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E5BC9">
      <w:pPr>
        <w:adjustRightInd w:val="0"/>
        <w:snapToGrid w:val="0"/>
        <w:spacing w:line="1100" w:lineRule="exact"/>
        <w:ind w:right="-2"/>
        <w:jc w:val="left"/>
        <w:rPr>
          <w:rFonts w:hint="eastAsia" w:ascii="等线" w:hAnsi="等线" w:eastAsia="宋体"/>
          <w:b/>
          <w:w w:val="90"/>
          <w:sz w:val="48"/>
          <w:szCs w:val="48"/>
          <w:lang w:eastAsia="zh-CN"/>
        </w:rPr>
      </w:pPr>
      <w:r>
        <w:rPr>
          <w:rFonts w:hint="eastAsia" w:ascii="宋体" w:hAnsi="宋体"/>
          <w:sz w:val="28"/>
          <w:szCs w:val="28"/>
        </w:rPr>
        <w:t>项目编号：</w:t>
      </w:r>
      <w:r>
        <w:rPr>
          <w:rFonts w:hint="eastAsia" w:ascii="宋体" w:hAnsi="宋体"/>
          <w:sz w:val="28"/>
          <w:szCs w:val="28"/>
          <w:lang w:eastAsia="zh-CN"/>
        </w:rPr>
        <w:t>2026XKR131</w:t>
      </w:r>
    </w:p>
    <w:p w14:paraId="2B5EAB6C">
      <w:pPr>
        <w:spacing w:line="720" w:lineRule="auto"/>
        <w:jc w:val="center"/>
        <w:rPr>
          <w:rFonts w:ascii="宋体" w:hAnsi="宋体"/>
          <w:b/>
          <w:bCs/>
          <w:sz w:val="48"/>
          <w:szCs w:val="48"/>
        </w:rPr>
      </w:pPr>
    </w:p>
    <w:p w14:paraId="1BBCAF65">
      <w:pPr>
        <w:spacing w:line="720" w:lineRule="auto"/>
        <w:jc w:val="center"/>
        <w:rPr>
          <w:rFonts w:hint="eastAsia" w:ascii="等线" w:hAnsi="等线" w:eastAsia="宋体"/>
          <w:b/>
          <w:sz w:val="40"/>
          <w:szCs w:val="40"/>
          <w:lang w:eastAsia="zh-CN"/>
        </w:rPr>
      </w:pPr>
      <w:r>
        <w:rPr>
          <w:sz w:val="40"/>
          <w:szCs w:val="40"/>
        </w:rPr>
        <w:drawing>
          <wp:anchor distT="0" distB="0" distL="114300" distR="114300" simplePos="0" relativeHeight="251659264" behindDoc="0" locked="0" layoutInCell="1" allowOverlap="1">
            <wp:simplePos x="0" y="0"/>
            <wp:positionH relativeFrom="column">
              <wp:posOffset>-1600200</wp:posOffset>
            </wp:positionH>
            <wp:positionV relativeFrom="paragraph">
              <wp:posOffset>-99060</wp:posOffset>
            </wp:positionV>
            <wp:extent cx="365760" cy="396240"/>
            <wp:effectExtent l="0" t="0" r="15240" b="3810"/>
            <wp:wrapNone/>
            <wp:docPr id="2"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9"/>
                    <pic:cNvPicPr>
                      <a:picLocks noChangeAspect="1"/>
                    </pic:cNvPicPr>
                  </pic:nvPicPr>
                  <pic:blipFill>
                    <a:blip r:embed="rId8"/>
                    <a:stretch>
                      <a:fillRect/>
                    </a:stretch>
                  </pic:blipFill>
                  <pic:spPr>
                    <a:xfrm>
                      <a:off x="0" y="0"/>
                      <a:ext cx="365760" cy="396240"/>
                    </a:xfrm>
                    <a:prstGeom prst="rect">
                      <a:avLst/>
                    </a:prstGeom>
                    <a:solidFill>
                      <a:srgbClr val="FFFF00"/>
                    </a:solidFill>
                    <a:ln>
                      <a:noFill/>
                    </a:ln>
                    <a:effectLst/>
                  </pic:spPr>
                </pic:pic>
              </a:graphicData>
            </a:graphic>
          </wp:anchor>
        </w:drawing>
      </w:r>
      <w:r>
        <w:rPr>
          <w:rFonts w:hint="eastAsia" w:ascii="宋体" w:hAnsi="宋体"/>
          <w:b/>
          <w:bCs/>
          <w:sz w:val="40"/>
          <w:szCs w:val="40"/>
          <w:lang w:eastAsia="zh-CN"/>
        </w:rPr>
        <w:t>西安市未央区妇幼保健计划生育服务中心免费孕前检查项目试剂</w:t>
      </w:r>
    </w:p>
    <w:p w14:paraId="2D4D0D36">
      <w:pPr>
        <w:spacing w:line="360" w:lineRule="auto"/>
        <w:jc w:val="center"/>
        <w:rPr>
          <w:rFonts w:ascii="等线" w:hAnsi="等线" w:eastAsia="等线"/>
          <w:sz w:val="18"/>
          <w:szCs w:val="18"/>
        </w:rPr>
      </w:pPr>
    </w:p>
    <w:p w14:paraId="04602405">
      <w:pPr>
        <w:spacing w:line="360" w:lineRule="auto"/>
        <w:jc w:val="center"/>
        <w:rPr>
          <w:rFonts w:ascii="等线" w:hAnsi="等线" w:eastAsia="等线"/>
          <w:sz w:val="18"/>
          <w:szCs w:val="18"/>
        </w:rPr>
      </w:pPr>
    </w:p>
    <w:p w14:paraId="4BA4090A">
      <w:pPr>
        <w:spacing w:line="360" w:lineRule="auto"/>
        <w:ind w:firstLine="1932" w:firstLineChars="690"/>
        <w:rPr>
          <w:rFonts w:ascii="等线" w:hAnsi="等线" w:eastAsia="等线"/>
          <w:sz w:val="28"/>
          <w:szCs w:val="28"/>
          <w:u w:val="single"/>
        </w:rPr>
      </w:pPr>
    </w:p>
    <w:p w14:paraId="2FAF6ADA">
      <w:pPr>
        <w:spacing w:line="720" w:lineRule="auto"/>
        <w:jc w:val="center"/>
        <w:rPr>
          <w:rFonts w:ascii="等线" w:hAnsi="等线" w:eastAsia="等线"/>
          <w:b/>
          <w:sz w:val="72"/>
          <w:szCs w:val="44"/>
        </w:rPr>
      </w:pPr>
      <w:r>
        <w:rPr>
          <w:rFonts w:hint="eastAsia" w:ascii="等线" w:hAnsi="等线" w:eastAsia="等线"/>
          <w:b/>
          <w:sz w:val="72"/>
          <w:szCs w:val="44"/>
        </w:rPr>
        <w:t>谈判响应文件</w:t>
      </w:r>
    </w:p>
    <w:p w14:paraId="19B2730D">
      <w:pPr>
        <w:pStyle w:val="4"/>
        <w:rPr>
          <w:rFonts w:hint="default" w:eastAsia="宋体"/>
          <w:lang w:val="en-US" w:eastAsia="zh-CN"/>
        </w:rPr>
      </w:pPr>
      <w:r>
        <w:rPr>
          <w:rFonts w:hint="eastAsia"/>
          <w:lang w:val="en-US" w:eastAsia="zh-CN"/>
        </w:rPr>
        <w:t xml:space="preserve">                                      </w:t>
      </w:r>
      <w:r>
        <w:rPr>
          <w:rFonts w:hint="eastAsia" w:ascii="等线" w:hAnsi="等线" w:eastAsia="等线" w:cs="Times New Roman"/>
          <w:kern w:val="2"/>
          <w:sz w:val="32"/>
          <w:szCs w:val="32"/>
          <w:lang w:val="en-US" w:eastAsia="zh-CN" w:bidi="ar-SA"/>
        </w:rPr>
        <w:t>（商务技术部分）</w:t>
      </w:r>
    </w:p>
    <w:p w14:paraId="7DD56C85">
      <w:pPr>
        <w:spacing w:line="360" w:lineRule="auto"/>
        <w:rPr>
          <w:rFonts w:ascii="等线" w:hAnsi="等线" w:eastAsia="等线"/>
          <w:sz w:val="32"/>
          <w:szCs w:val="32"/>
        </w:rPr>
      </w:pPr>
    </w:p>
    <w:p w14:paraId="37C9BD5D">
      <w:pPr>
        <w:spacing w:line="360" w:lineRule="auto"/>
        <w:rPr>
          <w:rFonts w:ascii="等线" w:hAnsi="等线" w:eastAsia="等线"/>
          <w:sz w:val="32"/>
          <w:szCs w:val="32"/>
        </w:rPr>
      </w:pPr>
    </w:p>
    <w:p w14:paraId="064FB388">
      <w:pPr>
        <w:pStyle w:val="4"/>
      </w:pPr>
    </w:p>
    <w:p w14:paraId="535720C0">
      <w:pPr>
        <w:pStyle w:val="4"/>
      </w:pPr>
    </w:p>
    <w:p w14:paraId="517F098F">
      <w:pPr>
        <w:pStyle w:val="4"/>
        <w:rPr>
          <w:rFonts w:hint="eastAsia"/>
        </w:rPr>
      </w:pPr>
    </w:p>
    <w:p w14:paraId="3A6727BF">
      <w:pPr>
        <w:pStyle w:val="4"/>
      </w:pPr>
    </w:p>
    <w:p w14:paraId="1D431AE4">
      <w:pPr>
        <w:pStyle w:val="4"/>
        <w:rPr>
          <w:rFonts w:hint="eastAsia"/>
        </w:rPr>
      </w:pPr>
    </w:p>
    <w:p w14:paraId="0B3EE712">
      <w:pPr>
        <w:spacing w:line="360" w:lineRule="auto"/>
        <w:ind w:firstLine="1820" w:firstLineChars="650"/>
        <w:rPr>
          <w:rFonts w:ascii="宋体" w:hAnsi="宋体"/>
          <w:sz w:val="28"/>
          <w:szCs w:val="28"/>
        </w:rPr>
      </w:pPr>
      <w:r>
        <w:rPr>
          <w:rFonts w:hint="eastAsia" w:ascii="宋体" w:hAnsi="宋体"/>
          <w:sz w:val="28"/>
          <w:szCs w:val="28"/>
        </w:rPr>
        <w:t>供应商名称：_</w:t>
      </w:r>
      <w:r>
        <w:rPr>
          <w:rFonts w:ascii="宋体" w:hAnsi="宋体"/>
          <w:sz w:val="28"/>
          <w:szCs w:val="28"/>
        </w:rPr>
        <w:t>____________________________</w:t>
      </w:r>
      <w:r>
        <w:rPr>
          <w:rFonts w:hint="eastAsia" w:ascii="宋体" w:hAnsi="宋体"/>
          <w:sz w:val="28"/>
          <w:szCs w:val="28"/>
        </w:rPr>
        <w:t>（盖章）</w:t>
      </w:r>
    </w:p>
    <w:p w14:paraId="5B4C4B8D">
      <w:pPr>
        <w:spacing w:line="360" w:lineRule="auto"/>
        <w:ind w:firstLine="1820" w:firstLineChars="650"/>
        <w:rPr>
          <w:rFonts w:ascii="宋体" w:hAnsi="宋体"/>
          <w:sz w:val="28"/>
          <w:szCs w:val="28"/>
        </w:rPr>
      </w:pPr>
      <w:r>
        <w:rPr>
          <w:rFonts w:hint="eastAsia" w:ascii="宋体" w:hAnsi="宋体"/>
          <w:sz w:val="28"/>
          <w:szCs w:val="28"/>
        </w:rPr>
        <w:t>法定代表人（或授权委托人）：_</w:t>
      </w:r>
      <w:r>
        <w:rPr>
          <w:rFonts w:ascii="宋体" w:hAnsi="宋体"/>
          <w:sz w:val="28"/>
          <w:szCs w:val="28"/>
        </w:rPr>
        <w:t>______</w:t>
      </w:r>
      <w:r>
        <w:rPr>
          <w:rFonts w:hint="eastAsia" w:ascii="宋体" w:hAnsi="宋体"/>
          <w:sz w:val="28"/>
          <w:szCs w:val="28"/>
        </w:rPr>
        <w:t>（签字或盖章）</w:t>
      </w:r>
    </w:p>
    <w:p w14:paraId="0602EA18">
      <w:pPr>
        <w:spacing w:line="360" w:lineRule="auto"/>
        <w:jc w:val="center"/>
        <w:rPr>
          <w:rFonts w:ascii="宋体" w:hAnsi="宋体"/>
          <w:sz w:val="28"/>
          <w:szCs w:val="28"/>
        </w:rPr>
      </w:pPr>
      <w:r>
        <w:rPr>
          <w:rFonts w:ascii="宋体" w:hAnsi="宋体"/>
          <w:sz w:val="28"/>
          <w:szCs w:val="28"/>
        </w:rPr>
        <w:t>______</w:t>
      </w:r>
      <w:r>
        <w:rPr>
          <w:rFonts w:hint="eastAsia" w:ascii="宋体" w:hAnsi="宋体"/>
          <w:sz w:val="28"/>
          <w:szCs w:val="28"/>
        </w:rPr>
        <w:t>年</w:t>
      </w:r>
      <w:r>
        <w:rPr>
          <w:rFonts w:ascii="宋体" w:hAnsi="宋体"/>
          <w:sz w:val="28"/>
          <w:szCs w:val="28"/>
        </w:rPr>
        <w:t>____</w:t>
      </w:r>
      <w:r>
        <w:rPr>
          <w:rFonts w:hint="eastAsia" w:ascii="宋体" w:hAnsi="宋体"/>
          <w:sz w:val="28"/>
          <w:szCs w:val="28"/>
        </w:rPr>
        <w:t>月</w:t>
      </w:r>
      <w:r>
        <w:rPr>
          <w:rFonts w:ascii="宋体" w:hAnsi="宋体"/>
          <w:sz w:val="28"/>
          <w:szCs w:val="28"/>
        </w:rPr>
        <w:t>____</w:t>
      </w:r>
      <w:r>
        <w:rPr>
          <w:rFonts w:hint="eastAsia" w:ascii="宋体" w:hAnsi="宋体"/>
          <w:sz w:val="28"/>
          <w:szCs w:val="28"/>
        </w:rPr>
        <w:t>日</w:t>
      </w:r>
    </w:p>
    <w:p w14:paraId="4FB4DB21">
      <w:pPr>
        <w:pStyle w:val="2"/>
        <w:jc w:val="left"/>
        <w:rPr>
          <w:rFonts w:ascii="宋体" w:hAnsi="宋体"/>
          <w:sz w:val="21"/>
          <w:szCs w:val="21"/>
        </w:rPr>
      </w:pPr>
      <w:r>
        <w:rPr>
          <w:rFonts w:ascii="等线" w:hAnsi="等线" w:eastAsia="等线"/>
          <w:szCs w:val="28"/>
        </w:rPr>
        <w:br w:type="page"/>
      </w:r>
      <w:bookmarkStart w:id="0" w:name="_Toc320878639"/>
      <w:bookmarkStart w:id="1" w:name="_Toc131783974"/>
      <w:bookmarkStart w:id="2" w:name="_Toc349642233"/>
      <w:bookmarkStart w:id="3" w:name="_Toc135036067"/>
      <w:bookmarkStart w:id="4" w:name="_Toc337475853"/>
      <w:bookmarkStart w:id="5" w:name="_Toc510448996"/>
      <w:bookmarkStart w:id="6" w:name="_Toc337554723"/>
      <w:bookmarkStart w:id="7" w:name="_Toc304219256"/>
      <w:r>
        <w:rPr>
          <w:rFonts w:hint="eastAsia" w:ascii="宋体" w:hAnsi="宋体"/>
          <w:sz w:val="21"/>
          <w:szCs w:val="21"/>
        </w:rPr>
        <w:t>附件</w:t>
      </w:r>
      <w:r>
        <w:rPr>
          <w:rFonts w:hint="eastAsia" w:ascii="宋体" w:hAnsi="宋体"/>
          <w:sz w:val="21"/>
          <w:szCs w:val="21"/>
          <w:lang w:val="en-US" w:eastAsia="zh-CN"/>
        </w:rPr>
        <w:t>1</w:t>
      </w:r>
      <w:r>
        <w:rPr>
          <w:rFonts w:hint="eastAsia" w:ascii="宋体" w:hAnsi="宋体"/>
          <w:sz w:val="21"/>
          <w:szCs w:val="21"/>
        </w:rPr>
        <w:t>-谈判报价表：</w:t>
      </w:r>
      <w:bookmarkEnd w:id="0"/>
      <w:bookmarkEnd w:id="1"/>
      <w:bookmarkEnd w:id="2"/>
      <w:bookmarkEnd w:id="3"/>
      <w:bookmarkEnd w:id="4"/>
      <w:bookmarkEnd w:id="5"/>
      <w:bookmarkEnd w:id="6"/>
      <w:bookmarkEnd w:id="7"/>
    </w:p>
    <w:p w14:paraId="48C57A7D">
      <w:pPr>
        <w:spacing w:line="360" w:lineRule="auto"/>
        <w:jc w:val="center"/>
        <w:rPr>
          <w:rFonts w:hint="eastAsia" w:ascii="宋体" w:hAnsi="宋体"/>
          <w:b/>
          <w:sz w:val="28"/>
          <w:szCs w:val="28"/>
        </w:rPr>
      </w:pPr>
      <w:r>
        <w:rPr>
          <w:rFonts w:hint="eastAsia" w:ascii="宋体" w:hAnsi="宋体"/>
          <w:b/>
          <w:sz w:val="28"/>
          <w:szCs w:val="28"/>
        </w:rPr>
        <w:t>报价一览表</w:t>
      </w:r>
    </w:p>
    <w:p w14:paraId="1B34108F">
      <w:pPr>
        <w:spacing w:line="360" w:lineRule="auto"/>
        <w:ind w:firstLine="105" w:firstLineChars="50"/>
        <w:rPr>
          <w:rFonts w:hint="eastAsia" w:ascii="宋体" w:hAnsi="宋体"/>
          <w:color w:val="FF0000"/>
          <w:szCs w:val="21"/>
        </w:rPr>
      </w:pPr>
      <w:r>
        <w:rPr>
          <w:rFonts w:hint="eastAsia" w:ascii="宋体" w:hAnsi="宋体"/>
          <w:szCs w:val="21"/>
        </w:rPr>
        <w:t xml:space="preserve">                                               </w:t>
      </w:r>
    </w:p>
    <w:p w14:paraId="2A72E45E">
      <w:pPr>
        <w:spacing w:line="360" w:lineRule="auto"/>
        <w:ind w:firstLine="105" w:firstLineChars="50"/>
        <w:rPr>
          <w:rFonts w:hint="eastAsia"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单位：元</w:t>
      </w:r>
    </w:p>
    <w:tbl>
      <w:tblPr>
        <w:tblStyle w:val="6"/>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5"/>
        <w:gridCol w:w="2010"/>
        <w:gridCol w:w="1666"/>
        <w:gridCol w:w="1740"/>
        <w:gridCol w:w="1012"/>
      </w:tblGrid>
      <w:tr w14:paraId="0C59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3135" w:type="dxa"/>
            <w:noWrap w:val="0"/>
            <w:vAlign w:val="center"/>
          </w:tcPr>
          <w:p w14:paraId="6E7AB191">
            <w:pPr>
              <w:spacing w:line="360" w:lineRule="auto"/>
              <w:jc w:val="center"/>
              <w:rPr>
                <w:rFonts w:hint="eastAsia" w:ascii="宋体" w:hAnsi="宋体"/>
                <w:szCs w:val="21"/>
              </w:rPr>
            </w:pPr>
            <w:r>
              <w:rPr>
                <w:rFonts w:hint="eastAsia" w:ascii="宋体" w:hAnsi="宋体"/>
                <w:szCs w:val="21"/>
              </w:rPr>
              <w:t>项目名称</w:t>
            </w:r>
          </w:p>
        </w:tc>
        <w:tc>
          <w:tcPr>
            <w:tcW w:w="2010" w:type="dxa"/>
            <w:noWrap w:val="0"/>
            <w:vAlign w:val="center"/>
          </w:tcPr>
          <w:p w14:paraId="6264E62B">
            <w:pPr>
              <w:spacing w:line="360" w:lineRule="auto"/>
              <w:jc w:val="center"/>
              <w:rPr>
                <w:rFonts w:hint="eastAsia" w:ascii="宋体" w:hAnsi="宋体"/>
                <w:szCs w:val="21"/>
              </w:rPr>
            </w:pPr>
            <w:r>
              <w:rPr>
                <w:rFonts w:hint="eastAsia" w:ascii="宋体" w:hAnsi="宋体"/>
                <w:szCs w:val="21"/>
                <w:lang w:val="en-US" w:eastAsia="zh-CN"/>
              </w:rPr>
              <w:t>磋商报价</w:t>
            </w:r>
            <w:r>
              <w:rPr>
                <w:rFonts w:hint="eastAsia" w:ascii="宋体" w:hAnsi="宋体"/>
                <w:szCs w:val="21"/>
              </w:rPr>
              <w:t>（元）</w:t>
            </w:r>
          </w:p>
        </w:tc>
        <w:tc>
          <w:tcPr>
            <w:tcW w:w="1666" w:type="dxa"/>
            <w:noWrap w:val="0"/>
            <w:vAlign w:val="center"/>
          </w:tcPr>
          <w:p w14:paraId="6F07C16A">
            <w:pPr>
              <w:spacing w:line="360" w:lineRule="auto"/>
              <w:jc w:val="center"/>
              <w:rPr>
                <w:rFonts w:hint="eastAsia" w:ascii="宋体" w:hAnsi="宋体"/>
                <w:szCs w:val="21"/>
              </w:rPr>
            </w:pPr>
            <w:r>
              <w:rPr>
                <w:rFonts w:hint="eastAsia" w:ascii="宋体" w:hAnsi="宋体"/>
                <w:szCs w:val="21"/>
              </w:rPr>
              <w:t>交货期</w:t>
            </w:r>
          </w:p>
        </w:tc>
        <w:tc>
          <w:tcPr>
            <w:tcW w:w="1740" w:type="dxa"/>
            <w:noWrap w:val="0"/>
            <w:vAlign w:val="center"/>
          </w:tcPr>
          <w:p w14:paraId="0E318025">
            <w:pPr>
              <w:spacing w:line="360" w:lineRule="auto"/>
              <w:jc w:val="center"/>
              <w:rPr>
                <w:rFonts w:hint="eastAsia" w:ascii="宋体" w:hAnsi="宋体"/>
                <w:szCs w:val="21"/>
              </w:rPr>
            </w:pPr>
            <w:r>
              <w:rPr>
                <w:rFonts w:hint="eastAsia" w:ascii="宋体" w:hAnsi="宋体"/>
                <w:szCs w:val="21"/>
              </w:rPr>
              <w:t>质保期（年）</w:t>
            </w:r>
          </w:p>
        </w:tc>
        <w:tc>
          <w:tcPr>
            <w:tcW w:w="1012" w:type="dxa"/>
            <w:noWrap w:val="0"/>
            <w:vAlign w:val="center"/>
          </w:tcPr>
          <w:p w14:paraId="46E1766C">
            <w:pPr>
              <w:spacing w:line="360" w:lineRule="auto"/>
              <w:jc w:val="center"/>
              <w:rPr>
                <w:rFonts w:hint="eastAsia" w:ascii="宋体" w:hAnsi="宋体"/>
                <w:szCs w:val="21"/>
              </w:rPr>
            </w:pPr>
            <w:r>
              <w:rPr>
                <w:rFonts w:hint="eastAsia" w:ascii="宋体" w:hAnsi="宋体"/>
                <w:szCs w:val="21"/>
              </w:rPr>
              <w:t>备注</w:t>
            </w:r>
          </w:p>
        </w:tc>
      </w:tr>
      <w:tr w14:paraId="0E6C8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3135" w:type="dxa"/>
            <w:noWrap w:val="0"/>
            <w:vAlign w:val="center"/>
          </w:tcPr>
          <w:p w14:paraId="46B68BAA">
            <w:pPr>
              <w:spacing w:line="360" w:lineRule="auto"/>
              <w:jc w:val="center"/>
              <w:rPr>
                <w:rFonts w:hint="eastAsia" w:ascii="宋体" w:hAnsi="宋体" w:eastAsia="宋体"/>
                <w:szCs w:val="21"/>
                <w:lang w:eastAsia="zh-CN"/>
              </w:rPr>
            </w:pPr>
            <w:r>
              <w:rPr>
                <w:rFonts w:hint="eastAsia" w:ascii="宋体" w:hAnsi="宋体"/>
                <w:szCs w:val="21"/>
                <w:lang w:eastAsia="zh-CN"/>
              </w:rPr>
              <w:t>西安市未央区妇幼保健计划生育服务中心免费孕前检查项目试剂</w:t>
            </w:r>
          </w:p>
        </w:tc>
        <w:tc>
          <w:tcPr>
            <w:tcW w:w="2010" w:type="dxa"/>
            <w:noWrap w:val="0"/>
            <w:vAlign w:val="center"/>
          </w:tcPr>
          <w:p w14:paraId="2A1BECF7">
            <w:pPr>
              <w:spacing w:line="360" w:lineRule="auto"/>
              <w:jc w:val="center"/>
              <w:rPr>
                <w:rFonts w:hint="eastAsia" w:ascii="宋体" w:hAnsi="宋体"/>
                <w:szCs w:val="21"/>
              </w:rPr>
            </w:pPr>
          </w:p>
        </w:tc>
        <w:tc>
          <w:tcPr>
            <w:tcW w:w="1666" w:type="dxa"/>
            <w:noWrap w:val="0"/>
            <w:vAlign w:val="center"/>
          </w:tcPr>
          <w:p w14:paraId="04A8E127">
            <w:pPr>
              <w:spacing w:line="360" w:lineRule="auto"/>
              <w:jc w:val="center"/>
              <w:rPr>
                <w:rFonts w:hint="eastAsia" w:ascii="宋体" w:hAnsi="宋体"/>
                <w:szCs w:val="21"/>
              </w:rPr>
            </w:pPr>
          </w:p>
        </w:tc>
        <w:tc>
          <w:tcPr>
            <w:tcW w:w="1740" w:type="dxa"/>
            <w:noWrap w:val="0"/>
            <w:vAlign w:val="center"/>
          </w:tcPr>
          <w:p w14:paraId="222726E0">
            <w:pPr>
              <w:spacing w:line="360" w:lineRule="auto"/>
              <w:jc w:val="center"/>
              <w:rPr>
                <w:rFonts w:hint="eastAsia" w:ascii="宋体" w:hAnsi="宋体"/>
                <w:szCs w:val="21"/>
              </w:rPr>
            </w:pPr>
          </w:p>
        </w:tc>
        <w:tc>
          <w:tcPr>
            <w:tcW w:w="1012" w:type="dxa"/>
            <w:noWrap w:val="0"/>
            <w:vAlign w:val="center"/>
          </w:tcPr>
          <w:p w14:paraId="6817DA1B">
            <w:pPr>
              <w:spacing w:line="360" w:lineRule="auto"/>
              <w:jc w:val="center"/>
              <w:rPr>
                <w:rFonts w:hint="eastAsia" w:ascii="宋体" w:hAnsi="宋体"/>
                <w:szCs w:val="21"/>
              </w:rPr>
            </w:pPr>
          </w:p>
        </w:tc>
      </w:tr>
      <w:tr w14:paraId="57F3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9563" w:type="dxa"/>
            <w:gridSpan w:val="5"/>
            <w:noWrap w:val="0"/>
            <w:vAlign w:val="center"/>
          </w:tcPr>
          <w:p w14:paraId="64DE2B9A">
            <w:pPr>
              <w:spacing w:line="360" w:lineRule="auto"/>
              <w:rPr>
                <w:rFonts w:hint="eastAsia" w:ascii="宋体" w:hAnsi="宋体"/>
                <w:szCs w:val="21"/>
              </w:rPr>
            </w:pPr>
            <w:r>
              <w:rPr>
                <w:rFonts w:hint="eastAsia" w:ascii="宋体" w:hAnsi="宋体"/>
                <w:szCs w:val="21"/>
              </w:rPr>
              <w:t>谈判总报价：人民币（大写）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元</w:t>
            </w:r>
          </w:p>
        </w:tc>
      </w:tr>
      <w:tr w14:paraId="7249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563" w:type="dxa"/>
            <w:gridSpan w:val="5"/>
            <w:noWrap w:val="0"/>
            <w:vAlign w:val="center"/>
          </w:tcPr>
          <w:p w14:paraId="042EB401">
            <w:pPr>
              <w:spacing w:line="360" w:lineRule="auto"/>
              <w:rPr>
                <w:rFonts w:hint="eastAsia" w:ascii="宋体" w:hAnsi="宋体"/>
                <w:szCs w:val="21"/>
              </w:rPr>
            </w:pPr>
            <w:r>
              <w:rPr>
                <w:rFonts w:hint="eastAsia" w:ascii="宋体" w:hAnsi="宋体"/>
                <w:szCs w:val="21"/>
              </w:rPr>
              <w:t>备注：表内报价内容以元为单位，最多保留小数点后两位。</w:t>
            </w:r>
          </w:p>
        </w:tc>
      </w:tr>
    </w:tbl>
    <w:p w14:paraId="6A2821D4">
      <w:pPr>
        <w:spacing w:line="360" w:lineRule="auto"/>
        <w:rPr>
          <w:rFonts w:hint="eastAsia" w:ascii="宋体" w:hAnsi="宋体"/>
          <w:szCs w:val="21"/>
        </w:rPr>
      </w:pPr>
    </w:p>
    <w:p w14:paraId="5905DEA4">
      <w:pPr>
        <w:spacing w:line="240" w:lineRule="auto"/>
        <w:rPr>
          <w:rFonts w:ascii="宋体" w:hAnsi="宋体"/>
          <w:szCs w:val="20"/>
        </w:rPr>
      </w:pPr>
      <w:r>
        <w:rPr>
          <w:rFonts w:hint="eastAsia" w:ascii="宋体" w:hAnsi="宋体"/>
          <w:szCs w:val="20"/>
        </w:rPr>
        <w:t>备注：</w:t>
      </w:r>
    </w:p>
    <w:p w14:paraId="5F7EBDC9">
      <w:pPr>
        <w:numPr>
          <w:ilvl w:val="0"/>
          <w:numId w:val="1"/>
        </w:numPr>
        <w:spacing w:line="360" w:lineRule="auto"/>
        <w:rPr>
          <w:rFonts w:ascii="宋体" w:hAnsi="宋体"/>
          <w:szCs w:val="20"/>
        </w:rPr>
      </w:pPr>
      <w:r>
        <w:rPr>
          <w:rFonts w:hint="eastAsia" w:ascii="宋体" w:hAnsi="宋体"/>
          <w:szCs w:val="20"/>
        </w:rPr>
        <w:t>上述报价为本项目全部</w:t>
      </w:r>
      <w:r>
        <w:rPr>
          <w:rFonts w:hint="eastAsia" w:ascii="宋体" w:hAnsi="宋体"/>
          <w:szCs w:val="20"/>
          <w:lang w:val="en-US" w:eastAsia="zh-CN"/>
        </w:rPr>
        <w:t>试剂</w:t>
      </w:r>
      <w:r>
        <w:rPr>
          <w:rFonts w:hint="eastAsia" w:ascii="宋体" w:hAnsi="宋体"/>
          <w:szCs w:val="20"/>
        </w:rPr>
        <w:t>的合计，请认真填写。</w:t>
      </w:r>
    </w:p>
    <w:p w14:paraId="69A3205B">
      <w:pPr>
        <w:spacing w:line="360" w:lineRule="auto"/>
        <w:ind w:firstLine="420" w:firstLineChars="200"/>
        <w:rPr>
          <w:rFonts w:ascii="宋体" w:hAnsi="宋体"/>
          <w:szCs w:val="20"/>
        </w:rPr>
      </w:pPr>
      <w:r>
        <w:rPr>
          <w:rFonts w:hint="eastAsia" w:ascii="宋体" w:hAnsi="宋体"/>
          <w:szCs w:val="20"/>
        </w:rPr>
        <w:t>2、投标报价应以人民币报价，精确到小数点后两位并用逗号隔开；（例：1,000,000.00元）</w:t>
      </w:r>
    </w:p>
    <w:p w14:paraId="1D8D33AF">
      <w:pPr>
        <w:spacing w:line="240" w:lineRule="auto"/>
        <w:ind w:firstLine="4393" w:firstLineChars="2092"/>
        <w:rPr>
          <w:rFonts w:ascii="宋体" w:hAnsi="宋体" w:cs="仿宋_GB2312"/>
          <w:szCs w:val="21"/>
        </w:rPr>
      </w:pPr>
      <w:bookmarkStart w:id="8" w:name="_Toc510449014"/>
      <w:bookmarkStart w:id="9" w:name="_Toc349642251"/>
    </w:p>
    <w:p w14:paraId="6765821A">
      <w:pPr>
        <w:spacing w:line="240" w:lineRule="auto"/>
        <w:ind w:firstLine="4393" w:firstLineChars="2092"/>
        <w:rPr>
          <w:rFonts w:ascii="宋体" w:hAnsi="宋体"/>
          <w:szCs w:val="20"/>
        </w:rPr>
      </w:pPr>
      <w:r>
        <w:rPr>
          <w:rFonts w:hint="eastAsia" w:ascii="宋体" w:hAnsi="宋体" w:cs="仿宋_GB2312"/>
          <w:szCs w:val="21"/>
        </w:rPr>
        <w:t>供应商名称</w:t>
      </w:r>
      <w:r>
        <w:rPr>
          <w:rFonts w:hint="eastAsia" w:ascii="宋体" w:hAnsi="宋体"/>
          <w:szCs w:val="20"/>
        </w:rPr>
        <w:t>：</w:t>
      </w:r>
      <w:r>
        <w:rPr>
          <w:rFonts w:hint="eastAsia" w:ascii="宋体" w:hAnsi="宋体"/>
          <w:szCs w:val="20"/>
          <w:u w:val="single"/>
        </w:rPr>
        <w:t xml:space="preserve"> </w:t>
      </w:r>
      <w:r>
        <w:rPr>
          <w:rFonts w:ascii="宋体" w:hAnsi="宋体"/>
          <w:szCs w:val="20"/>
          <w:u w:val="single"/>
        </w:rPr>
        <w:t xml:space="preserve">                   </w:t>
      </w:r>
      <w:r>
        <w:rPr>
          <w:rFonts w:hint="eastAsia" w:ascii="宋体" w:hAnsi="宋体"/>
          <w:szCs w:val="20"/>
        </w:rPr>
        <w:t>（盖章）</w:t>
      </w:r>
      <w:bookmarkEnd w:id="8"/>
    </w:p>
    <w:p w14:paraId="4485BE0E">
      <w:pPr>
        <w:pStyle w:val="4"/>
        <w:rPr>
          <w:rFonts w:hint="eastAsia"/>
        </w:rPr>
      </w:pPr>
    </w:p>
    <w:p w14:paraId="1DA6FD69">
      <w:pPr>
        <w:spacing w:line="240" w:lineRule="auto"/>
        <w:ind w:firstLine="4393" w:firstLineChars="2092"/>
        <w:rPr>
          <w:rFonts w:ascii="宋体" w:hAnsi="宋体"/>
          <w:szCs w:val="20"/>
        </w:rPr>
      </w:pPr>
      <w:r>
        <w:rPr>
          <w:rFonts w:hint="eastAsia" w:ascii="宋体" w:hAnsi="宋体"/>
          <w:szCs w:val="20"/>
        </w:rPr>
        <w:t>法人或委托代理人：</w:t>
      </w:r>
      <w:r>
        <w:rPr>
          <w:rFonts w:hint="eastAsia" w:ascii="宋体" w:hAnsi="宋体"/>
          <w:szCs w:val="20"/>
          <w:u w:val="single"/>
        </w:rPr>
        <w:t xml:space="preserve"> </w:t>
      </w:r>
      <w:r>
        <w:rPr>
          <w:rFonts w:ascii="宋体" w:hAnsi="宋体"/>
          <w:szCs w:val="20"/>
          <w:u w:val="single"/>
        </w:rPr>
        <w:t xml:space="preserve">            </w:t>
      </w:r>
      <w:r>
        <w:rPr>
          <w:rFonts w:hint="eastAsia" w:ascii="宋体" w:hAnsi="宋体"/>
          <w:szCs w:val="20"/>
        </w:rPr>
        <w:t>（签字或盖章）</w:t>
      </w:r>
    </w:p>
    <w:p w14:paraId="1033A559">
      <w:pPr>
        <w:pStyle w:val="4"/>
        <w:rPr>
          <w:rFonts w:hint="eastAsia"/>
        </w:rPr>
      </w:pPr>
    </w:p>
    <w:p w14:paraId="0F962121">
      <w:pPr>
        <w:spacing w:line="240" w:lineRule="auto"/>
        <w:ind w:firstLine="4393" w:firstLineChars="2092"/>
        <w:rPr>
          <w:rFonts w:ascii="宋体" w:hAnsi="宋体"/>
          <w:szCs w:val="20"/>
          <w:u w:val="single"/>
        </w:rPr>
      </w:pPr>
      <w:bookmarkStart w:id="10" w:name="_Toc510449015"/>
      <w:r>
        <w:rPr>
          <w:rFonts w:hint="eastAsia" w:ascii="宋体" w:hAnsi="宋体"/>
          <w:szCs w:val="20"/>
        </w:rPr>
        <w:t>日期：</w:t>
      </w:r>
      <w:bookmarkEnd w:id="9"/>
      <w:bookmarkEnd w:id="10"/>
      <w:r>
        <w:rPr>
          <w:rFonts w:ascii="宋体" w:hAnsi="宋体"/>
          <w:szCs w:val="20"/>
          <w:u w:val="single"/>
        </w:rPr>
        <w:t>__________________</w:t>
      </w:r>
    </w:p>
    <w:p w14:paraId="73C34769">
      <w:pPr>
        <w:tabs>
          <w:tab w:val="left" w:pos="266"/>
          <w:tab w:val="left" w:pos="3640"/>
        </w:tabs>
        <w:spacing w:line="360" w:lineRule="auto"/>
        <w:jc w:val="center"/>
        <w:rPr>
          <w:rFonts w:ascii="宋体" w:hAnsi="宋体"/>
          <w:sz w:val="28"/>
          <w:szCs w:val="28"/>
        </w:rPr>
      </w:pPr>
      <w:r>
        <w:rPr>
          <w:rFonts w:ascii="宋体" w:hAnsi="宋体"/>
          <w:szCs w:val="20"/>
          <w:u w:val="single"/>
        </w:rPr>
        <w:br w:type="page"/>
      </w:r>
      <w:bookmarkStart w:id="11" w:name="_Hlk148950733"/>
      <w:r>
        <w:rPr>
          <w:rFonts w:hint="eastAsia" w:ascii="宋体" w:hAnsi="宋体"/>
          <w:sz w:val="28"/>
          <w:szCs w:val="28"/>
        </w:rPr>
        <w:t>投标报价明细表</w:t>
      </w:r>
    </w:p>
    <w:tbl>
      <w:tblPr>
        <w:tblStyle w:val="6"/>
        <w:tblW w:w="8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843"/>
        <w:gridCol w:w="1987"/>
        <w:gridCol w:w="1141"/>
        <w:gridCol w:w="1022"/>
        <w:gridCol w:w="963"/>
        <w:gridCol w:w="1005"/>
      </w:tblGrid>
      <w:tr w14:paraId="1C38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jc w:val="center"/>
        </w:trPr>
        <w:tc>
          <w:tcPr>
            <w:tcW w:w="728" w:type="dxa"/>
            <w:tcBorders>
              <w:top w:val="single" w:color="auto" w:sz="12" w:space="0"/>
              <w:left w:val="single" w:color="auto" w:sz="4" w:space="0"/>
            </w:tcBorders>
            <w:noWrap w:val="0"/>
            <w:vAlign w:val="center"/>
          </w:tcPr>
          <w:p w14:paraId="29817C03">
            <w:pPr>
              <w:spacing w:line="240" w:lineRule="auto"/>
              <w:jc w:val="center"/>
              <w:rPr>
                <w:rFonts w:ascii="宋体" w:hAnsi="宋体"/>
                <w:sz w:val="18"/>
                <w:szCs w:val="18"/>
              </w:rPr>
            </w:pPr>
            <w:r>
              <w:rPr>
                <w:rFonts w:hint="eastAsia" w:ascii="宋体" w:hAnsi="宋体"/>
                <w:szCs w:val="21"/>
              </w:rPr>
              <w:t>序号</w:t>
            </w:r>
          </w:p>
        </w:tc>
        <w:tc>
          <w:tcPr>
            <w:tcW w:w="1843" w:type="dxa"/>
            <w:tcBorders>
              <w:top w:val="single" w:color="auto" w:sz="12" w:space="0"/>
            </w:tcBorders>
            <w:noWrap w:val="0"/>
            <w:vAlign w:val="center"/>
          </w:tcPr>
          <w:p w14:paraId="44AD04DF">
            <w:pPr>
              <w:spacing w:line="240" w:lineRule="auto"/>
              <w:jc w:val="center"/>
              <w:rPr>
                <w:rFonts w:ascii="宋体" w:hAnsi="宋体"/>
                <w:szCs w:val="21"/>
              </w:rPr>
            </w:pPr>
            <w:r>
              <w:rPr>
                <w:rFonts w:hint="eastAsia" w:ascii="宋体" w:hAnsi="宋体"/>
                <w:szCs w:val="21"/>
              </w:rPr>
              <w:t>货物名称</w:t>
            </w:r>
          </w:p>
        </w:tc>
        <w:tc>
          <w:tcPr>
            <w:tcW w:w="1987" w:type="dxa"/>
            <w:tcBorders>
              <w:top w:val="single" w:color="auto" w:sz="12" w:space="0"/>
            </w:tcBorders>
            <w:noWrap w:val="0"/>
            <w:vAlign w:val="center"/>
          </w:tcPr>
          <w:p w14:paraId="7EC8184A">
            <w:pPr>
              <w:spacing w:line="240" w:lineRule="auto"/>
              <w:jc w:val="center"/>
              <w:rPr>
                <w:rFonts w:ascii="宋体" w:hAnsi="宋体"/>
                <w:szCs w:val="21"/>
              </w:rPr>
            </w:pPr>
            <w:r>
              <w:rPr>
                <w:rFonts w:hint="eastAsia" w:ascii="宋体" w:hAnsi="宋体"/>
                <w:szCs w:val="21"/>
              </w:rPr>
              <w:t>原产地及厂商名称（品牌）</w:t>
            </w:r>
          </w:p>
        </w:tc>
        <w:tc>
          <w:tcPr>
            <w:tcW w:w="1141" w:type="dxa"/>
            <w:tcBorders>
              <w:top w:val="single" w:color="auto" w:sz="12" w:space="0"/>
            </w:tcBorders>
            <w:noWrap w:val="0"/>
            <w:vAlign w:val="center"/>
          </w:tcPr>
          <w:p w14:paraId="6819D264">
            <w:pPr>
              <w:spacing w:line="240" w:lineRule="auto"/>
              <w:jc w:val="center"/>
              <w:rPr>
                <w:rFonts w:ascii="宋体" w:hAnsi="宋体"/>
                <w:szCs w:val="21"/>
              </w:rPr>
            </w:pPr>
            <w:r>
              <w:rPr>
                <w:rFonts w:hint="eastAsia" w:ascii="宋体" w:hAnsi="宋体"/>
                <w:szCs w:val="21"/>
              </w:rPr>
              <w:t>规格</w:t>
            </w:r>
          </w:p>
        </w:tc>
        <w:tc>
          <w:tcPr>
            <w:tcW w:w="1022" w:type="dxa"/>
            <w:tcBorders>
              <w:top w:val="single" w:color="auto" w:sz="12" w:space="0"/>
            </w:tcBorders>
            <w:noWrap w:val="0"/>
            <w:vAlign w:val="center"/>
          </w:tcPr>
          <w:p w14:paraId="747C79F4">
            <w:pPr>
              <w:spacing w:line="240" w:lineRule="auto"/>
              <w:jc w:val="center"/>
              <w:rPr>
                <w:rFonts w:ascii="宋体" w:hAnsi="宋体"/>
                <w:szCs w:val="21"/>
              </w:rPr>
            </w:pPr>
            <w:r>
              <w:rPr>
                <w:rFonts w:hint="eastAsia" w:ascii="宋体" w:hAnsi="宋体"/>
                <w:szCs w:val="21"/>
              </w:rPr>
              <w:t>单位</w:t>
            </w:r>
          </w:p>
        </w:tc>
        <w:tc>
          <w:tcPr>
            <w:tcW w:w="963" w:type="dxa"/>
            <w:tcBorders>
              <w:top w:val="single" w:color="auto" w:sz="12" w:space="0"/>
            </w:tcBorders>
            <w:noWrap w:val="0"/>
            <w:vAlign w:val="center"/>
          </w:tcPr>
          <w:p w14:paraId="294EA254">
            <w:pPr>
              <w:spacing w:line="240" w:lineRule="auto"/>
              <w:ind w:left="-91" w:leftChars="-44" w:hanging="1"/>
              <w:jc w:val="center"/>
              <w:rPr>
                <w:rFonts w:ascii="宋体" w:hAnsi="宋体"/>
                <w:szCs w:val="21"/>
              </w:rPr>
            </w:pPr>
            <w:r>
              <w:rPr>
                <w:rFonts w:hint="eastAsia" w:ascii="宋体" w:hAnsi="宋体"/>
                <w:szCs w:val="21"/>
              </w:rPr>
              <w:t>单价</w:t>
            </w:r>
          </w:p>
        </w:tc>
        <w:tc>
          <w:tcPr>
            <w:tcW w:w="1000" w:type="dxa"/>
            <w:tcBorders>
              <w:top w:val="single" w:color="auto" w:sz="12" w:space="0"/>
            </w:tcBorders>
            <w:noWrap w:val="0"/>
            <w:vAlign w:val="center"/>
          </w:tcPr>
          <w:p w14:paraId="0224298B">
            <w:pPr>
              <w:spacing w:line="240" w:lineRule="auto"/>
              <w:jc w:val="center"/>
              <w:rPr>
                <w:rFonts w:ascii="宋体" w:hAnsi="宋体"/>
                <w:szCs w:val="21"/>
              </w:rPr>
            </w:pPr>
            <w:r>
              <w:rPr>
                <w:rFonts w:hint="eastAsia" w:ascii="宋体" w:hAnsi="宋体"/>
                <w:szCs w:val="21"/>
              </w:rPr>
              <w:t>备注</w:t>
            </w:r>
          </w:p>
        </w:tc>
      </w:tr>
      <w:tr w14:paraId="7BAB7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728" w:type="dxa"/>
            <w:tcBorders>
              <w:left w:val="single" w:color="auto" w:sz="4" w:space="0"/>
            </w:tcBorders>
            <w:noWrap w:val="0"/>
            <w:vAlign w:val="center"/>
          </w:tcPr>
          <w:p w14:paraId="69746FEE">
            <w:pPr>
              <w:spacing w:before="120" w:after="120" w:line="240" w:lineRule="auto"/>
              <w:jc w:val="center"/>
              <w:rPr>
                <w:rFonts w:ascii="宋体" w:hAnsi="宋体"/>
                <w:sz w:val="18"/>
                <w:szCs w:val="18"/>
              </w:rPr>
            </w:pPr>
          </w:p>
        </w:tc>
        <w:tc>
          <w:tcPr>
            <w:tcW w:w="1843" w:type="dxa"/>
            <w:noWrap w:val="0"/>
            <w:vAlign w:val="center"/>
          </w:tcPr>
          <w:p w14:paraId="65BD2340">
            <w:pPr>
              <w:spacing w:before="120" w:after="120" w:line="240" w:lineRule="auto"/>
              <w:jc w:val="center"/>
              <w:rPr>
                <w:rFonts w:ascii="宋体" w:hAnsi="宋体"/>
                <w:szCs w:val="21"/>
              </w:rPr>
            </w:pPr>
          </w:p>
        </w:tc>
        <w:tc>
          <w:tcPr>
            <w:tcW w:w="1987" w:type="dxa"/>
            <w:noWrap w:val="0"/>
            <w:vAlign w:val="center"/>
          </w:tcPr>
          <w:p w14:paraId="4E57B037">
            <w:pPr>
              <w:spacing w:line="360" w:lineRule="auto"/>
              <w:jc w:val="center"/>
              <w:rPr>
                <w:rFonts w:ascii="宋体" w:hAnsi="宋体"/>
                <w:szCs w:val="21"/>
              </w:rPr>
            </w:pPr>
          </w:p>
        </w:tc>
        <w:tc>
          <w:tcPr>
            <w:tcW w:w="1141" w:type="dxa"/>
            <w:noWrap w:val="0"/>
            <w:vAlign w:val="center"/>
          </w:tcPr>
          <w:p w14:paraId="0CC4089B">
            <w:pPr>
              <w:spacing w:line="360" w:lineRule="auto"/>
              <w:jc w:val="center"/>
              <w:rPr>
                <w:rFonts w:ascii="宋体" w:hAnsi="宋体"/>
                <w:szCs w:val="21"/>
              </w:rPr>
            </w:pPr>
          </w:p>
        </w:tc>
        <w:tc>
          <w:tcPr>
            <w:tcW w:w="1022" w:type="dxa"/>
            <w:noWrap w:val="0"/>
            <w:vAlign w:val="center"/>
          </w:tcPr>
          <w:p w14:paraId="222BDB42">
            <w:pPr>
              <w:spacing w:line="360" w:lineRule="auto"/>
              <w:jc w:val="center"/>
              <w:rPr>
                <w:rFonts w:ascii="宋体" w:hAnsi="宋体"/>
                <w:szCs w:val="21"/>
              </w:rPr>
            </w:pPr>
          </w:p>
        </w:tc>
        <w:tc>
          <w:tcPr>
            <w:tcW w:w="963" w:type="dxa"/>
            <w:noWrap w:val="0"/>
            <w:vAlign w:val="center"/>
          </w:tcPr>
          <w:p w14:paraId="08093DA4">
            <w:pPr>
              <w:spacing w:line="360" w:lineRule="auto"/>
              <w:jc w:val="center"/>
              <w:rPr>
                <w:rFonts w:ascii="宋体" w:hAnsi="宋体"/>
                <w:szCs w:val="21"/>
              </w:rPr>
            </w:pPr>
          </w:p>
        </w:tc>
        <w:tc>
          <w:tcPr>
            <w:tcW w:w="1000" w:type="dxa"/>
            <w:noWrap w:val="0"/>
            <w:vAlign w:val="center"/>
          </w:tcPr>
          <w:p w14:paraId="2D75A766">
            <w:pPr>
              <w:spacing w:line="360" w:lineRule="auto"/>
              <w:jc w:val="center"/>
              <w:rPr>
                <w:rFonts w:ascii="宋体" w:hAnsi="宋体"/>
                <w:szCs w:val="21"/>
              </w:rPr>
            </w:pPr>
          </w:p>
        </w:tc>
      </w:tr>
      <w:tr w14:paraId="36FF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728" w:type="dxa"/>
            <w:tcBorders>
              <w:left w:val="single" w:color="auto" w:sz="4" w:space="0"/>
            </w:tcBorders>
            <w:noWrap w:val="0"/>
            <w:vAlign w:val="center"/>
          </w:tcPr>
          <w:p w14:paraId="044E4E97">
            <w:pPr>
              <w:spacing w:before="120" w:after="120" w:line="240" w:lineRule="auto"/>
              <w:jc w:val="center"/>
              <w:rPr>
                <w:rFonts w:ascii="宋体" w:hAnsi="宋体"/>
                <w:sz w:val="18"/>
                <w:szCs w:val="18"/>
              </w:rPr>
            </w:pPr>
          </w:p>
        </w:tc>
        <w:tc>
          <w:tcPr>
            <w:tcW w:w="1843" w:type="dxa"/>
            <w:noWrap w:val="0"/>
            <w:vAlign w:val="center"/>
          </w:tcPr>
          <w:p w14:paraId="2F3382CA">
            <w:pPr>
              <w:spacing w:before="120" w:after="120" w:line="240" w:lineRule="auto"/>
              <w:jc w:val="center"/>
              <w:rPr>
                <w:rFonts w:ascii="宋体" w:hAnsi="宋体"/>
                <w:szCs w:val="21"/>
              </w:rPr>
            </w:pPr>
          </w:p>
        </w:tc>
        <w:tc>
          <w:tcPr>
            <w:tcW w:w="1987" w:type="dxa"/>
            <w:noWrap w:val="0"/>
            <w:vAlign w:val="center"/>
          </w:tcPr>
          <w:p w14:paraId="089F49EF">
            <w:pPr>
              <w:spacing w:line="360" w:lineRule="auto"/>
              <w:jc w:val="center"/>
              <w:rPr>
                <w:rFonts w:ascii="宋体" w:hAnsi="宋体"/>
                <w:szCs w:val="21"/>
              </w:rPr>
            </w:pPr>
          </w:p>
        </w:tc>
        <w:tc>
          <w:tcPr>
            <w:tcW w:w="1141" w:type="dxa"/>
            <w:noWrap w:val="0"/>
            <w:vAlign w:val="center"/>
          </w:tcPr>
          <w:p w14:paraId="601E4912">
            <w:pPr>
              <w:spacing w:line="360" w:lineRule="auto"/>
              <w:jc w:val="center"/>
              <w:rPr>
                <w:rFonts w:ascii="宋体" w:hAnsi="宋体"/>
                <w:szCs w:val="21"/>
              </w:rPr>
            </w:pPr>
          </w:p>
        </w:tc>
        <w:tc>
          <w:tcPr>
            <w:tcW w:w="1022" w:type="dxa"/>
            <w:noWrap w:val="0"/>
            <w:vAlign w:val="center"/>
          </w:tcPr>
          <w:p w14:paraId="33503E6D">
            <w:pPr>
              <w:spacing w:line="360" w:lineRule="auto"/>
              <w:jc w:val="center"/>
              <w:rPr>
                <w:rFonts w:ascii="宋体" w:hAnsi="宋体"/>
                <w:szCs w:val="21"/>
              </w:rPr>
            </w:pPr>
          </w:p>
        </w:tc>
        <w:tc>
          <w:tcPr>
            <w:tcW w:w="963" w:type="dxa"/>
            <w:noWrap w:val="0"/>
            <w:vAlign w:val="center"/>
          </w:tcPr>
          <w:p w14:paraId="1EE31143">
            <w:pPr>
              <w:spacing w:line="360" w:lineRule="auto"/>
              <w:jc w:val="center"/>
              <w:rPr>
                <w:rFonts w:ascii="宋体" w:hAnsi="宋体"/>
                <w:szCs w:val="21"/>
              </w:rPr>
            </w:pPr>
          </w:p>
        </w:tc>
        <w:tc>
          <w:tcPr>
            <w:tcW w:w="1000" w:type="dxa"/>
            <w:noWrap w:val="0"/>
            <w:vAlign w:val="center"/>
          </w:tcPr>
          <w:p w14:paraId="4D7AFC19">
            <w:pPr>
              <w:spacing w:line="360" w:lineRule="auto"/>
              <w:jc w:val="center"/>
              <w:rPr>
                <w:rFonts w:ascii="宋体" w:hAnsi="宋体"/>
                <w:szCs w:val="21"/>
              </w:rPr>
            </w:pPr>
          </w:p>
        </w:tc>
      </w:tr>
      <w:tr w14:paraId="1F49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728" w:type="dxa"/>
            <w:tcBorders>
              <w:left w:val="single" w:color="auto" w:sz="4" w:space="0"/>
            </w:tcBorders>
            <w:noWrap w:val="0"/>
            <w:vAlign w:val="center"/>
          </w:tcPr>
          <w:p w14:paraId="59A1C9D2">
            <w:pPr>
              <w:spacing w:before="120" w:after="120" w:line="240" w:lineRule="auto"/>
              <w:jc w:val="center"/>
              <w:rPr>
                <w:rFonts w:ascii="宋体" w:hAnsi="宋体"/>
                <w:sz w:val="18"/>
                <w:szCs w:val="18"/>
              </w:rPr>
            </w:pPr>
          </w:p>
        </w:tc>
        <w:tc>
          <w:tcPr>
            <w:tcW w:w="1843" w:type="dxa"/>
            <w:noWrap w:val="0"/>
            <w:vAlign w:val="center"/>
          </w:tcPr>
          <w:p w14:paraId="41FA9904">
            <w:pPr>
              <w:spacing w:before="120" w:after="120" w:line="240" w:lineRule="auto"/>
              <w:jc w:val="center"/>
              <w:rPr>
                <w:rFonts w:ascii="宋体" w:hAnsi="宋体"/>
                <w:szCs w:val="21"/>
              </w:rPr>
            </w:pPr>
          </w:p>
        </w:tc>
        <w:tc>
          <w:tcPr>
            <w:tcW w:w="1987" w:type="dxa"/>
            <w:noWrap w:val="0"/>
            <w:vAlign w:val="center"/>
          </w:tcPr>
          <w:p w14:paraId="39EA59A6">
            <w:pPr>
              <w:spacing w:line="360" w:lineRule="auto"/>
              <w:jc w:val="center"/>
              <w:rPr>
                <w:rFonts w:ascii="宋体" w:hAnsi="宋体"/>
                <w:szCs w:val="21"/>
              </w:rPr>
            </w:pPr>
          </w:p>
        </w:tc>
        <w:tc>
          <w:tcPr>
            <w:tcW w:w="1141" w:type="dxa"/>
            <w:noWrap w:val="0"/>
            <w:vAlign w:val="center"/>
          </w:tcPr>
          <w:p w14:paraId="159EA9CD">
            <w:pPr>
              <w:spacing w:line="360" w:lineRule="auto"/>
              <w:jc w:val="center"/>
              <w:rPr>
                <w:rFonts w:ascii="宋体" w:hAnsi="宋体"/>
                <w:szCs w:val="21"/>
              </w:rPr>
            </w:pPr>
          </w:p>
        </w:tc>
        <w:tc>
          <w:tcPr>
            <w:tcW w:w="1022" w:type="dxa"/>
            <w:noWrap w:val="0"/>
            <w:vAlign w:val="center"/>
          </w:tcPr>
          <w:p w14:paraId="6DB34F40">
            <w:pPr>
              <w:spacing w:line="360" w:lineRule="auto"/>
              <w:jc w:val="center"/>
              <w:rPr>
                <w:rFonts w:ascii="宋体" w:hAnsi="宋体"/>
                <w:szCs w:val="21"/>
              </w:rPr>
            </w:pPr>
          </w:p>
        </w:tc>
        <w:tc>
          <w:tcPr>
            <w:tcW w:w="963" w:type="dxa"/>
            <w:noWrap w:val="0"/>
            <w:vAlign w:val="center"/>
          </w:tcPr>
          <w:p w14:paraId="6B3FDD43">
            <w:pPr>
              <w:spacing w:line="360" w:lineRule="auto"/>
              <w:jc w:val="center"/>
              <w:rPr>
                <w:rFonts w:ascii="宋体" w:hAnsi="宋体"/>
                <w:szCs w:val="21"/>
              </w:rPr>
            </w:pPr>
          </w:p>
        </w:tc>
        <w:tc>
          <w:tcPr>
            <w:tcW w:w="1000" w:type="dxa"/>
            <w:noWrap w:val="0"/>
            <w:vAlign w:val="center"/>
          </w:tcPr>
          <w:p w14:paraId="0109DD1D">
            <w:pPr>
              <w:spacing w:line="360" w:lineRule="auto"/>
              <w:jc w:val="center"/>
              <w:rPr>
                <w:rFonts w:ascii="宋体" w:hAnsi="宋体"/>
                <w:szCs w:val="21"/>
              </w:rPr>
            </w:pPr>
          </w:p>
        </w:tc>
      </w:tr>
      <w:tr w14:paraId="7DA5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728" w:type="dxa"/>
            <w:tcBorders>
              <w:left w:val="single" w:color="auto" w:sz="4" w:space="0"/>
            </w:tcBorders>
            <w:noWrap w:val="0"/>
            <w:vAlign w:val="center"/>
          </w:tcPr>
          <w:p w14:paraId="795332FA">
            <w:pPr>
              <w:spacing w:before="120" w:after="120" w:line="240" w:lineRule="auto"/>
              <w:jc w:val="center"/>
              <w:rPr>
                <w:rFonts w:ascii="宋体" w:hAnsi="宋体"/>
                <w:sz w:val="18"/>
                <w:szCs w:val="18"/>
              </w:rPr>
            </w:pPr>
          </w:p>
        </w:tc>
        <w:tc>
          <w:tcPr>
            <w:tcW w:w="1843" w:type="dxa"/>
            <w:noWrap w:val="0"/>
            <w:vAlign w:val="center"/>
          </w:tcPr>
          <w:p w14:paraId="371D90C5">
            <w:pPr>
              <w:spacing w:before="120" w:after="120" w:line="240" w:lineRule="auto"/>
              <w:jc w:val="center"/>
              <w:rPr>
                <w:rFonts w:ascii="宋体" w:hAnsi="宋体"/>
                <w:szCs w:val="21"/>
              </w:rPr>
            </w:pPr>
          </w:p>
        </w:tc>
        <w:tc>
          <w:tcPr>
            <w:tcW w:w="1987" w:type="dxa"/>
            <w:noWrap w:val="0"/>
            <w:vAlign w:val="center"/>
          </w:tcPr>
          <w:p w14:paraId="18DD39B5">
            <w:pPr>
              <w:spacing w:line="360" w:lineRule="auto"/>
              <w:jc w:val="center"/>
              <w:rPr>
                <w:rFonts w:ascii="宋体" w:hAnsi="宋体"/>
                <w:szCs w:val="21"/>
              </w:rPr>
            </w:pPr>
          </w:p>
        </w:tc>
        <w:tc>
          <w:tcPr>
            <w:tcW w:w="1141" w:type="dxa"/>
            <w:noWrap w:val="0"/>
            <w:vAlign w:val="center"/>
          </w:tcPr>
          <w:p w14:paraId="2CAAC3CB">
            <w:pPr>
              <w:spacing w:line="360" w:lineRule="auto"/>
              <w:jc w:val="center"/>
              <w:rPr>
                <w:rFonts w:ascii="宋体" w:hAnsi="宋体"/>
                <w:szCs w:val="21"/>
              </w:rPr>
            </w:pPr>
          </w:p>
        </w:tc>
        <w:tc>
          <w:tcPr>
            <w:tcW w:w="1022" w:type="dxa"/>
            <w:noWrap w:val="0"/>
            <w:vAlign w:val="center"/>
          </w:tcPr>
          <w:p w14:paraId="7718138D">
            <w:pPr>
              <w:spacing w:line="360" w:lineRule="auto"/>
              <w:jc w:val="center"/>
              <w:rPr>
                <w:rFonts w:ascii="宋体" w:hAnsi="宋体"/>
                <w:szCs w:val="21"/>
              </w:rPr>
            </w:pPr>
          </w:p>
        </w:tc>
        <w:tc>
          <w:tcPr>
            <w:tcW w:w="963" w:type="dxa"/>
            <w:noWrap w:val="0"/>
            <w:vAlign w:val="center"/>
          </w:tcPr>
          <w:p w14:paraId="71F8B8DB">
            <w:pPr>
              <w:spacing w:line="360" w:lineRule="auto"/>
              <w:jc w:val="center"/>
              <w:rPr>
                <w:rFonts w:ascii="宋体" w:hAnsi="宋体"/>
                <w:szCs w:val="21"/>
              </w:rPr>
            </w:pPr>
          </w:p>
        </w:tc>
        <w:tc>
          <w:tcPr>
            <w:tcW w:w="1000" w:type="dxa"/>
            <w:noWrap w:val="0"/>
            <w:vAlign w:val="center"/>
          </w:tcPr>
          <w:p w14:paraId="7B906719">
            <w:pPr>
              <w:spacing w:line="360" w:lineRule="auto"/>
              <w:jc w:val="center"/>
              <w:rPr>
                <w:rFonts w:ascii="宋体" w:hAnsi="宋体"/>
                <w:szCs w:val="21"/>
              </w:rPr>
            </w:pPr>
          </w:p>
        </w:tc>
      </w:tr>
      <w:tr w14:paraId="2489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728" w:type="dxa"/>
            <w:tcBorders>
              <w:left w:val="single" w:color="auto" w:sz="4" w:space="0"/>
            </w:tcBorders>
            <w:noWrap w:val="0"/>
            <w:vAlign w:val="center"/>
          </w:tcPr>
          <w:p w14:paraId="463EEFAE">
            <w:pPr>
              <w:spacing w:before="120" w:after="120" w:line="240" w:lineRule="auto"/>
              <w:jc w:val="center"/>
              <w:rPr>
                <w:rFonts w:ascii="宋体" w:hAnsi="宋体"/>
                <w:sz w:val="18"/>
                <w:szCs w:val="18"/>
              </w:rPr>
            </w:pPr>
          </w:p>
        </w:tc>
        <w:tc>
          <w:tcPr>
            <w:tcW w:w="1843" w:type="dxa"/>
            <w:noWrap w:val="0"/>
            <w:vAlign w:val="center"/>
          </w:tcPr>
          <w:p w14:paraId="659EA050">
            <w:pPr>
              <w:spacing w:before="120" w:after="120" w:line="240" w:lineRule="auto"/>
              <w:jc w:val="center"/>
              <w:rPr>
                <w:rFonts w:ascii="宋体" w:hAnsi="宋体"/>
                <w:szCs w:val="21"/>
              </w:rPr>
            </w:pPr>
          </w:p>
        </w:tc>
        <w:tc>
          <w:tcPr>
            <w:tcW w:w="1987" w:type="dxa"/>
            <w:noWrap w:val="0"/>
            <w:vAlign w:val="center"/>
          </w:tcPr>
          <w:p w14:paraId="60974E9D">
            <w:pPr>
              <w:spacing w:line="360" w:lineRule="auto"/>
              <w:jc w:val="center"/>
              <w:rPr>
                <w:rFonts w:ascii="宋体" w:hAnsi="宋体"/>
                <w:szCs w:val="21"/>
              </w:rPr>
            </w:pPr>
          </w:p>
        </w:tc>
        <w:tc>
          <w:tcPr>
            <w:tcW w:w="1141" w:type="dxa"/>
            <w:noWrap w:val="0"/>
            <w:vAlign w:val="center"/>
          </w:tcPr>
          <w:p w14:paraId="67B0147B">
            <w:pPr>
              <w:spacing w:line="360" w:lineRule="auto"/>
              <w:jc w:val="center"/>
              <w:rPr>
                <w:rFonts w:ascii="宋体" w:hAnsi="宋体"/>
                <w:szCs w:val="21"/>
              </w:rPr>
            </w:pPr>
          </w:p>
        </w:tc>
        <w:tc>
          <w:tcPr>
            <w:tcW w:w="1022" w:type="dxa"/>
            <w:noWrap w:val="0"/>
            <w:vAlign w:val="center"/>
          </w:tcPr>
          <w:p w14:paraId="45760AFC">
            <w:pPr>
              <w:spacing w:line="360" w:lineRule="auto"/>
              <w:jc w:val="center"/>
              <w:rPr>
                <w:rFonts w:ascii="宋体" w:hAnsi="宋体"/>
                <w:szCs w:val="21"/>
              </w:rPr>
            </w:pPr>
          </w:p>
        </w:tc>
        <w:tc>
          <w:tcPr>
            <w:tcW w:w="963" w:type="dxa"/>
            <w:noWrap w:val="0"/>
            <w:vAlign w:val="center"/>
          </w:tcPr>
          <w:p w14:paraId="21BE8069">
            <w:pPr>
              <w:spacing w:line="360" w:lineRule="auto"/>
              <w:jc w:val="center"/>
              <w:rPr>
                <w:rFonts w:ascii="宋体" w:hAnsi="宋体"/>
                <w:szCs w:val="21"/>
              </w:rPr>
            </w:pPr>
          </w:p>
        </w:tc>
        <w:tc>
          <w:tcPr>
            <w:tcW w:w="1000" w:type="dxa"/>
            <w:noWrap w:val="0"/>
            <w:vAlign w:val="center"/>
          </w:tcPr>
          <w:p w14:paraId="5F1898E2">
            <w:pPr>
              <w:spacing w:line="360" w:lineRule="auto"/>
              <w:jc w:val="center"/>
              <w:rPr>
                <w:rFonts w:ascii="宋体" w:hAnsi="宋体"/>
                <w:szCs w:val="21"/>
              </w:rPr>
            </w:pPr>
          </w:p>
        </w:tc>
      </w:tr>
      <w:tr w14:paraId="19B3C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728" w:type="dxa"/>
            <w:tcBorders>
              <w:left w:val="single" w:color="auto" w:sz="4" w:space="0"/>
            </w:tcBorders>
            <w:noWrap w:val="0"/>
            <w:vAlign w:val="center"/>
          </w:tcPr>
          <w:p w14:paraId="0CAF5EFD">
            <w:pPr>
              <w:spacing w:before="120" w:after="120" w:line="240" w:lineRule="auto"/>
              <w:jc w:val="center"/>
              <w:rPr>
                <w:rFonts w:ascii="宋体" w:hAnsi="宋体"/>
                <w:sz w:val="18"/>
                <w:szCs w:val="18"/>
              </w:rPr>
            </w:pPr>
          </w:p>
        </w:tc>
        <w:tc>
          <w:tcPr>
            <w:tcW w:w="1843" w:type="dxa"/>
            <w:noWrap w:val="0"/>
            <w:vAlign w:val="center"/>
          </w:tcPr>
          <w:p w14:paraId="1579EA6B">
            <w:pPr>
              <w:spacing w:before="120" w:after="120" w:line="240" w:lineRule="auto"/>
              <w:jc w:val="center"/>
              <w:rPr>
                <w:rFonts w:ascii="宋体" w:hAnsi="宋体"/>
                <w:szCs w:val="21"/>
              </w:rPr>
            </w:pPr>
            <w:r>
              <w:rPr>
                <w:rFonts w:ascii="宋体" w:hAnsi="宋体"/>
                <w:szCs w:val="21"/>
              </w:rPr>
              <w:t>……</w:t>
            </w:r>
          </w:p>
        </w:tc>
        <w:tc>
          <w:tcPr>
            <w:tcW w:w="1987" w:type="dxa"/>
            <w:noWrap w:val="0"/>
            <w:vAlign w:val="center"/>
          </w:tcPr>
          <w:p w14:paraId="025E13E0">
            <w:pPr>
              <w:spacing w:line="360" w:lineRule="auto"/>
              <w:jc w:val="center"/>
              <w:rPr>
                <w:rFonts w:ascii="宋体" w:hAnsi="宋体"/>
                <w:szCs w:val="21"/>
              </w:rPr>
            </w:pPr>
          </w:p>
        </w:tc>
        <w:tc>
          <w:tcPr>
            <w:tcW w:w="1141" w:type="dxa"/>
            <w:noWrap w:val="0"/>
            <w:vAlign w:val="center"/>
          </w:tcPr>
          <w:p w14:paraId="13DEE1EB">
            <w:pPr>
              <w:spacing w:line="360" w:lineRule="auto"/>
              <w:jc w:val="center"/>
              <w:rPr>
                <w:rFonts w:ascii="宋体" w:hAnsi="宋体"/>
                <w:szCs w:val="21"/>
              </w:rPr>
            </w:pPr>
          </w:p>
        </w:tc>
        <w:tc>
          <w:tcPr>
            <w:tcW w:w="1022" w:type="dxa"/>
            <w:noWrap w:val="0"/>
            <w:vAlign w:val="center"/>
          </w:tcPr>
          <w:p w14:paraId="6DC91E24">
            <w:pPr>
              <w:spacing w:line="360" w:lineRule="auto"/>
              <w:jc w:val="center"/>
              <w:rPr>
                <w:rFonts w:ascii="宋体" w:hAnsi="宋体"/>
                <w:szCs w:val="21"/>
              </w:rPr>
            </w:pPr>
          </w:p>
        </w:tc>
        <w:tc>
          <w:tcPr>
            <w:tcW w:w="963" w:type="dxa"/>
            <w:noWrap w:val="0"/>
            <w:vAlign w:val="center"/>
          </w:tcPr>
          <w:p w14:paraId="4614DBD6">
            <w:pPr>
              <w:spacing w:line="360" w:lineRule="auto"/>
              <w:jc w:val="center"/>
              <w:rPr>
                <w:rFonts w:ascii="宋体" w:hAnsi="宋体"/>
                <w:szCs w:val="21"/>
              </w:rPr>
            </w:pPr>
          </w:p>
        </w:tc>
        <w:tc>
          <w:tcPr>
            <w:tcW w:w="1000" w:type="dxa"/>
            <w:noWrap w:val="0"/>
            <w:vAlign w:val="center"/>
          </w:tcPr>
          <w:p w14:paraId="2D7AB2CB">
            <w:pPr>
              <w:spacing w:line="360" w:lineRule="auto"/>
              <w:jc w:val="center"/>
              <w:rPr>
                <w:rFonts w:ascii="宋体" w:hAnsi="宋体"/>
                <w:szCs w:val="21"/>
              </w:rPr>
            </w:pPr>
          </w:p>
        </w:tc>
      </w:tr>
      <w:tr w14:paraId="291A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8689" w:type="dxa"/>
            <w:gridSpan w:val="7"/>
            <w:tcBorders>
              <w:left w:val="single" w:color="auto" w:sz="4" w:space="0"/>
            </w:tcBorders>
            <w:noWrap w:val="0"/>
            <w:vAlign w:val="center"/>
          </w:tcPr>
          <w:p w14:paraId="41F5FFCE">
            <w:pPr>
              <w:spacing w:line="360" w:lineRule="auto"/>
              <w:jc w:val="left"/>
              <w:rPr>
                <w:rFonts w:hint="eastAsia" w:ascii="宋体" w:hAnsi="宋体"/>
                <w:b/>
                <w:szCs w:val="21"/>
              </w:rPr>
            </w:pPr>
            <w:r>
              <w:rPr>
                <w:rFonts w:hint="eastAsia" w:ascii="宋体" w:hAnsi="宋体"/>
                <w:b/>
                <w:szCs w:val="21"/>
              </w:rPr>
              <w:t>合计：</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rPr>
              <w:t>人民币大写:</w:t>
            </w:r>
            <w:r>
              <w:rPr>
                <w:rFonts w:hint="eastAsia" w:ascii="宋体" w:hAnsi="宋体"/>
                <w:b/>
                <w:szCs w:val="21"/>
                <w:u w:val="single"/>
              </w:rPr>
              <w:t xml:space="preserve"> </w:t>
            </w:r>
            <w:r>
              <w:rPr>
                <w:rFonts w:ascii="宋体" w:hAnsi="宋体"/>
                <w:b/>
                <w:szCs w:val="21"/>
                <w:u w:val="single"/>
              </w:rPr>
              <w:t>_________________</w:t>
            </w:r>
          </w:p>
        </w:tc>
      </w:tr>
    </w:tbl>
    <w:p w14:paraId="026D3C82">
      <w:pPr>
        <w:spacing w:line="240" w:lineRule="auto"/>
        <w:rPr>
          <w:rFonts w:ascii="宋体" w:hAnsi="宋体"/>
          <w:szCs w:val="21"/>
        </w:rPr>
      </w:pPr>
    </w:p>
    <w:p w14:paraId="783141BB">
      <w:pPr>
        <w:spacing w:line="240" w:lineRule="auto"/>
        <w:rPr>
          <w:rFonts w:ascii="宋体" w:hAnsi="宋体"/>
          <w:szCs w:val="21"/>
        </w:rPr>
      </w:pPr>
      <w:r>
        <w:rPr>
          <w:rFonts w:hint="eastAsia" w:ascii="宋体" w:hAnsi="宋体"/>
          <w:szCs w:val="21"/>
        </w:rPr>
        <w:t>注：</w:t>
      </w:r>
    </w:p>
    <w:p w14:paraId="5ECFB401">
      <w:pPr>
        <w:spacing w:line="360" w:lineRule="auto"/>
        <w:rPr>
          <w:rFonts w:ascii="宋体" w:hAnsi="宋体"/>
          <w:szCs w:val="20"/>
        </w:rPr>
      </w:pPr>
      <w:r>
        <w:rPr>
          <w:rFonts w:ascii="宋体" w:hAnsi="宋体"/>
          <w:szCs w:val="21"/>
        </w:rPr>
        <w:t>1</w:t>
      </w:r>
      <w:r>
        <w:rPr>
          <w:rFonts w:hint="eastAsia" w:ascii="宋体" w:hAnsi="宋体"/>
          <w:szCs w:val="21"/>
        </w:rPr>
        <w:t>、</w:t>
      </w:r>
      <w:r>
        <w:rPr>
          <w:rFonts w:hint="eastAsia" w:ascii="宋体" w:hAnsi="宋体"/>
          <w:szCs w:val="20"/>
        </w:rPr>
        <w:t>报价包含税费、包装运输、备品备件价、专用工具价、人员培训费、技术服务费、验收合格等费用之和；并包含投标文件中响应采购文件《投标产品技术性能及配置偏离表》中投标规格性能的响应条款（采购技术参数中明确注明是选配件的参数及配置除外）。</w:t>
      </w:r>
    </w:p>
    <w:p w14:paraId="3EF1D374">
      <w:pPr>
        <w:spacing w:line="360" w:lineRule="auto"/>
        <w:rPr>
          <w:rFonts w:ascii="宋体" w:hAnsi="宋体"/>
          <w:b/>
          <w:bCs/>
          <w:szCs w:val="20"/>
        </w:rPr>
      </w:pPr>
      <w:r>
        <w:rPr>
          <w:rFonts w:hint="eastAsia" w:ascii="宋体" w:hAnsi="宋体"/>
          <w:b/>
          <w:bCs/>
          <w:szCs w:val="20"/>
        </w:rPr>
        <w:t>2、如出现所投产品与采购要求的“规格”不符，可自行换算为采购要求的规格。</w:t>
      </w:r>
    </w:p>
    <w:p w14:paraId="369EC315">
      <w:pPr>
        <w:spacing w:line="360" w:lineRule="auto"/>
        <w:rPr>
          <w:rFonts w:ascii="宋体" w:hAnsi="宋体"/>
          <w:szCs w:val="20"/>
        </w:rPr>
      </w:pPr>
      <w:r>
        <w:rPr>
          <w:rFonts w:hint="eastAsia" w:ascii="宋体" w:hAnsi="宋体"/>
          <w:szCs w:val="21"/>
          <w:lang w:val="en-US" w:eastAsia="zh-CN"/>
        </w:rPr>
        <w:t>3</w:t>
      </w:r>
      <w:r>
        <w:rPr>
          <w:rFonts w:hint="eastAsia" w:ascii="宋体" w:hAnsi="宋体"/>
          <w:szCs w:val="21"/>
        </w:rPr>
        <w:t>、请分项、如实、准确填写。</w:t>
      </w:r>
    </w:p>
    <w:p w14:paraId="2A97C3FD">
      <w:pPr>
        <w:spacing w:line="240" w:lineRule="auto"/>
        <w:ind w:firstLine="4109" w:firstLineChars="1957"/>
        <w:rPr>
          <w:rFonts w:ascii="宋体" w:hAnsi="宋体"/>
          <w:szCs w:val="20"/>
        </w:rPr>
      </w:pPr>
      <w:r>
        <w:rPr>
          <w:rFonts w:hint="eastAsia" w:ascii="宋体" w:hAnsi="宋体" w:cs="仿宋_GB2312"/>
          <w:szCs w:val="21"/>
        </w:rPr>
        <w:t>供应商名称</w:t>
      </w:r>
      <w:r>
        <w:rPr>
          <w:rFonts w:hint="eastAsia" w:ascii="宋体" w:hAnsi="宋体"/>
          <w:szCs w:val="20"/>
        </w:rPr>
        <w:t>：</w:t>
      </w:r>
      <w:r>
        <w:rPr>
          <w:rFonts w:hint="eastAsia" w:ascii="宋体" w:hAnsi="宋体"/>
          <w:szCs w:val="20"/>
          <w:u w:val="single"/>
        </w:rPr>
        <w:t xml:space="preserve"> </w:t>
      </w:r>
      <w:r>
        <w:rPr>
          <w:rFonts w:ascii="宋体" w:hAnsi="宋体"/>
          <w:szCs w:val="20"/>
          <w:u w:val="single"/>
        </w:rPr>
        <w:t xml:space="preserve">                   </w:t>
      </w:r>
      <w:r>
        <w:rPr>
          <w:rFonts w:hint="eastAsia" w:ascii="宋体" w:hAnsi="宋体"/>
          <w:szCs w:val="20"/>
        </w:rPr>
        <w:t>（盖章）</w:t>
      </w:r>
    </w:p>
    <w:p w14:paraId="2E9759A7">
      <w:pPr>
        <w:spacing w:line="240" w:lineRule="auto"/>
        <w:ind w:firstLine="4109" w:firstLineChars="1957"/>
        <w:rPr>
          <w:rFonts w:ascii="宋体" w:hAnsi="宋体"/>
          <w:szCs w:val="20"/>
        </w:rPr>
      </w:pPr>
    </w:p>
    <w:p w14:paraId="26AAFFDF">
      <w:pPr>
        <w:spacing w:line="240" w:lineRule="auto"/>
        <w:ind w:firstLine="4109" w:firstLineChars="1957"/>
        <w:rPr>
          <w:rFonts w:ascii="宋体" w:hAnsi="宋体"/>
          <w:szCs w:val="20"/>
        </w:rPr>
      </w:pPr>
    </w:p>
    <w:p w14:paraId="0EC2BA63">
      <w:pPr>
        <w:spacing w:line="240" w:lineRule="auto"/>
        <w:ind w:firstLine="4109" w:firstLineChars="1957"/>
        <w:rPr>
          <w:rFonts w:ascii="宋体" w:hAnsi="宋体"/>
          <w:szCs w:val="20"/>
        </w:rPr>
      </w:pPr>
      <w:r>
        <w:rPr>
          <w:rFonts w:hint="eastAsia" w:ascii="宋体" w:hAnsi="宋体"/>
          <w:szCs w:val="20"/>
        </w:rPr>
        <w:t>法人或委托代理人：</w:t>
      </w:r>
      <w:r>
        <w:rPr>
          <w:rFonts w:hint="eastAsia" w:ascii="宋体" w:hAnsi="宋体"/>
          <w:szCs w:val="20"/>
          <w:u w:val="single"/>
        </w:rPr>
        <w:t xml:space="preserve"> </w:t>
      </w:r>
      <w:r>
        <w:rPr>
          <w:rFonts w:ascii="宋体" w:hAnsi="宋体"/>
          <w:szCs w:val="20"/>
          <w:u w:val="single"/>
        </w:rPr>
        <w:t xml:space="preserve">            </w:t>
      </w:r>
      <w:r>
        <w:rPr>
          <w:rFonts w:hint="eastAsia" w:ascii="宋体" w:hAnsi="宋体"/>
          <w:szCs w:val="20"/>
        </w:rPr>
        <w:t>（签字或盖章）</w:t>
      </w:r>
    </w:p>
    <w:p w14:paraId="43829394">
      <w:pPr>
        <w:spacing w:line="240" w:lineRule="auto"/>
        <w:ind w:firstLine="4109" w:firstLineChars="1957"/>
        <w:rPr>
          <w:rFonts w:ascii="宋体" w:hAnsi="宋体"/>
          <w:szCs w:val="20"/>
        </w:rPr>
      </w:pPr>
    </w:p>
    <w:p w14:paraId="23C62868">
      <w:pPr>
        <w:spacing w:line="240" w:lineRule="auto"/>
        <w:ind w:firstLine="4109" w:firstLineChars="1957"/>
        <w:rPr>
          <w:rFonts w:ascii="宋体" w:hAnsi="宋体"/>
          <w:szCs w:val="20"/>
          <w:u w:val="single"/>
        </w:rPr>
      </w:pPr>
      <w:r>
        <w:rPr>
          <w:rFonts w:hint="eastAsia" w:ascii="宋体" w:hAnsi="宋体"/>
          <w:szCs w:val="20"/>
        </w:rPr>
        <w:t>日期：</w:t>
      </w:r>
      <w:r>
        <w:rPr>
          <w:rFonts w:ascii="宋体" w:hAnsi="宋体"/>
          <w:szCs w:val="20"/>
          <w:u w:val="single"/>
        </w:rPr>
        <w:t>__________________</w:t>
      </w:r>
    </w:p>
    <w:bookmarkEnd w:id="11"/>
    <w:p w14:paraId="67702715">
      <w:pPr>
        <w:pStyle w:val="2"/>
        <w:jc w:val="left"/>
        <w:rPr>
          <w:rFonts w:ascii="宋体" w:hAnsi="宋体"/>
          <w:sz w:val="21"/>
          <w:szCs w:val="21"/>
        </w:rPr>
      </w:pPr>
      <w:r>
        <w:rPr>
          <w:rFonts w:ascii="等线" w:hAnsi="等线" w:eastAsia="等线"/>
          <w:szCs w:val="21"/>
        </w:rPr>
        <w:br w:type="page"/>
      </w:r>
      <w:bookmarkStart w:id="12" w:name="_Toc135036068"/>
      <w:bookmarkStart w:id="13" w:name="_Toc131783975"/>
      <w:r>
        <w:rPr>
          <w:rFonts w:hint="eastAsia" w:ascii="宋体" w:hAnsi="宋体"/>
          <w:sz w:val="21"/>
          <w:szCs w:val="21"/>
        </w:rPr>
        <w:t>附件</w:t>
      </w:r>
      <w:r>
        <w:rPr>
          <w:rFonts w:hint="eastAsia" w:ascii="宋体" w:hAnsi="宋体"/>
          <w:sz w:val="21"/>
          <w:szCs w:val="21"/>
          <w:lang w:val="en-US" w:eastAsia="zh-CN"/>
        </w:rPr>
        <w:t>2</w:t>
      </w:r>
      <w:r>
        <w:rPr>
          <w:rFonts w:hint="eastAsia" w:ascii="宋体" w:hAnsi="宋体"/>
          <w:sz w:val="21"/>
          <w:szCs w:val="21"/>
        </w:rPr>
        <w:t>-响应函：</w:t>
      </w:r>
      <w:bookmarkEnd w:id="12"/>
      <w:bookmarkEnd w:id="13"/>
    </w:p>
    <w:p w14:paraId="0E4CBF63">
      <w:pPr>
        <w:jc w:val="center"/>
        <w:rPr>
          <w:rFonts w:ascii="宋体" w:hAnsi="宋体"/>
          <w:szCs w:val="21"/>
        </w:rPr>
      </w:pPr>
      <w:bookmarkStart w:id="14" w:name="_Toc258360148"/>
      <w:bookmarkStart w:id="15" w:name="_Toc304219234"/>
      <w:bookmarkStart w:id="16" w:name="_Toc219626741"/>
      <w:bookmarkStart w:id="17" w:name="_Toc258354136"/>
      <w:bookmarkStart w:id="18" w:name="_Toc258333626"/>
      <w:bookmarkStart w:id="19" w:name="_Toc320878617"/>
      <w:bookmarkStart w:id="20" w:name="_Toc248896057"/>
      <w:bookmarkStart w:id="21" w:name="_Toc261708847"/>
      <w:bookmarkStart w:id="22" w:name="_Toc510448967"/>
      <w:bookmarkStart w:id="23" w:name="_Toc337475831"/>
      <w:bookmarkStart w:id="24" w:name="_Toc349642204"/>
      <w:bookmarkStart w:id="25" w:name="_Toc258360259"/>
      <w:bookmarkStart w:id="26" w:name="_Toc337554694"/>
      <w:r>
        <w:rPr>
          <w:rFonts w:hint="eastAsia" w:ascii="宋体" w:hAnsi="宋体"/>
          <w:szCs w:val="21"/>
        </w:rPr>
        <w:t>响 应 函</w:t>
      </w:r>
      <w:bookmarkEnd w:id="14"/>
      <w:bookmarkEnd w:id="15"/>
      <w:bookmarkEnd w:id="16"/>
      <w:bookmarkEnd w:id="17"/>
      <w:bookmarkEnd w:id="18"/>
      <w:bookmarkEnd w:id="19"/>
      <w:bookmarkEnd w:id="20"/>
      <w:bookmarkEnd w:id="21"/>
      <w:bookmarkEnd w:id="22"/>
      <w:bookmarkEnd w:id="23"/>
      <w:bookmarkEnd w:id="24"/>
      <w:bookmarkEnd w:id="25"/>
      <w:bookmarkEnd w:id="26"/>
    </w:p>
    <w:p w14:paraId="03F8C15A">
      <w:pPr>
        <w:spacing w:line="500" w:lineRule="exact"/>
        <w:rPr>
          <w:rFonts w:ascii="宋体" w:hAnsi="宋体"/>
          <w:szCs w:val="21"/>
        </w:rPr>
      </w:pPr>
      <w:r>
        <w:rPr>
          <w:rFonts w:hint="eastAsia" w:ascii="宋体" w:hAnsi="宋体"/>
          <w:szCs w:val="21"/>
        </w:rPr>
        <w:t>致：</w:t>
      </w:r>
      <w:r>
        <w:rPr>
          <w:rFonts w:hint="eastAsia" w:ascii="宋体" w:hAnsi="宋体"/>
          <w:szCs w:val="21"/>
          <w:u w:val="single"/>
        </w:rPr>
        <w:t xml:space="preserve"> 赛科瑞项目管理有限公司  </w:t>
      </w:r>
    </w:p>
    <w:p w14:paraId="320E45A3">
      <w:pPr>
        <w:spacing w:line="500" w:lineRule="exact"/>
        <w:ind w:firstLine="480"/>
        <w:rPr>
          <w:rFonts w:ascii="宋体" w:hAnsi="宋体"/>
          <w:szCs w:val="21"/>
        </w:rPr>
      </w:pPr>
      <w:r>
        <w:rPr>
          <w:rFonts w:hint="eastAsia" w:ascii="宋体" w:hAnsi="宋体"/>
          <w:szCs w:val="21"/>
        </w:rPr>
        <w:t>在审阅了贵公司“</w:t>
      </w:r>
      <w:r>
        <w:rPr>
          <w:rFonts w:hint="eastAsia" w:ascii="宋体" w:hAnsi="宋体"/>
          <w:szCs w:val="21"/>
          <w:lang w:eastAsia="zh-CN"/>
        </w:rPr>
        <w:t>西安市未央区妇幼保健计划生育服务中心免费孕前检查项目试剂</w:t>
      </w:r>
      <w:r>
        <w:rPr>
          <w:rFonts w:hint="eastAsia" w:ascii="宋体" w:hAnsi="宋体"/>
          <w:szCs w:val="21"/>
        </w:rPr>
        <w:t>”的采购文件后，经研究采购文件中采购须知、合同条款、资质要求及技术要求等相关文件后，我方决定参加</w:t>
      </w:r>
      <w:r>
        <w:rPr>
          <w:rFonts w:hint="eastAsia" w:ascii="宋体" w:hAnsi="宋体"/>
          <w:szCs w:val="21"/>
          <w:u w:val="single"/>
          <w:lang w:eastAsia="zh-CN"/>
        </w:rPr>
        <w:t>西安市未央区妇幼保健计划生育服务中心免费孕前检查项目试剂</w:t>
      </w:r>
      <w:r>
        <w:rPr>
          <w:rFonts w:hint="eastAsia" w:ascii="宋体" w:hAnsi="宋体"/>
          <w:szCs w:val="21"/>
        </w:rPr>
        <w:t xml:space="preserve">的竞争性谈判工作，我方郑重声明完全响应采购文件的内容，按要求制作响应文件参与谈判。 </w:t>
      </w:r>
    </w:p>
    <w:p w14:paraId="662ECDE2">
      <w:pPr>
        <w:spacing w:line="500" w:lineRule="exact"/>
        <w:ind w:firstLine="480"/>
        <w:rPr>
          <w:rFonts w:ascii="宋体" w:hAnsi="宋体"/>
          <w:szCs w:val="21"/>
        </w:rPr>
      </w:pPr>
      <w:r>
        <w:rPr>
          <w:rFonts w:ascii="宋体" w:hAnsi="宋体"/>
          <w:szCs w:val="21"/>
        </w:rPr>
        <w:t>按</w:t>
      </w:r>
      <w:r>
        <w:rPr>
          <w:rFonts w:hint="eastAsia" w:ascii="宋体" w:hAnsi="宋体"/>
          <w:szCs w:val="21"/>
        </w:rPr>
        <w:t>采购</w:t>
      </w:r>
      <w:r>
        <w:rPr>
          <w:rFonts w:ascii="宋体" w:hAnsi="宋体"/>
          <w:szCs w:val="21"/>
        </w:rPr>
        <w:t>文件的规定，我公司的</w:t>
      </w:r>
      <w:r>
        <w:rPr>
          <w:rFonts w:hint="eastAsia" w:ascii="宋体" w:hAnsi="宋体"/>
          <w:szCs w:val="21"/>
        </w:rPr>
        <w:t>谈判</w:t>
      </w:r>
      <w:r>
        <w:rPr>
          <w:rFonts w:ascii="宋体" w:hAnsi="宋体"/>
          <w:szCs w:val="21"/>
        </w:rPr>
        <w:t>报价为：</w:t>
      </w:r>
      <w:r>
        <w:rPr>
          <w:rFonts w:hint="eastAsia" w:ascii="宋体" w:hAnsi="宋体"/>
          <w:szCs w:val="21"/>
          <w:u w:val="single"/>
        </w:rPr>
        <w:t xml:space="preserve">       </w:t>
      </w:r>
      <w:r>
        <w:rPr>
          <w:rFonts w:hint="eastAsia" w:ascii="宋体" w:hAnsi="宋体"/>
          <w:szCs w:val="21"/>
        </w:rPr>
        <w:t>,</w:t>
      </w:r>
      <w:r>
        <w:rPr>
          <w:rFonts w:hint="eastAsia" w:ascii="宋体" w:hAnsi="宋体"/>
        </w:rPr>
        <w:t xml:space="preserve"> </w:t>
      </w:r>
      <w:r>
        <w:rPr>
          <w:rFonts w:hint="eastAsia" w:ascii="宋体" w:hAnsi="宋体"/>
          <w:szCs w:val="21"/>
        </w:rPr>
        <w:t>服务期：</w:t>
      </w:r>
      <w:r>
        <w:rPr>
          <w:rFonts w:hint="eastAsia" w:ascii="宋体" w:hAnsi="宋体"/>
          <w:szCs w:val="21"/>
          <w:u w:val="single"/>
        </w:rPr>
        <w:t>合同签订后</w:t>
      </w:r>
      <w:r>
        <w:rPr>
          <w:rFonts w:ascii="宋体" w:hAnsi="宋体"/>
          <w:szCs w:val="21"/>
          <w:u w:val="single"/>
        </w:rPr>
        <w:t>1</w:t>
      </w:r>
      <w:r>
        <w:rPr>
          <w:rFonts w:hint="eastAsia" w:ascii="宋体" w:hAnsi="宋体"/>
          <w:szCs w:val="21"/>
          <w:u w:val="single"/>
        </w:rPr>
        <w:t>年（中标人在接到采购人的采购需清单后</w:t>
      </w:r>
      <w:r>
        <w:rPr>
          <w:rFonts w:ascii="宋体" w:hAnsi="宋体"/>
          <w:szCs w:val="21"/>
          <w:u w:val="single"/>
        </w:rPr>
        <w:t>72</w:t>
      </w:r>
      <w:r>
        <w:rPr>
          <w:rFonts w:hint="eastAsia" w:ascii="宋体" w:hAnsi="宋体"/>
          <w:szCs w:val="21"/>
          <w:u w:val="single"/>
        </w:rPr>
        <w:t>小时内货物交付到采购人指定地点，当采购金额达预算金额后，合同自动终止）。</w:t>
      </w:r>
    </w:p>
    <w:p w14:paraId="2FA25599">
      <w:pPr>
        <w:spacing w:line="500" w:lineRule="exact"/>
        <w:ind w:firstLine="420" w:firstLineChars="200"/>
        <w:rPr>
          <w:rFonts w:ascii="宋体" w:hAnsi="宋体"/>
          <w:szCs w:val="21"/>
        </w:rPr>
      </w:pPr>
      <w:r>
        <w:rPr>
          <w:rFonts w:hint="eastAsia" w:ascii="宋体" w:hAnsi="宋体"/>
          <w:szCs w:val="21"/>
        </w:rPr>
        <w:t>如果我方中标，我方将按时与采购人签署合同并按照采购人的要求按时送货、检测、调试。</w:t>
      </w:r>
    </w:p>
    <w:p w14:paraId="56BBB45F">
      <w:pPr>
        <w:spacing w:line="500" w:lineRule="exact"/>
        <w:ind w:firstLine="420" w:firstLineChars="200"/>
        <w:rPr>
          <w:rFonts w:ascii="宋体" w:hAnsi="宋体"/>
          <w:szCs w:val="21"/>
        </w:rPr>
      </w:pPr>
      <w:r>
        <w:rPr>
          <w:rFonts w:hint="eastAsia" w:ascii="宋体" w:hAnsi="宋体"/>
          <w:szCs w:val="21"/>
        </w:rPr>
        <w:t>我方同意本响应文件在供应商须知前附表规定的谈判日期起90天内有效，并对我方具有约束力。</w:t>
      </w:r>
    </w:p>
    <w:p w14:paraId="3E7E6C79">
      <w:pPr>
        <w:spacing w:line="500" w:lineRule="exact"/>
        <w:ind w:firstLine="480"/>
        <w:rPr>
          <w:rFonts w:ascii="宋体" w:hAnsi="宋体"/>
          <w:szCs w:val="21"/>
        </w:rPr>
      </w:pPr>
      <w:r>
        <w:rPr>
          <w:rFonts w:hint="eastAsia" w:ascii="宋体" w:hAnsi="宋体"/>
          <w:szCs w:val="21"/>
        </w:rPr>
        <w:t>根据采购须知的规定，我方承诺提供的响应资料是真实的，我方不是采购人的附属机构，不会为达成此项目同采购人进行任何不正当联系。不在整个谈判过程中有任何违规行为。中标后按时签订、执行合同；严格遵守采购承诺。在特殊情况下，为维护所有供应商的权益，体现“公平、公正、公开”原则，采购代理机构有权酌情延长采购期。在正式合同准备好和签字前，本采购书及贵方的成交通知书将构成约束我们双方的合同。</w:t>
      </w:r>
    </w:p>
    <w:p w14:paraId="39EE20ED">
      <w:pPr>
        <w:spacing w:line="500" w:lineRule="exact"/>
        <w:ind w:firstLine="480"/>
        <w:rPr>
          <w:rFonts w:ascii="宋体" w:hAnsi="宋体"/>
          <w:szCs w:val="21"/>
        </w:rPr>
      </w:pPr>
      <w:r>
        <w:rPr>
          <w:rFonts w:hint="eastAsia" w:ascii="宋体" w:hAnsi="宋体"/>
          <w:szCs w:val="21"/>
        </w:rPr>
        <w:t>与本响应文件有关的一切正式往来通讯请寄：</w:t>
      </w:r>
    </w:p>
    <w:p w14:paraId="0FE1360A">
      <w:pPr>
        <w:spacing w:line="520" w:lineRule="exact"/>
        <w:ind w:firstLine="482"/>
        <w:rPr>
          <w:rFonts w:ascii="宋体" w:hAnsi="宋体"/>
          <w:szCs w:val="21"/>
        </w:rPr>
      </w:pPr>
      <w:r>
        <w:rPr>
          <w:rFonts w:hint="eastAsia" w:ascii="宋体" w:hAnsi="宋体"/>
          <w:szCs w:val="21"/>
        </w:rPr>
        <w:t>地 址：_</w:t>
      </w:r>
      <w:r>
        <w:rPr>
          <w:rFonts w:ascii="宋体" w:hAnsi="宋体"/>
          <w:szCs w:val="21"/>
        </w:rPr>
        <w:t>_____________________________</w:t>
      </w:r>
    </w:p>
    <w:p w14:paraId="22687AFC">
      <w:pPr>
        <w:spacing w:line="520" w:lineRule="exact"/>
        <w:ind w:firstLine="482"/>
        <w:rPr>
          <w:rFonts w:ascii="宋体" w:hAnsi="宋体"/>
          <w:szCs w:val="21"/>
        </w:rPr>
      </w:pPr>
      <w:r>
        <w:rPr>
          <w:rFonts w:hint="eastAsia" w:ascii="宋体" w:hAnsi="宋体"/>
          <w:szCs w:val="21"/>
        </w:rPr>
        <w:t>手 机：_</w:t>
      </w:r>
      <w:r>
        <w:rPr>
          <w:rFonts w:ascii="宋体" w:hAnsi="宋体"/>
          <w:szCs w:val="21"/>
        </w:rPr>
        <w:t>_____________________________</w:t>
      </w:r>
    </w:p>
    <w:p w14:paraId="07D6F2F7">
      <w:pPr>
        <w:spacing w:line="520" w:lineRule="exact"/>
        <w:ind w:firstLine="482"/>
        <w:rPr>
          <w:rFonts w:ascii="宋体" w:hAnsi="宋体"/>
          <w:szCs w:val="21"/>
        </w:rPr>
      </w:pPr>
      <w:r>
        <w:rPr>
          <w:rFonts w:hint="eastAsia" w:ascii="宋体" w:hAnsi="宋体"/>
          <w:szCs w:val="21"/>
        </w:rPr>
        <w:t>电 话：_</w:t>
      </w:r>
      <w:r>
        <w:rPr>
          <w:rFonts w:ascii="宋体" w:hAnsi="宋体"/>
          <w:szCs w:val="21"/>
        </w:rPr>
        <w:t>_____________________________</w:t>
      </w:r>
    </w:p>
    <w:p w14:paraId="2843A5CE">
      <w:pPr>
        <w:spacing w:line="520" w:lineRule="exact"/>
        <w:ind w:firstLine="482"/>
        <w:rPr>
          <w:rFonts w:ascii="宋体" w:hAnsi="宋体"/>
          <w:szCs w:val="21"/>
        </w:rPr>
      </w:pPr>
      <w:r>
        <w:rPr>
          <w:rFonts w:hint="eastAsia" w:ascii="宋体" w:hAnsi="宋体"/>
          <w:szCs w:val="21"/>
        </w:rPr>
        <w:t>开户银行：_</w:t>
      </w:r>
      <w:r>
        <w:rPr>
          <w:rFonts w:ascii="宋体" w:hAnsi="宋体"/>
          <w:szCs w:val="21"/>
        </w:rPr>
        <w:t>__________________________</w:t>
      </w:r>
    </w:p>
    <w:p w14:paraId="15F3ED9C">
      <w:pPr>
        <w:spacing w:line="520" w:lineRule="exact"/>
        <w:ind w:firstLine="482"/>
        <w:rPr>
          <w:rFonts w:ascii="宋体" w:hAnsi="宋体"/>
          <w:szCs w:val="21"/>
        </w:rPr>
      </w:pPr>
      <w:r>
        <w:rPr>
          <w:rFonts w:hint="eastAsia" w:ascii="宋体" w:hAnsi="宋体"/>
          <w:szCs w:val="21"/>
        </w:rPr>
        <w:t>账号：_</w:t>
      </w:r>
      <w:r>
        <w:rPr>
          <w:rFonts w:ascii="宋体" w:hAnsi="宋体"/>
          <w:szCs w:val="21"/>
        </w:rPr>
        <w:t>_____________________________</w:t>
      </w:r>
    </w:p>
    <w:p w14:paraId="4E9DA74A">
      <w:pPr>
        <w:ind w:firstLine="4252" w:firstLineChars="2025"/>
        <w:rPr>
          <w:rFonts w:ascii="宋体" w:hAnsi="宋体"/>
          <w:szCs w:val="21"/>
        </w:rPr>
      </w:pPr>
      <w:r>
        <w:rPr>
          <w:rFonts w:hint="eastAsia" w:ascii="宋体" w:hAnsi="宋体" w:cs="仿宋_GB2312"/>
          <w:szCs w:val="21"/>
        </w:rPr>
        <w:t>供应商名称</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（盖章）</w:t>
      </w:r>
    </w:p>
    <w:p w14:paraId="24ADD488">
      <w:pPr>
        <w:ind w:firstLine="4252" w:firstLineChars="2025"/>
        <w:rPr>
          <w:rFonts w:ascii="宋体" w:hAnsi="宋体"/>
          <w:szCs w:val="21"/>
        </w:rPr>
      </w:pPr>
      <w:r>
        <w:rPr>
          <w:rFonts w:hint="eastAsia" w:ascii="宋体" w:hAnsi="宋体"/>
          <w:szCs w:val="21"/>
        </w:rPr>
        <w:t>法人或委托代理人：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（签字或盖章）</w:t>
      </w:r>
    </w:p>
    <w:p w14:paraId="1EA9CD37">
      <w:pPr>
        <w:ind w:firstLine="4252" w:firstLineChars="2025"/>
        <w:rPr>
          <w:rFonts w:ascii="宋体" w:hAnsi="宋体"/>
          <w:szCs w:val="21"/>
        </w:rPr>
      </w:pPr>
      <w:r>
        <w:rPr>
          <w:rFonts w:hint="eastAsia" w:ascii="宋体" w:hAnsi="宋体"/>
          <w:szCs w:val="21"/>
        </w:rPr>
        <w:t>日期：</w:t>
      </w:r>
      <w:r>
        <w:rPr>
          <w:rFonts w:ascii="宋体" w:hAnsi="宋体"/>
          <w:szCs w:val="21"/>
          <w:u w:val="single"/>
        </w:rPr>
        <w:t>__________________</w:t>
      </w:r>
    </w:p>
    <w:p w14:paraId="34B7CB51">
      <w:pPr>
        <w:pStyle w:val="2"/>
        <w:jc w:val="left"/>
        <w:rPr>
          <w:rFonts w:ascii="宋体" w:hAnsi="宋体"/>
          <w:sz w:val="21"/>
          <w:szCs w:val="21"/>
        </w:rPr>
      </w:pPr>
      <w:r>
        <w:rPr>
          <w:rFonts w:ascii="宋体" w:hAnsi="宋体"/>
          <w:szCs w:val="21"/>
        </w:rPr>
        <w:br w:type="page"/>
      </w:r>
      <w:bookmarkStart w:id="27" w:name="_Toc135036073"/>
      <w:bookmarkStart w:id="28" w:name="_Toc131783979"/>
      <w:bookmarkStart w:id="29" w:name="_Toc510448970"/>
      <w:bookmarkStart w:id="30" w:name="_Toc337554697"/>
      <w:bookmarkStart w:id="31" w:name="_Toc349642207"/>
      <w:r>
        <w:rPr>
          <w:rFonts w:hint="eastAsia" w:ascii="宋体" w:hAnsi="宋体"/>
          <w:sz w:val="21"/>
          <w:szCs w:val="21"/>
        </w:rPr>
        <w:t>附件</w:t>
      </w:r>
      <w:r>
        <w:rPr>
          <w:rFonts w:hint="eastAsia" w:ascii="宋体" w:hAnsi="宋体"/>
          <w:sz w:val="21"/>
          <w:szCs w:val="21"/>
          <w:lang w:val="en-US" w:eastAsia="zh-CN"/>
        </w:rPr>
        <w:t>3</w:t>
      </w:r>
      <w:r>
        <w:rPr>
          <w:rFonts w:hint="eastAsia" w:ascii="宋体" w:hAnsi="宋体"/>
          <w:sz w:val="21"/>
          <w:szCs w:val="21"/>
        </w:rPr>
        <w:t>-谈判响应方案说明：</w:t>
      </w:r>
      <w:bookmarkEnd w:id="27"/>
      <w:bookmarkEnd w:id="28"/>
    </w:p>
    <w:p w14:paraId="72981F8E">
      <w:pPr>
        <w:spacing w:line="360" w:lineRule="auto"/>
        <w:rPr>
          <w:rFonts w:ascii="宋体" w:hAnsi="宋体"/>
          <w:szCs w:val="21"/>
        </w:rPr>
      </w:pPr>
    </w:p>
    <w:p w14:paraId="1C497FEA">
      <w:pPr>
        <w:spacing w:line="500" w:lineRule="exact"/>
        <w:ind w:firstLine="420" w:firstLineChars="200"/>
        <w:rPr>
          <w:rFonts w:hint="eastAsia" w:ascii="宋体" w:hAnsi="宋体"/>
          <w:szCs w:val="21"/>
        </w:rPr>
      </w:pPr>
      <w:r>
        <w:rPr>
          <w:rFonts w:hint="eastAsia" w:ascii="宋体" w:hAnsi="宋体"/>
          <w:szCs w:val="21"/>
        </w:rPr>
        <w:t>一、供应商企业简介。</w:t>
      </w:r>
    </w:p>
    <w:p w14:paraId="3EA6AF89">
      <w:pPr>
        <w:spacing w:line="500" w:lineRule="exact"/>
        <w:ind w:firstLine="420" w:firstLineChars="200"/>
        <w:rPr>
          <w:rFonts w:hint="eastAsia" w:ascii="宋体" w:hAnsi="宋体"/>
          <w:szCs w:val="21"/>
        </w:rPr>
      </w:pPr>
      <w:r>
        <w:rPr>
          <w:rFonts w:hint="eastAsia" w:ascii="宋体" w:hAnsi="宋体"/>
          <w:szCs w:val="21"/>
        </w:rPr>
        <w:t>二、供应商完成项目的组织机构、实施计划。</w:t>
      </w:r>
    </w:p>
    <w:p w14:paraId="45586F3C">
      <w:pPr>
        <w:spacing w:line="500" w:lineRule="exact"/>
        <w:ind w:firstLine="420" w:firstLineChars="200"/>
        <w:rPr>
          <w:rFonts w:hint="eastAsia" w:ascii="宋体" w:hAnsi="宋体"/>
          <w:szCs w:val="21"/>
        </w:rPr>
      </w:pPr>
      <w:r>
        <w:rPr>
          <w:rFonts w:hint="eastAsia" w:ascii="宋体" w:hAnsi="宋体"/>
          <w:szCs w:val="21"/>
        </w:rPr>
        <w:t>三、供应商完成项目保障能力。</w:t>
      </w:r>
    </w:p>
    <w:p w14:paraId="75A391DB">
      <w:pPr>
        <w:spacing w:line="500" w:lineRule="exact"/>
        <w:ind w:firstLine="420" w:firstLineChars="200"/>
        <w:rPr>
          <w:rFonts w:hint="eastAsia" w:ascii="宋体" w:hAnsi="宋体"/>
          <w:szCs w:val="21"/>
        </w:rPr>
      </w:pPr>
      <w:r>
        <w:rPr>
          <w:rFonts w:hint="eastAsia" w:ascii="宋体" w:hAnsi="宋体"/>
          <w:szCs w:val="21"/>
        </w:rPr>
        <w:t>四、谈判响应项目的质量标准、检测标准（符合国家规定及行业标准）。</w:t>
      </w:r>
    </w:p>
    <w:p w14:paraId="53F507D1">
      <w:pPr>
        <w:spacing w:line="500" w:lineRule="exact"/>
        <w:ind w:firstLine="420" w:firstLineChars="200"/>
        <w:rPr>
          <w:rFonts w:hint="eastAsia" w:ascii="宋体" w:hAnsi="宋体"/>
          <w:szCs w:val="21"/>
        </w:rPr>
      </w:pPr>
      <w:r>
        <w:rPr>
          <w:rFonts w:hint="eastAsia" w:ascii="宋体" w:hAnsi="宋体"/>
          <w:szCs w:val="21"/>
        </w:rPr>
        <w:t>五、售后服务及培训。</w:t>
      </w:r>
    </w:p>
    <w:p w14:paraId="18865A18">
      <w:pPr>
        <w:spacing w:line="500" w:lineRule="exact"/>
        <w:ind w:firstLine="422" w:firstLineChars="200"/>
        <w:rPr>
          <w:rFonts w:ascii="宋体" w:hAnsi="宋体"/>
          <w:b/>
          <w:szCs w:val="21"/>
        </w:rPr>
      </w:pPr>
    </w:p>
    <w:p w14:paraId="35A19F6C">
      <w:pPr>
        <w:spacing w:line="500" w:lineRule="exact"/>
        <w:ind w:firstLine="422" w:firstLineChars="200"/>
        <w:rPr>
          <w:rFonts w:hint="eastAsia" w:ascii="宋体" w:hAnsi="宋体"/>
          <w:szCs w:val="21"/>
        </w:rPr>
      </w:pPr>
      <w:r>
        <w:rPr>
          <w:rFonts w:hint="eastAsia" w:ascii="宋体" w:hAnsi="宋体"/>
          <w:b/>
          <w:szCs w:val="21"/>
        </w:rPr>
        <w:t>（各供应商根据采购内容及要求，可自主编写方案说明，包含但不限于以上内容）</w:t>
      </w:r>
    </w:p>
    <w:p w14:paraId="568D2EC8">
      <w:pPr>
        <w:jc w:val="center"/>
        <w:rPr>
          <w:rFonts w:ascii="宋体" w:hAnsi="宋体"/>
          <w:szCs w:val="21"/>
        </w:rPr>
      </w:pPr>
    </w:p>
    <w:p w14:paraId="0B2B6FA5">
      <w:pPr>
        <w:widowControl/>
        <w:jc w:val="left"/>
        <w:rPr>
          <w:rFonts w:ascii="宋体" w:hAnsi="宋体"/>
          <w:b/>
          <w:bCs/>
          <w:szCs w:val="21"/>
        </w:rPr>
      </w:pPr>
      <w:r>
        <w:rPr>
          <w:rFonts w:ascii="宋体" w:hAnsi="宋体"/>
          <w:szCs w:val="21"/>
        </w:rPr>
        <w:br w:type="page"/>
      </w:r>
      <w:bookmarkStart w:id="32" w:name="_Toc131783980"/>
      <w:r>
        <w:rPr>
          <w:rFonts w:hint="eastAsia" w:ascii="宋体" w:hAnsi="宋体"/>
          <w:b/>
          <w:bCs/>
          <w:szCs w:val="21"/>
        </w:rPr>
        <w:t>附件</w:t>
      </w:r>
      <w:r>
        <w:rPr>
          <w:rFonts w:hint="eastAsia" w:ascii="宋体" w:hAnsi="宋体"/>
          <w:b/>
          <w:bCs/>
          <w:szCs w:val="21"/>
          <w:lang w:val="en-US" w:eastAsia="zh-CN"/>
        </w:rPr>
        <w:t>3</w:t>
      </w:r>
      <w:r>
        <w:rPr>
          <w:rFonts w:hint="eastAsia" w:ascii="宋体" w:hAnsi="宋体"/>
          <w:b/>
          <w:bCs/>
          <w:szCs w:val="21"/>
        </w:rPr>
        <w:t>-</w:t>
      </w:r>
      <w:r>
        <w:rPr>
          <w:rFonts w:ascii="宋体" w:hAnsi="宋体"/>
          <w:b/>
          <w:bCs/>
          <w:szCs w:val="21"/>
        </w:rPr>
        <w:t xml:space="preserve">1 </w:t>
      </w:r>
      <w:r>
        <w:rPr>
          <w:rFonts w:hint="eastAsia" w:ascii="宋体" w:hAnsi="宋体"/>
          <w:b/>
          <w:bCs/>
          <w:szCs w:val="21"/>
        </w:rPr>
        <w:t>采购技术性能及配置偏离表：</w:t>
      </w:r>
      <w:bookmarkEnd w:id="32"/>
    </w:p>
    <w:p w14:paraId="76FD1071">
      <w:pPr>
        <w:spacing w:line="360" w:lineRule="auto"/>
        <w:jc w:val="center"/>
        <w:rPr>
          <w:rFonts w:ascii="宋体" w:hAnsi="宋体"/>
          <w:szCs w:val="21"/>
        </w:rPr>
      </w:pPr>
      <w:r>
        <w:rPr>
          <w:rFonts w:hint="eastAsia" w:ascii="宋体" w:hAnsi="宋体"/>
          <w:szCs w:val="21"/>
        </w:rPr>
        <w:t>谈判技术性能及配置偏离表</w:t>
      </w:r>
    </w:p>
    <w:tbl>
      <w:tblPr>
        <w:tblStyle w:val="6"/>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629"/>
        <w:gridCol w:w="1928"/>
        <w:gridCol w:w="1928"/>
        <w:gridCol w:w="1945"/>
      </w:tblGrid>
      <w:tr w14:paraId="400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67" w:type="dxa"/>
            <w:shd w:val="clear" w:color="auto" w:fill="CCCCFF"/>
            <w:noWrap w:val="0"/>
            <w:vAlign w:val="center"/>
          </w:tcPr>
          <w:p w14:paraId="6592F2ED">
            <w:pPr>
              <w:spacing w:line="360" w:lineRule="auto"/>
              <w:jc w:val="center"/>
              <w:rPr>
                <w:rFonts w:ascii="宋体" w:hAnsi="宋体"/>
                <w:szCs w:val="21"/>
              </w:rPr>
            </w:pPr>
            <w:r>
              <w:rPr>
                <w:rFonts w:hint="eastAsia" w:ascii="宋体" w:hAnsi="宋体"/>
                <w:szCs w:val="21"/>
              </w:rPr>
              <w:t>序号</w:t>
            </w:r>
          </w:p>
        </w:tc>
        <w:tc>
          <w:tcPr>
            <w:tcW w:w="2629" w:type="dxa"/>
            <w:shd w:val="clear" w:color="auto" w:fill="CCCCFF"/>
            <w:noWrap w:val="0"/>
            <w:vAlign w:val="center"/>
          </w:tcPr>
          <w:p w14:paraId="6ACE276C">
            <w:pPr>
              <w:spacing w:line="360" w:lineRule="auto"/>
              <w:jc w:val="center"/>
              <w:rPr>
                <w:rFonts w:ascii="宋体" w:hAnsi="宋体"/>
                <w:szCs w:val="21"/>
              </w:rPr>
            </w:pPr>
            <w:r>
              <w:rPr>
                <w:rFonts w:hint="eastAsia" w:ascii="宋体" w:hAnsi="宋体"/>
                <w:szCs w:val="21"/>
              </w:rPr>
              <w:t>谈判规格性能</w:t>
            </w:r>
          </w:p>
        </w:tc>
        <w:tc>
          <w:tcPr>
            <w:tcW w:w="1928" w:type="dxa"/>
            <w:shd w:val="clear" w:color="auto" w:fill="CCCCFF"/>
            <w:noWrap w:val="0"/>
            <w:vAlign w:val="center"/>
          </w:tcPr>
          <w:p w14:paraId="2431D9DC">
            <w:pPr>
              <w:spacing w:line="360" w:lineRule="auto"/>
              <w:jc w:val="center"/>
              <w:rPr>
                <w:rFonts w:ascii="宋体" w:hAnsi="宋体"/>
                <w:szCs w:val="21"/>
              </w:rPr>
            </w:pPr>
            <w:r>
              <w:rPr>
                <w:rFonts w:hint="eastAsia" w:ascii="宋体" w:hAnsi="宋体"/>
                <w:szCs w:val="21"/>
              </w:rPr>
              <w:t>响应规格性能</w:t>
            </w:r>
          </w:p>
        </w:tc>
        <w:tc>
          <w:tcPr>
            <w:tcW w:w="1928" w:type="dxa"/>
            <w:shd w:val="clear" w:color="auto" w:fill="CCCCFF"/>
            <w:noWrap w:val="0"/>
            <w:vAlign w:val="center"/>
          </w:tcPr>
          <w:p w14:paraId="3DCB770F">
            <w:pPr>
              <w:spacing w:line="360" w:lineRule="auto"/>
              <w:jc w:val="center"/>
              <w:rPr>
                <w:rFonts w:ascii="宋体" w:hAnsi="宋体"/>
                <w:szCs w:val="21"/>
              </w:rPr>
            </w:pPr>
            <w:r>
              <w:rPr>
                <w:rFonts w:hint="eastAsia" w:ascii="宋体" w:hAnsi="宋体"/>
                <w:szCs w:val="21"/>
              </w:rPr>
              <w:t>偏离说明</w:t>
            </w:r>
          </w:p>
        </w:tc>
        <w:tc>
          <w:tcPr>
            <w:tcW w:w="1945" w:type="dxa"/>
            <w:shd w:val="clear" w:color="auto" w:fill="CCCCFF"/>
            <w:noWrap w:val="0"/>
            <w:vAlign w:val="center"/>
          </w:tcPr>
          <w:p w14:paraId="65B33E93">
            <w:pPr>
              <w:spacing w:line="360" w:lineRule="auto"/>
              <w:jc w:val="center"/>
              <w:rPr>
                <w:rFonts w:ascii="宋体" w:hAnsi="宋体"/>
                <w:szCs w:val="21"/>
              </w:rPr>
            </w:pPr>
            <w:r>
              <w:rPr>
                <w:rFonts w:hint="eastAsia" w:ascii="宋体" w:hAnsi="宋体"/>
                <w:szCs w:val="21"/>
              </w:rPr>
              <w:t>备注</w:t>
            </w:r>
          </w:p>
        </w:tc>
      </w:tr>
      <w:tr w14:paraId="64C5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31FFB74D">
            <w:pPr>
              <w:spacing w:line="360" w:lineRule="auto"/>
              <w:rPr>
                <w:rFonts w:ascii="宋体" w:hAnsi="宋体"/>
                <w:szCs w:val="21"/>
              </w:rPr>
            </w:pPr>
          </w:p>
        </w:tc>
        <w:tc>
          <w:tcPr>
            <w:tcW w:w="2629" w:type="dxa"/>
            <w:noWrap w:val="0"/>
            <w:vAlign w:val="center"/>
          </w:tcPr>
          <w:p w14:paraId="0E4DC264">
            <w:pPr>
              <w:spacing w:line="360" w:lineRule="auto"/>
              <w:rPr>
                <w:rFonts w:ascii="宋体" w:hAnsi="宋体"/>
                <w:szCs w:val="21"/>
              </w:rPr>
            </w:pPr>
          </w:p>
        </w:tc>
        <w:tc>
          <w:tcPr>
            <w:tcW w:w="1928" w:type="dxa"/>
            <w:noWrap w:val="0"/>
            <w:vAlign w:val="top"/>
          </w:tcPr>
          <w:p w14:paraId="3A29CD9E">
            <w:pPr>
              <w:spacing w:line="360" w:lineRule="auto"/>
              <w:rPr>
                <w:rFonts w:ascii="宋体" w:hAnsi="宋体"/>
                <w:szCs w:val="21"/>
              </w:rPr>
            </w:pPr>
          </w:p>
        </w:tc>
        <w:tc>
          <w:tcPr>
            <w:tcW w:w="1928" w:type="dxa"/>
            <w:noWrap w:val="0"/>
            <w:vAlign w:val="top"/>
          </w:tcPr>
          <w:p w14:paraId="3314042D">
            <w:pPr>
              <w:spacing w:line="360" w:lineRule="auto"/>
              <w:rPr>
                <w:rFonts w:ascii="宋体" w:hAnsi="宋体"/>
                <w:szCs w:val="21"/>
              </w:rPr>
            </w:pPr>
          </w:p>
        </w:tc>
        <w:tc>
          <w:tcPr>
            <w:tcW w:w="1945" w:type="dxa"/>
            <w:noWrap w:val="0"/>
            <w:vAlign w:val="center"/>
          </w:tcPr>
          <w:p w14:paraId="0AAF8E95">
            <w:pPr>
              <w:spacing w:line="360" w:lineRule="auto"/>
              <w:rPr>
                <w:rFonts w:ascii="宋体" w:hAnsi="宋体"/>
                <w:szCs w:val="21"/>
              </w:rPr>
            </w:pPr>
          </w:p>
        </w:tc>
      </w:tr>
      <w:tr w14:paraId="16813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57313CD9">
            <w:pPr>
              <w:spacing w:line="360" w:lineRule="auto"/>
              <w:rPr>
                <w:rFonts w:ascii="宋体" w:hAnsi="宋体"/>
                <w:szCs w:val="21"/>
              </w:rPr>
            </w:pPr>
          </w:p>
        </w:tc>
        <w:tc>
          <w:tcPr>
            <w:tcW w:w="2629" w:type="dxa"/>
            <w:noWrap w:val="0"/>
            <w:vAlign w:val="center"/>
          </w:tcPr>
          <w:p w14:paraId="7D74F102">
            <w:pPr>
              <w:spacing w:line="360" w:lineRule="auto"/>
              <w:rPr>
                <w:rFonts w:ascii="宋体" w:hAnsi="宋体"/>
                <w:szCs w:val="21"/>
              </w:rPr>
            </w:pPr>
          </w:p>
        </w:tc>
        <w:tc>
          <w:tcPr>
            <w:tcW w:w="1928" w:type="dxa"/>
            <w:noWrap w:val="0"/>
            <w:vAlign w:val="top"/>
          </w:tcPr>
          <w:p w14:paraId="63E5D610">
            <w:pPr>
              <w:spacing w:line="360" w:lineRule="auto"/>
              <w:rPr>
                <w:rFonts w:ascii="宋体" w:hAnsi="宋体"/>
                <w:szCs w:val="21"/>
              </w:rPr>
            </w:pPr>
          </w:p>
        </w:tc>
        <w:tc>
          <w:tcPr>
            <w:tcW w:w="1928" w:type="dxa"/>
            <w:noWrap w:val="0"/>
            <w:vAlign w:val="top"/>
          </w:tcPr>
          <w:p w14:paraId="4AE1DB25">
            <w:pPr>
              <w:spacing w:line="360" w:lineRule="auto"/>
              <w:rPr>
                <w:rFonts w:ascii="宋体" w:hAnsi="宋体"/>
                <w:szCs w:val="21"/>
              </w:rPr>
            </w:pPr>
          </w:p>
        </w:tc>
        <w:tc>
          <w:tcPr>
            <w:tcW w:w="1945" w:type="dxa"/>
            <w:noWrap w:val="0"/>
            <w:vAlign w:val="center"/>
          </w:tcPr>
          <w:p w14:paraId="06D28EA9">
            <w:pPr>
              <w:spacing w:line="360" w:lineRule="auto"/>
              <w:rPr>
                <w:rFonts w:ascii="宋体" w:hAnsi="宋体"/>
                <w:szCs w:val="21"/>
              </w:rPr>
            </w:pPr>
          </w:p>
        </w:tc>
      </w:tr>
      <w:tr w14:paraId="6F43A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5C50AD81">
            <w:pPr>
              <w:spacing w:line="360" w:lineRule="auto"/>
              <w:rPr>
                <w:rFonts w:ascii="宋体" w:hAnsi="宋体"/>
                <w:szCs w:val="21"/>
              </w:rPr>
            </w:pPr>
          </w:p>
        </w:tc>
        <w:tc>
          <w:tcPr>
            <w:tcW w:w="2629" w:type="dxa"/>
            <w:noWrap w:val="0"/>
            <w:vAlign w:val="center"/>
          </w:tcPr>
          <w:p w14:paraId="5EEFBBA2">
            <w:pPr>
              <w:spacing w:line="360" w:lineRule="auto"/>
              <w:rPr>
                <w:rFonts w:ascii="宋体" w:hAnsi="宋体"/>
                <w:szCs w:val="21"/>
              </w:rPr>
            </w:pPr>
          </w:p>
        </w:tc>
        <w:tc>
          <w:tcPr>
            <w:tcW w:w="1928" w:type="dxa"/>
            <w:noWrap w:val="0"/>
            <w:vAlign w:val="top"/>
          </w:tcPr>
          <w:p w14:paraId="5EC052D9">
            <w:pPr>
              <w:spacing w:line="360" w:lineRule="auto"/>
              <w:rPr>
                <w:rFonts w:ascii="宋体" w:hAnsi="宋体"/>
                <w:szCs w:val="21"/>
              </w:rPr>
            </w:pPr>
          </w:p>
        </w:tc>
        <w:tc>
          <w:tcPr>
            <w:tcW w:w="1928" w:type="dxa"/>
            <w:noWrap w:val="0"/>
            <w:vAlign w:val="top"/>
          </w:tcPr>
          <w:p w14:paraId="6555CFF7">
            <w:pPr>
              <w:spacing w:line="360" w:lineRule="auto"/>
              <w:rPr>
                <w:rFonts w:ascii="宋体" w:hAnsi="宋体"/>
                <w:szCs w:val="21"/>
              </w:rPr>
            </w:pPr>
          </w:p>
        </w:tc>
        <w:tc>
          <w:tcPr>
            <w:tcW w:w="1945" w:type="dxa"/>
            <w:noWrap w:val="0"/>
            <w:vAlign w:val="center"/>
          </w:tcPr>
          <w:p w14:paraId="022FF3C9">
            <w:pPr>
              <w:spacing w:line="360" w:lineRule="auto"/>
              <w:rPr>
                <w:rFonts w:ascii="宋体" w:hAnsi="宋体"/>
                <w:szCs w:val="21"/>
              </w:rPr>
            </w:pPr>
          </w:p>
        </w:tc>
      </w:tr>
      <w:tr w14:paraId="1A29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7F9EC039">
            <w:pPr>
              <w:spacing w:line="360" w:lineRule="auto"/>
              <w:rPr>
                <w:rFonts w:ascii="宋体" w:hAnsi="宋体"/>
                <w:szCs w:val="21"/>
              </w:rPr>
            </w:pPr>
          </w:p>
        </w:tc>
        <w:tc>
          <w:tcPr>
            <w:tcW w:w="2629" w:type="dxa"/>
            <w:noWrap w:val="0"/>
            <w:vAlign w:val="center"/>
          </w:tcPr>
          <w:p w14:paraId="157FAEE3">
            <w:pPr>
              <w:spacing w:line="360" w:lineRule="auto"/>
              <w:rPr>
                <w:rFonts w:ascii="宋体" w:hAnsi="宋体"/>
                <w:szCs w:val="21"/>
              </w:rPr>
            </w:pPr>
          </w:p>
        </w:tc>
        <w:tc>
          <w:tcPr>
            <w:tcW w:w="1928" w:type="dxa"/>
            <w:noWrap w:val="0"/>
            <w:vAlign w:val="top"/>
          </w:tcPr>
          <w:p w14:paraId="1C07875A">
            <w:pPr>
              <w:spacing w:line="360" w:lineRule="auto"/>
              <w:rPr>
                <w:rFonts w:ascii="宋体" w:hAnsi="宋体"/>
                <w:szCs w:val="21"/>
              </w:rPr>
            </w:pPr>
          </w:p>
        </w:tc>
        <w:tc>
          <w:tcPr>
            <w:tcW w:w="1928" w:type="dxa"/>
            <w:noWrap w:val="0"/>
            <w:vAlign w:val="top"/>
          </w:tcPr>
          <w:p w14:paraId="5EF33AD4">
            <w:pPr>
              <w:spacing w:line="360" w:lineRule="auto"/>
              <w:rPr>
                <w:rFonts w:ascii="宋体" w:hAnsi="宋体"/>
                <w:szCs w:val="21"/>
              </w:rPr>
            </w:pPr>
          </w:p>
        </w:tc>
        <w:tc>
          <w:tcPr>
            <w:tcW w:w="1945" w:type="dxa"/>
            <w:noWrap w:val="0"/>
            <w:vAlign w:val="center"/>
          </w:tcPr>
          <w:p w14:paraId="5F9BB6C2">
            <w:pPr>
              <w:spacing w:line="360" w:lineRule="auto"/>
              <w:rPr>
                <w:rFonts w:ascii="宋体" w:hAnsi="宋体"/>
                <w:szCs w:val="21"/>
              </w:rPr>
            </w:pPr>
          </w:p>
        </w:tc>
      </w:tr>
      <w:tr w14:paraId="2934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730CA1B0">
            <w:pPr>
              <w:spacing w:line="360" w:lineRule="auto"/>
              <w:rPr>
                <w:rFonts w:ascii="宋体" w:hAnsi="宋体"/>
                <w:szCs w:val="21"/>
              </w:rPr>
            </w:pPr>
          </w:p>
        </w:tc>
        <w:tc>
          <w:tcPr>
            <w:tcW w:w="2629" w:type="dxa"/>
            <w:noWrap w:val="0"/>
            <w:vAlign w:val="center"/>
          </w:tcPr>
          <w:p w14:paraId="2CBBC708">
            <w:pPr>
              <w:spacing w:line="360" w:lineRule="auto"/>
              <w:rPr>
                <w:rFonts w:ascii="宋体" w:hAnsi="宋体"/>
                <w:szCs w:val="21"/>
              </w:rPr>
            </w:pPr>
          </w:p>
        </w:tc>
        <w:tc>
          <w:tcPr>
            <w:tcW w:w="1928" w:type="dxa"/>
            <w:noWrap w:val="0"/>
            <w:vAlign w:val="top"/>
          </w:tcPr>
          <w:p w14:paraId="225F2CFF">
            <w:pPr>
              <w:spacing w:line="360" w:lineRule="auto"/>
              <w:rPr>
                <w:rFonts w:ascii="宋体" w:hAnsi="宋体"/>
                <w:szCs w:val="21"/>
              </w:rPr>
            </w:pPr>
          </w:p>
        </w:tc>
        <w:tc>
          <w:tcPr>
            <w:tcW w:w="1928" w:type="dxa"/>
            <w:noWrap w:val="0"/>
            <w:vAlign w:val="top"/>
          </w:tcPr>
          <w:p w14:paraId="7F3C3478">
            <w:pPr>
              <w:spacing w:line="360" w:lineRule="auto"/>
              <w:rPr>
                <w:rFonts w:ascii="宋体" w:hAnsi="宋体"/>
                <w:szCs w:val="21"/>
              </w:rPr>
            </w:pPr>
          </w:p>
        </w:tc>
        <w:tc>
          <w:tcPr>
            <w:tcW w:w="1945" w:type="dxa"/>
            <w:noWrap w:val="0"/>
            <w:vAlign w:val="center"/>
          </w:tcPr>
          <w:p w14:paraId="1DFCE286">
            <w:pPr>
              <w:spacing w:line="360" w:lineRule="auto"/>
              <w:rPr>
                <w:rFonts w:ascii="宋体" w:hAnsi="宋体"/>
                <w:szCs w:val="21"/>
              </w:rPr>
            </w:pPr>
          </w:p>
        </w:tc>
      </w:tr>
      <w:tr w14:paraId="2A62A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3FA454C0">
            <w:pPr>
              <w:spacing w:line="360" w:lineRule="auto"/>
              <w:rPr>
                <w:rFonts w:ascii="宋体" w:hAnsi="宋体"/>
                <w:szCs w:val="21"/>
              </w:rPr>
            </w:pPr>
          </w:p>
        </w:tc>
        <w:tc>
          <w:tcPr>
            <w:tcW w:w="2629" w:type="dxa"/>
            <w:noWrap w:val="0"/>
            <w:vAlign w:val="center"/>
          </w:tcPr>
          <w:p w14:paraId="1EEDBE87">
            <w:pPr>
              <w:spacing w:line="360" w:lineRule="auto"/>
              <w:rPr>
                <w:rFonts w:ascii="宋体" w:hAnsi="宋体"/>
                <w:szCs w:val="21"/>
              </w:rPr>
            </w:pPr>
          </w:p>
        </w:tc>
        <w:tc>
          <w:tcPr>
            <w:tcW w:w="1928" w:type="dxa"/>
            <w:noWrap w:val="0"/>
            <w:vAlign w:val="top"/>
          </w:tcPr>
          <w:p w14:paraId="103735A3">
            <w:pPr>
              <w:spacing w:line="360" w:lineRule="auto"/>
              <w:rPr>
                <w:rFonts w:ascii="宋体" w:hAnsi="宋体"/>
                <w:szCs w:val="21"/>
              </w:rPr>
            </w:pPr>
          </w:p>
        </w:tc>
        <w:tc>
          <w:tcPr>
            <w:tcW w:w="1928" w:type="dxa"/>
            <w:noWrap w:val="0"/>
            <w:vAlign w:val="top"/>
          </w:tcPr>
          <w:p w14:paraId="0FF80B51">
            <w:pPr>
              <w:spacing w:line="360" w:lineRule="auto"/>
              <w:rPr>
                <w:rFonts w:ascii="宋体" w:hAnsi="宋体"/>
                <w:szCs w:val="21"/>
              </w:rPr>
            </w:pPr>
          </w:p>
        </w:tc>
        <w:tc>
          <w:tcPr>
            <w:tcW w:w="1945" w:type="dxa"/>
            <w:noWrap w:val="0"/>
            <w:vAlign w:val="center"/>
          </w:tcPr>
          <w:p w14:paraId="5E43E394">
            <w:pPr>
              <w:spacing w:line="360" w:lineRule="auto"/>
              <w:rPr>
                <w:rFonts w:ascii="宋体" w:hAnsi="宋体"/>
                <w:szCs w:val="21"/>
              </w:rPr>
            </w:pPr>
          </w:p>
        </w:tc>
      </w:tr>
      <w:tr w14:paraId="097B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17C4141B">
            <w:pPr>
              <w:spacing w:line="360" w:lineRule="auto"/>
              <w:rPr>
                <w:rFonts w:ascii="宋体" w:hAnsi="宋体"/>
                <w:szCs w:val="21"/>
              </w:rPr>
            </w:pPr>
          </w:p>
        </w:tc>
        <w:tc>
          <w:tcPr>
            <w:tcW w:w="2629" w:type="dxa"/>
            <w:noWrap w:val="0"/>
            <w:vAlign w:val="center"/>
          </w:tcPr>
          <w:p w14:paraId="5FF2E0B3">
            <w:pPr>
              <w:spacing w:line="360" w:lineRule="auto"/>
              <w:rPr>
                <w:rFonts w:ascii="宋体" w:hAnsi="宋体"/>
                <w:szCs w:val="21"/>
              </w:rPr>
            </w:pPr>
          </w:p>
        </w:tc>
        <w:tc>
          <w:tcPr>
            <w:tcW w:w="1928" w:type="dxa"/>
            <w:noWrap w:val="0"/>
            <w:vAlign w:val="top"/>
          </w:tcPr>
          <w:p w14:paraId="0178C226">
            <w:pPr>
              <w:spacing w:line="360" w:lineRule="auto"/>
              <w:rPr>
                <w:rFonts w:ascii="宋体" w:hAnsi="宋体"/>
                <w:szCs w:val="21"/>
              </w:rPr>
            </w:pPr>
          </w:p>
        </w:tc>
        <w:tc>
          <w:tcPr>
            <w:tcW w:w="1928" w:type="dxa"/>
            <w:noWrap w:val="0"/>
            <w:vAlign w:val="top"/>
          </w:tcPr>
          <w:p w14:paraId="5F74BE99">
            <w:pPr>
              <w:spacing w:line="360" w:lineRule="auto"/>
              <w:rPr>
                <w:rFonts w:ascii="宋体" w:hAnsi="宋体"/>
                <w:szCs w:val="21"/>
              </w:rPr>
            </w:pPr>
          </w:p>
        </w:tc>
        <w:tc>
          <w:tcPr>
            <w:tcW w:w="1945" w:type="dxa"/>
            <w:noWrap w:val="0"/>
            <w:vAlign w:val="center"/>
          </w:tcPr>
          <w:p w14:paraId="36BB5933">
            <w:pPr>
              <w:spacing w:line="360" w:lineRule="auto"/>
              <w:rPr>
                <w:rFonts w:ascii="宋体" w:hAnsi="宋体"/>
                <w:szCs w:val="21"/>
              </w:rPr>
            </w:pPr>
          </w:p>
        </w:tc>
      </w:tr>
      <w:tr w14:paraId="555F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225661B4">
            <w:pPr>
              <w:spacing w:line="360" w:lineRule="auto"/>
              <w:rPr>
                <w:rFonts w:ascii="宋体" w:hAnsi="宋体"/>
                <w:szCs w:val="21"/>
              </w:rPr>
            </w:pPr>
          </w:p>
        </w:tc>
        <w:tc>
          <w:tcPr>
            <w:tcW w:w="2629" w:type="dxa"/>
            <w:noWrap w:val="0"/>
            <w:vAlign w:val="center"/>
          </w:tcPr>
          <w:p w14:paraId="095314B9">
            <w:pPr>
              <w:spacing w:line="360" w:lineRule="auto"/>
              <w:rPr>
                <w:rFonts w:ascii="宋体" w:hAnsi="宋体"/>
                <w:szCs w:val="21"/>
              </w:rPr>
            </w:pPr>
          </w:p>
        </w:tc>
        <w:tc>
          <w:tcPr>
            <w:tcW w:w="1928" w:type="dxa"/>
            <w:noWrap w:val="0"/>
            <w:vAlign w:val="top"/>
          </w:tcPr>
          <w:p w14:paraId="0ED31C34">
            <w:pPr>
              <w:spacing w:line="360" w:lineRule="auto"/>
              <w:rPr>
                <w:rFonts w:ascii="宋体" w:hAnsi="宋体"/>
                <w:szCs w:val="21"/>
              </w:rPr>
            </w:pPr>
          </w:p>
        </w:tc>
        <w:tc>
          <w:tcPr>
            <w:tcW w:w="1928" w:type="dxa"/>
            <w:noWrap w:val="0"/>
            <w:vAlign w:val="top"/>
          </w:tcPr>
          <w:p w14:paraId="782E09F3">
            <w:pPr>
              <w:spacing w:line="360" w:lineRule="auto"/>
              <w:rPr>
                <w:rFonts w:ascii="宋体" w:hAnsi="宋体"/>
                <w:szCs w:val="21"/>
              </w:rPr>
            </w:pPr>
          </w:p>
        </w:tc>
        <w:tc>
          <w:tcPr>
            <w:tcW w:w="1945" w:type="dxa"/>
            <w:noWrap w:val="0"/>
            <w:vAlign w:val="center"/>
          </w:tcPr>
          <w:p w14:paraId="77C603C5">
            <w:pPr>
              <w:spacing w:line="360" w:lineRule="auto"/>
              <w:rPr>
                <w:rFonts w:ascii="宋体" w:hAnsi="宋体"/>
                <w:szCs w:val="21"/>
              </w:rPr>
            </w:pPr>
          </w:p>
        </w:tc>
      </w:tr>
      <w:tr w14:paraId="4096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6FC16720">
            <w:pPr>
              <w:spacing w:line="360" w:lineRule="auto"/>
              <w:rPr>
                <w:rFonts w:ascii="宋体" w:hAnsi="宋体"/>
                <w:szCs w:val="21"/>
              </w:rPr>
            </w:pPr>
          </w:p>
        </w:tc>
        <w:tc>
          <w:tcPr>
            <w:tcW w:w="2629" w:type="dxa"/>
            <w:noWrap w:val="0"/>
            <w:vAlign w:val="center"/>
          </w:tcPr>
          <w:p w14:paraId="5CF6AA93">
            <w:pPr>
              <w:spacing w:line="360" w:lineRule="auto"/>
              <w:rPr>
                <w:rFonts w:ascii="宋体" w:hAnsi="宋体"/>
                <w:szCs w:val="21"/>
              </w:rPr>
            </w:pPr>
          </w:p>
        </w:tc>
        <w:tc>
          <w:tcPr>
            <w:tcW w:w="1928" w:type="dxa"/>
            <w:noWrap w:val="0"/>
            <w:vAlign w:val="top"/>
          </w:tcPr>
          <w:p w14:paraId="101714FD">
            <w:pPr>
              <w:spacing w:line="360" w:lineRule="auto"/>
              <w:rPr>
                <w:rFonts w:ascii="宋体" w:hAnsi="宋体"/>
                <w:szCs w:val="21"/>
              </w:rPr>
            </w:pPr>
          </w:p>
        </w:tc>
        <w:tc>
          <w:tcPr>
            <w:tcW w:w="1928" w:type="dxa"/>
            <w:noWrap w:val="0"/>
            <w:vAlign w:val="top"/>
          </w:tcPr>
          <w:p w14:paraId="7B55F97A">
            <w:pPr>
              <w:spacing w:line="360" w:lineRule="auto"/>
              <w:rPr>
                <w:rFonts w:ascii="宋体" w:hAnsi="宋体"/>
                <w:szCs w:val="21"/>
              </w:rPr>
            </w:pPr>
          </w:p>
        </w:tc>
        <w:tc>
          <w:tcPr>
            <w:tcW w:w="1945" w:type="dxa"/>
            <w:noWrap w:val="0"/>
            <w:vAlign w:val="center"/>
          </w:tcPr>
          <w:p w14:paraId="59ED77AE">
            <w:pPr>
              <w:spacing w:line="360" w:lineRule="auto"/>
              <w:rPr>
                <w:rFonts w:ascii="宋体" w:hAnsi="宋体"/>
                <w:szCs w:val="21"/>
              </w:rPr>
            </w:pPr>
          </w:p>
        </w:tc>
      </w:tr>
      <w:tr w14:paraId="1CBF7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7" w:type="dxa"/>
            <w:shd w:val="clear" w:color="auto" w:fill="CCCCFF"/>
            <w:noWrap w:val="0"/>
            <w:vAlign w:val="center"/>
          </w:tcPr>
          <w:p w14:paraId="5386C47A">
            <w:pPr>
              <w:spacing w:line="360" w:lineRule="auto"/>
              <w:rPr>
                <w:rFonts w:ascii="宋体" w:hAnsi="宋体"/>
                <w:szCs w:val="21"/>
              </w:rPr>
            </w:pPr>
          </w:p>
        </w:tc>
        <w:tc>
          <w:tcPr>
            <w:tcW w:w="2629" w:type="dxa"/>
            <w:noWrap w:val="0"/>
            <w:vAlign w:val="center"/>
          </w:tcPr>
          <w:p w14:paraId="73F70D2C">
            <w:pPr>
              <w:spacing w:line="360" w:lineRule="auto"/>
              <w:rPr>
                <w:rFonts w:ascii="宋体" w:hAnsi="宋体"/>
                <w:szCs w:val="21"/>
              </w:rPr>
            </w:pPr>
          </w:p>
        </w:tc>
        <w:tc>
          <w:tcPr>
            <w:tcW w:w="1928" w:type="dxa"/>
            <w:noWrap w:val="0"/>
            <w:vAlign w:val="top"/>
          </w:tcPr>
          <w:p w14:paraId="0D659DD3">
            <w:pPr>
              <w:spacing w:line="360" w:lineRule="auto"/>
              <w:rPr>
                <w:rFonts w:ascii="宋体" w:hAnsi="宋体"/>
                <w:szCs w:val="21"/>
              </w:rPr>
            </w:pPr>
          </w:p>
        </w:tc>
        <w:tc>
          <w:tcPr>
            <w:tcW w:w="1928" w:type="dxa"/>
            <w:noWrap w:val="0"/>
            <w:vAlign w:val="top"/>
          </w:tcPr>
          <w:p w14:paraId="084FC224">
            <w:pPr>
              <w:spacing w:line="360" w:lineRule="auto"/>
              <w:rPr>
                <w:rFonts w:ascii="宋体" w:hAnsi="宋体"/>
                <w:szCs w:val="21"/>
              </w:rPr>
            </w:pPr>
          </w:p>
        </w:tc>
        <w:tc>
          <w:tcPr>
            <w:tcW w:w="1945" w:type="dxa"/>
            <w:noWrap w:val="0"/>
            <w:vAlign w:val="center"/>
          </w:tcPr>
          <w:p w14:paraId="6D280039">
            <w:pPr>
              <w:spacing w:line="360" w:lineRule="auto"/>
              <w:rPr>
                <w:rFonts w:ascii="宋体" w:hAnsi="宋体"/>
                <w:szCs w:val="21"/>
              </w:rPr>
            </w:pPr>
          </w:p>
        </w:tc>
      </w:tr>
    </w:tbl>
    <w:p w14:paraId="3493DAF6">
      <w:pPr>
        <w:spacing w:line="360" w:lineRule="auto"/>
        <w:rPr>
          <w:rFonts w:ascii="宋体" w:hAnsi="宋体"/>
          <w:szCs w:val="21"/>
        </w:rPr>
      </w:pPr>
      <w:r>
        <w:rPr>
          <w:rFonts w:hint="eastAsia" w:ascii="宋体" w:hAnsi="宋体"/>
          <w:szCs w:val="21"/>
        </w:rPr>
        <w:t>说明：</w:t>
      </w:r>
    </w:p>
    <w:p w14:paraId="025C03D5">
      <w:pPr>
        <w:spacing w:line="360" w:lineRule="auto"/>
        <w:rPr>
          <w:rFonts w:ascii="宋体" w:hAnsi="宋体"/>
          <w:szCs w:val="21"/>
        </w:rPr>
      </w:pPr>
      <w:r>
        <w:rPr>
          <w:rFonts w:hint="eastAsia" w:ascii="宋体" w:hAnsi="宋体"/>
          <w:szCs w:val="21"/>
        </w:rPr>
        <w:t>1、表中“谈判规格性能”一栏需按技术分册要求技术参数的顺序及内容填写，不得私自修改技术参数。</w:t>
      </w:r>
    </w:p>
    <w:p w14:paraId="21B5ED4E">
      <w:pPr>
        <w:spacing w:line="360" w:lineRule="auto"/>
        <w:rPr>
          <w:rFonts w:ascii="宋体" w:hAnsi="宋体"/>
          <w:szCs w:val="21"/>
        </w:rPr>
      </w:pPr>
      <w:r>
        <w:rPr>
          <w:rFonts w:hint="eastAsia" w:ascii="宋体" w:hAnsi="宋体"/>
          <w:szCs w:val="21"/>
        </w:rPr>
        <w:t>2、表中“响应规格性能”一栏供应商须根据“谈判规格性能”要求的技术参数填写所投服务此条款的实际规格性能，需如实填写。</w:t>
      </w:r>
    </w:p>
    <w:p w14:paraId="47C264F4">
      <w:pPr>
        <w:spacing w:line="360" w:lineRule="auto"/>
        <w:rPr>
          <w:rFonts w:hint="eastAsia" w:ascii="宋体" w:hAnsi="宋体"/>
          <w:szCs w:val="21"/>
        </w:rPr>
      </w:pPr>
      <w:r>
        <w:rPr>
          <w:rFonts w:hint="eastAsia" w:ascii="宋体" w:hAnsi="宋体"/>
          <w:szCs w:val="21"/>
        </w:rPr>
        <w:t>3、表中“偏离说明”一栏中供应商对所投服务的“谈判规格性能”与“响应规格性能”进行对比后填写偏离说明。（如：无偏离请填写“符合”的字样；正偏离请填写“正偏离”字样并对正偏离进行具体说明；负偏离请填写“负偏离”字样并对负偏离进行具体说明。</w:t>
      </w:r>
    </w:p>
    <w:p w14:paraId="6727451A">
      <w:pPr>
        <w:pStyle w:val="4"/>
        <w:rPr>
          <w:rFonts w:ascii="宋体" w:hAnsi="宋体"/>
          <w:sz w:val="21"/>
          <w:szCs w:val="21"/>
        </w:rPr>
      </w:pPr>
      <w:r>
        <w:rPr>
          <w:rFonts w:hint="eastAsia" w:ascii="宋体" w:hAnsi="宋体"/>
          <w:sz w:val="21"/>
          <w:szCs w:val="21"/>
        </w:rPr>
        <w:t>4、此表可为空表，视为供应商完全响应谈判文件技术要求。</w:t>
      </w:r>
    </w:p>
    <w:p w14:paraId="6E670E75">
      <w:pPr>
        <w:ind w:firstLine="4252" w:firstLineChars="2025"/>
        <w:rPr>
          <w:rFonts w:ascii="宋体" w:hAnsi="宋体"/>
          <w:szCs w:val="21"/>
        </w:rPr>
      </w:pPr>
      <w:r>
        <w:rPr>
          <w:rFonts w:hint="eastAsia" w:ascii="宋体" w:hAnsi="宋体" w:cs="仿宋_GB2312"/>
          <w:szCs w:val="21"/>
        </w:rPr>
        <w:t>供应商名称</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（盖章）</w:t>
      </w:r>
    </w:p>
    <w:p w14:paraId="410F9C12">
      <w:pPr>
        <w:ind w:firstLine="4252" w:firstLineChars="2025"/>
        <w:rPr>
          <w:rFonts w:ascii="宋体" w:hAnsi="宋体"/>
          <w:szCs w:val="21"/>
        </w:rPr>
      </w:pPr>
      <w:r>
        <w:rPr>
          <w:rFonts w:hint="eastAsia" w:ascii="宋体" w:hAnsi="宋体"/>
          <w:szCs w:val="21"/>
        </w:rPr>
        <w:t>法人或委托代理人：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（签字或盖章）</w:t>
      </w:r>
    </w:p>
    <w:p w14:paraId="33F446E1">
      <w:pPr>
        <w:ind w:firstLine="4252" w:firstLineChars="2025"/>
        <w:rPr>
          <w:rFonts w:ascii="宋体" w:hAnsi="宋体"/>
          <w:szCs w:val="21"/>
        </w:rPr>
      </w:pPr>
      <w:r>
        <w:rPr>
          <w:rFonts w:hint="eastAsia" w:ascii="宋体" w:hAnsi="宋体"/>
          <w:szCs w:val="21"/>
        </w:rPr>
        <w:t>日期：</w:t>
      </w:r>
      <w:r>
        <w:rPr>
          <w:rFonts w:ascii="宋体" w:hAnsi="宋体"/>
          <w:szCs w:val="21"/>
        </w:rPr>
        <w:t>__________________</w:t>
      </w:r>
    </w:p>
    <w:bookmarkEnd w:id="29"/>
    <w:bookmarkEnd w:id="30"/>
    <w:bookmarkEnd w:id="31"/>
    <w:p w14:paraId="19C8D505">
      <w:pPr>
        <w:widowControl/>
        <w:jc w:val="left"/>
        <w:rPr>
          <w:rFonts w:ascii="宋体" w:hAnsi="宋体"/>
          <w:b/>
          <w:bCs/>
          <w:szCs w:val="21"/>
        </w:rPr>
      </w:pPr>
      <w:bookmarkStart w:id="33" w:name="_Toc258360151"/>
      <w:bookmarkStart w:id="34" w:name="_Toc337475839"/>
      <w:bookmarkStart w:id="35" w:name="_Toc510448983"/>
      <w:bookmarkStart w:id="36" w:name="_Toc258360262"/>
      <w:bookmarkStart w:id="37" w:name="_Toc258354138"/>
      <w:bookmarkStart w:id="38" w:name="_Toc261708856"/>
      <w:bookmarkStart w:id="39" w:name="_Toc304219242"/>
      <w:bookmarkStart w:id="40" w:name="_Toc320878625"/>
      <w:bookmarkStart w:id="41" w:name="_Toc258333628"/>
      <w:bookmarkStart w:id="42" w:name="_Toc337554709"/>
      <w:bookmarkStart w:id="43" w:name="_Toc349642220"/>
      <w:r>
        <w:rPr>
          <w:rFonts w:ascii="宋体" w:hAnsi="宋体"/>
          <w:szCs w:val="21"/>
        </w:rPr>
        <w:br w:type="page"/>
      </w:r>
      <w:bookmarkStart w:id="44" w:name="_Toc131783981"/>
      <w:r>
        <w:rPr>
          <w:rFonts w:hint="eastAsia" w:ascii="宋体" w:hAnsi="宋体"/>
          <w:b/>
          <w:bCs/>
          <w:szCs w:val="21"/>
        </w:rPr>
        <w:t>附件</w:t>
      </w:r>
      <w:r>
        <w:rPr>
          <w:rFonts w:hint="eastAsia" w:ascii="宋体" w:hAnsi="宋体"/>
          <w:b/>
          <w:bCs/>
          <w:szCs w:val="21"/>
          <w:lang w:val="en-US" w:eastAsia="zh-CN"/>
        </w:rPr>
        <w:t>3</w:t>
      </w:r>
      <w:r>
        <w:rPr>
          <w:rFonts w:hint="eastAsia" w:ascii="宋体" w:hAnsi="宋体"/>
          <w:b/>
          <w:bCs/>
          <w:szCs w:val="21"/>
        </w:rPr>
        <w:t>-</w:t>
      </w:r>
      <w:r>
        <w:rPr>
          <w:rFonts w:ascii="宋体" w:hAnsi="宋体"/>
          <w:b/>
          <w:bCs/>
          <w:szCs w:val="21"/>
        </w:rPr>
        <w:t xml:space="preserve">2 </w:t>
      </w:r>
      <w:r>
        <w:rPr>
          <w:rFonts w:hint="eastAsia" w:ascii="宋体" w:hAnsi="宋体"/>
          <w:b/>
          <w:bCs/>
          <w:szCs w:val="21"/>
        </w:rPr>
        <w:t>近三年类似项目业绩表</w:t>
      </w:r>
      <w:bookmarkEnd w:id="33"/>
      <w:bookmarkEnd w:id="34"/>
      <w:bookmarkEnd w:id="35"/>
      <w:bookmarkEnd w:id="36"/>
      <w:bookmarkEnd w:id="37"/>
      <w:bookmarkEnd w:id="38"/>
      <w:bookmarkEnd w:id="39"/>
      <w:bookmarkEnd w:id="40"/>
      <w:bookmarkEnd w:id="41"/>
      <w:bookmarkEnd w:id="42"/>
      <w:bookmarkEnd w:id="43"/>
      <w:r>
        <w:rPr>
          <w:rFonts w:hint="eastAsia" w:ascii="宋体" w:hAnsi="宋体"/>
          <w:b/>
          <w:bCs/>
          <w:szCs w:val="21"/>
        </w:rPr>
        <w:t>：</w:t>
      </w:r>
      <w:bookmarkEnd w:id="44"/>
    </w:p>
    <w:p w14:paraId="15476994">
      <w:pPr>
        <w:jc w:val="center"/>
        <w:rPr>
          <w:rFonts w:ascii="宋体" w:hAnsi="宋体"/>
          <w:szCs w:val="21"/>
        </w:rPr>
      </w:pPr>
      <w:r>
        <w:rPr>
          <w:rFonts w:hint="eastAsia" w:ascii="宋体" w:hAnsi="宋体"/>
          <w:szCs w:val="21"/>
        </w:rPr>
        <w:t>近三年来类似项目业绩表</w:t>
      </w:r>
    </w:p>
    <w:tbl>
      <w:tblPr>
        <w:tblStyle w:val="6"/>
        <w:tblW w:w="9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3794"/>
        <w:gridCol w:w="1250"/>
        <w:gridCol w:w="1473"/>
        <w:gridCol w:w="1863"/>
      </w:tblGrid>
      <w:tr w14:paraId="38D79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shd w:val="clear" w:color="auto" w:fill="CCCCFF"/>
            <w:noWrap w:val="0"/>
            <w:vAlign w:val="center"/>
          </w:tcPr>
          <w:p w14:paraId="7E8B38F7">
            <w:pPr>
              <w:jc w:val="center"/>
              <w:rPr>
                <w:rFonts w:ascii="宋体" w:hAnsi="宋体"/>
                <w:szCs w:val="21"/>
              </w:rPr>
            </w:pPr>
            <w:bookmarkStart w:id="45" w:name="_Toc510448984"/>
            <w:bookmarkStart w:id="46" w:name="_Toc320878626"/>
            <w:bookmarkStart w:id="47" w:name="_Toc337554710"/>
            <w:bookmarkStart w:id="48" w:name="_Toc337475840"/>
            <w:bookmarkStart w:id="49" w:name="_Toc304219243"/>
            <w:bookmarkStart w:id="50" w:name="_Toc349642221"/>
            <w:r>
              <w:rPr>
                <w:rFonts w:hint="eastAsia" w:ascii="宋体" w:hAnsi="宋体"/>
                <w:szCs w:val="21"/>
              </w:rPr>
              <w:t>销售</w:t>
            </w:r>
            <w:bookmarkEnd w:id="45"/>
            <w:bookmarkEnd w:id="46"/>
            <w:bookmarkEnd w:id="47"/>
            <w:bookmarkEnd w:id="48"/>
            <w:bookmarkEnd w:id="49"/>
            <w:bookmarkEnd w:id="50"/>
          </w:p>
          <w:p w14:paraId="7B39F7B2">
            <w:pPr>
              <w:jc w:val="center"/>
              <w:rPr>
                <w:rFonts w:ascii="宋体" w:hAnsi="宋体"/>
                <w:szCs w:val="21"/>
              </w:rPr>
            </w:pPr>
            <w:bookmarkStart w:id="51" w:name="_Toc337475841"/>
            <w:bookmarkStart w:id="52" w:name="_Toc304219244"/>
            <w:bookmarkStart w:id="53" w:name="_Toc349642222"/>
            <w:bookmarkStart w:id="54" w:name="_Toc337554711"/>
            <w:bookmarkStart w:id="55" w:name="_Toc510448985"/>
            <w:bookmarkStart w:id="56" w:name="_Toc320878627"/>
            <w:r>
              <w:rPr>
                <w:rFonts w:hint="eastAsia" w:ascii="宋体" w:hAnsi="宋体"/>
                <w:szCs w:val="21"/>
              </w:rPr>
              <w:t>年份</w:t>
            </w:r>
            <w:bookmarkEnd w:id="51"/>
            <w:bookmarkEnd w:id="52"/>
            <w:bookmarkEnd w:id="53"/>
            <w:bookmarkEnd w:id="54"/>
            <w:bookmarkEnd w:id="55"/>
            <w:bookmarkEnd w:id="56"/>
          </w:p>
        </w:tc>
        <w:tc>
          <w:tcPr>
            <w:tcW w:w="3794" w:type="dxa"/>
            <w:shd w:val="clear" w:color="auto" w:fill="CCCCFF"/>
            <w:noWrap w:val="0"/>
            <w:vAlign w:val="center"/>
          </w:tcPr>
          <w:p w14:paraId="3F2EC28A">
            <w:pPr>
              <w:jc w:val="center"/>
              <w:rPr>
                <w:rFonts w:ascii="宋体" w:hAnsi="宋体"/>
                <w:szCs w:val="21"/>
              </w:rPr>
            </w:pPr>
            <w:bookmarkStart w:id="57" w:name="_Toc349642223"/>
            <w:bookmarkStart w:id="58" w:name="_Toc510448986"/>
            <w:bookmarkStart w:id="59" w:name="_Toc337554712"/>
            <w:bookmarkStart w:id="60" w:name="_Toc337475842"/>
            <w:bookmarkStart w:id="61" w:name="_Toc304219245"/>
            <w:bookmarkStart w:id="62" w:name="_Toc320878628"/>
            <w:r>
              <w:rPr>
                <w:rFonts w:hint="eastAsia" w:ascii="宋体" w:hAnsi="宋体"/>
                <w:szCs w:val="21"/>
              </w:rPr>
              <w:t>客户名称</w:t>
            </w:r>
            <w:bookmarkEnd w:id="57"/>
            <w:bookmarkEnd w:id="58"/>
            <w:bookmarkEnd w:id="59"/>
            <w:bookmarkEnd w:id="60"/>
            <w:bookmarkEnd w:id="61"/>
            <w:bookmarkEnd w:id="62"/>
          </w:p>
        </w:tc>
        <w:tc>
          <w:tcPr>
            <w:tcW w:w="1250" w:type="dxa"/>
            <w:shd w:val="clear" w:color="auto" w:fill="CCCCFF"/>
            <w:noWrap w:val="0"/>
            <w:vAlign w:val="center"/>
          </w:tcPr>
          <w:p w14:paraId="275E9403">
            <w:pPr>
              <w:jc w:val="center"/>
              <w:rPr>
                <w:rFonts w:ascii="宋体" w:hAnsi="宋体"/>
                <w:szCs w:val="21"/>
              </w:rPr>
            </w:pPr>
            <w:r>
              <w:rPr>
                <w:rFonts w:hint="eastAsia" w:ascii="宋体" w:hAnsi="宋体"/>
                <w:szCs w:val="21"/>
              </w:rPr>
              <w:t>项目名称</w:t>
            </w:r>
          </w:p>
        </w:tc>
        <w:tc>
          <w:tcPr>
            <w:tcW w:w="1473" w:type="dxa"/>
            <w:shd w:val="clear" w:color="auto" w:fill="CCCCFF"/>
            <w:noWrap w:val="0"/>
            <w:vAlign w:val="center"/>
          </w:tcPr>
          <w:p w14:paraId="4C908200">
            <w:pPr>
              <w:jc w:val="center"/>
              <w:rPr>
                <w:rFonts w:ascii="宋体" w:hAnsi="宋体"/>
                <w:szCs w:val="21"/>
              </w:rPr>
            </w:pPr>
            <w:bookmarkStart w:id="63" w:name="_Toc349642225"/>
            <w:bookmarkStart w:id="64" w:name="_Toc337554714"/>
            <w:bookmarkStart w:id="65" w:name="_Toc304219247"/>
            <w:bookmarkStart w:id="66" w:name="_Toc337475844"/>
            <w:bookmarkStart w:id="67" w:name="_Toc510448988"/>
            <w:bookmarkStart w:id="68" w:name="_Toc320878630"/>
            <w:r>
              <w:rPr>
                <w:rFonts w:hint="eastAsia" w:ascii="宋体" w:hAnsi="宋体"/>
                <w:szCs w:val="21"/>
              </w:rPr>
              <w:t>运行状况</w:t>
            </w:r>
            <w:bookmarkEnd w:id="63"/>
            <w:bookmarkEnd w:id="64"/>
            <w:bookmarkEnd w:id="65"/>
            <w:bookmarkEnd w:id="66"/>
            <w:bookmarkEnd w:id="67"/>
            <w:bookmarkEnd w:id="68"/>
          </w:p>
        </w:tc>
        <w:tc>
          <w:tcPr>
            <w:tcW w:w="1863" w:type="dxa"/>
            <w:shd w:val="clear" w:color="auto" w:fill="CCCCFF"/>
            <w:noWrap w:val="0"/>
            <w:vAlign w:val="center"/>
          </w:tcPr>
          <w:p w14:paraId="7A25E97E">
            <w:pPr>
              <w:jc w:val="center"/>
              <w:rPr>
                <w:rFonts w:ascii="宋体" w:hAnsi="宋体"/>
                <w:szCs w:val="21"/>
              </w:rPr>
            </w:pPr>
            <w:bookmarkStart w:id="69" w:name="_Toc258354142"/>
            <w:bookmarkStart w:id="70" w:name="_Toc248896061"/>
            <w:bookmarkStart w:id="71" w:name="_Toc261708860"/>
            <w:bookmarkStart w:id="72" w:name="_Toc219626745"/>
            <w:bookmarkStart w:id="73" w:name="_Toc258333632"/>
            <w:bookmarkStart w:id="74" w:name="_Toc258360266"/>
            <w:bookmarkStart w:id="75" w:name="_Toc258360155"/>
            <w:bookmarkStart w:id="76" w:name="_Toc304219248"/>
            <w:bookmarkStart w:id="77" w:name="_Toc320878631"/>
            <w:bookmarkStart w:id="78" w:name="_Toc510448989"/>
            <w:bookmarkStart w:id="79" w:name="_Toc349642226"/>
            <w:bookmarkStart w:id="80" w:name="_Toc337554715"/>
            <w:bookmarkStart w:id="81" w:name="_Toc337475845"/>
            <w:r>
              <w:rPr>
                <w:rFonts w:hint="eastAsia" w:ascii="宋体" w:hAnsi="宋体"/>
                <w:szCs w:val="21"/>
              </w:rPr>
              <w:t>客户联系</w:t>
            </w:r>
            <w:bookmarkEnd w:id="69"/>
            <w:bookmarkEnd w:id="70"/>
            <w:bookmarkEnd w:id="71"/>
            <w:bookmarkEnd w:id="72"/>
            <w:bookmarkEnd w:id="73"/>
            <w:bookmarkEnd w:id="74"/>
            <w:bookmarkEnd w:id="75"/>
            <w:r>
              <w:rPr>
                <w:rFonts w:hint="eastAsia" w:ascii="宋体" w:hAnsi="宋体"/>
                <w:szCs w:val="21"/>
              </w:rPr>
              <w:t>电话</w:t>
            </w:r>
            <w:bookmarkEnd w:id="76"/>
            <w:bookmarkEnd w:id="77"/>
            <w:bookmarkEnd w:id="78"/>
            <w:bookmarkEnd w:id="79"/>
            <w:bookmarkEnd w:id="80"/>
            <w:bookmarkEnd w:id="81"/>
          </w:p>
        </w:tc>
      </w:tr>
      <w:tr w14:paraId="53D3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1C5369C6">
            <w:pPr>
              <w:rPr>
                <w:rFonts w:ascii="宋体" w:hAnsi="宋体"/>
                <w:szCs w:val="21"/>
              </w:rPr>
            </w:pPr>
          </w:p>
        </w:tc>
        <w:tc>
          <w:tcPr>
            <w:tcW w:w="3794" w:type="dxa"/>
            <w:noWrap w:val="0"/>
            <w:vAlign w:val="center"/>
          </w:tcPr>
          <w:p w14:paraId="2D6F40E9">
            <w:pPr>
              <w:rPr>
                <w:rFonts w:ascii="宋体" w:hAnsi="宋体"/>
                <w:szCs w:val="21"/>
              </w:rPr>
            </w:pPr>
          </w:p>
        </w:tc>
        <w:tc>
          <w:tcPr>
            <w:tcW w:w="1250" w:type="dxa"/>
            <w:noWrap w:val="0"/>
            <w:vAlign w:val="center"/>
          </w:tcPr>
          <w:p w14:paraId="5AFCA8F1">
            <w:pPr>
              <w:rPr>
                <w:rFonts w:ascii="宋体" w:hAnsi="宋体"/>
                <w:szCs w:val="21"/>
              </w:rPr>
            </w:pPr>
          </w:p>
        </w:tc>
        <w:tc>
          <w:tcPr>
            <w:tcW w:w="1473" w:type="dxa"/>
            <w:noWrap w:val="0"/>
            <w:vAlign w:val="center"/>
          </w:tcPr>
          <w:p w14:paraId="23DE4A7F">
            <w:pPr>
              <w:rPr>
                <w:rFonts w:ascii="宋体" w:hAnsi="宋体"/>
                <w:szCs w:val="21"/>
              </w:rPr>
            </w:pPr>
          </w:p>
        </w:tc>
        <w:tc>
          <w:tcPr>
            <w:tcW w:w="1863" w:type="dxa"/>
            <w:noWrap w:val="0"/>
            <w:vAlign w:val="center"/>
          </w:tcPr>
          <w:p w14:paraId="35F44650">
            <w:pPr>
              <w:rPr>
                <w:rFonts w:ascii="宋体" w:hAnsi="宋体"/>
                <w:szCs w:val="21"/>
              </w:rPr>
            </w:pPr>
          </w:p>
        </w:tc>
      </w:tr>
      <w:tr w14:paraId="3F41C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374088B0">
            <w:pPr>
              <w:rPr>
                <w:rFonts w:ascii="宋体" w:hAnsi="宋体"/>
                <w:szCs w:val="21"/>
              </w:rPr>
            </w:pPr>
          </w:p>
        </w:tc>
        <w:tc>
          <w:tcPr>
            <w:tcW w:w="3794" w:type="dxa"/>
            <w:noWrap w:val="0"/>
            <w:vAlign w:val="center"/>
          </w:tcPr>
          <w:p w14:paraId="0FE2B1B8">
            <w:pPr>
              <w:rPr>
                <w:rFonts w:ascii="宋体" w:hAnsi="宋体"/>
                <w:szCs w:val="21"/>
              </w:rPr>
            </w:pPr>
          </w:p>
        </w:tc>
        <w:tc>
          <w:tcPr>
            <w:tcW w:w="1250" w:type="dxa"/>
            <w:noWrap w:val="0"/>
            <w:vAlign w:val="center"/>
          </w:tcPr>
          <w:p w14:paraId="61056D31">
            <w:pPr>
              <w:rPr>
                <w:rFonts w:ascii="宋体" w:hAnsi="宋体"/>
                <w:szCs w:val="21"/>
              </w:rPr>
            </w:pPr>
          </w:p>
        </w:tc>
        <w:tc>
          <w:tcPr>
            <w:tcW w:w="1473" w:type="dxa"/>
            <w:noWrap w:val="0"/>
            <w:vAlign w:val="center"/>
          </w:tcPr>
          <w:p w14:paraId="74D875F0">
            <w:pPr>
              <w:rPr>
                <w:rFonts w:ascii="宋体" w:hAnsi="宋体"/>
                <w:szCs w:val="21"/>
              </w:rPr>
            </w:pPr>
          </w:p>
        </w:tc>
        <w:tc>
          <w:tcPr>
            <w:tcW w:w="1863" w:type="dxa"/>
            <w:noWrap w:val="0"/>
            <w:vAlign w:val="center"/>
          </w:tcPr>
          <w:p w14:paraId="6A1845BC">
            <w:pPr>
              <w:rPr>
                <w:rFonts w:ascii="宋体" w:hAnsi="宋体"/>
                <w:szCs w:val="21"/>
              </w:rPr>
            </w:pPr>
          </w:p>
        </w:tc>
      </w:tr>
      <w:tr w14:paraId="0B08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07800975">
            <w:pPr>
              <w:rPr>
                <w:rFonts w:ascii="宋体" w:hAnsi="宋体"/>
                <w:szCs w:val="21"/>
              </w:rPr>
            </w:pPr>
          </w:p>
        </w:tc>
        <w:tc>
          <w:tcPr>
            <w:tcW w:w="3794" w:type="dxa"/>
            <w:noWrap w:val="0"/>
            <w:vAlign w:val="center"/>
          </w:tcPr>
          <w:p w14:paraId="49B23ED9">
            <w:pPr>
              <w:rPr>
                <w:rFonts w:ascii="宋体" w:hAnsi="宋体"/>
                <w:szCs w:val="21"/>
              </w:rPr>
            </w:pPr>
          </w:p>
        </w:tc>
        <w:tc>
          <w:tcPr>
            <w:tcW w:w="1250" w:type="dxa"/>
            <w:noWrap w:val="0"/>
            <w:vAlign w:val="center"/>
          </w:tcPr>
          <w:p w14:paraId="46563788">
            <w:pPr>
              <w:rPr>
                <w:rFonts w:ascii="宋体" w:hAnsi="宋体"/>
                <w:szCs w:val="21"/>
              </w:rPr>
            </w:pPr>
          </w:p>
        </w:tc>
        <w:tc>
          <w:tcPr>
            <w:tcW w:w="1473" w:type="dxa"/>
            <w:noWrap w:val="0"/>
            <w:vAlign w:val="center"/>
          </w:tcPr>
          <w:p w14:paraId="6EA485DB">
            <w:pPr>
              <w:rPr>
                <w:rFonts w:ascii="宋体" w:hAnsi="宋体"/>
                <w:szCs w:val="21"/>
              </w:rPr>
            </w:pPr>
          </w:p>
        </w:tc>
        <w:tc>
          <w:tcPr>
            <w:tcW w:w="1863" w:type="dxa"/>
            <w:noWrap w:val="0"/>
            <w:vAlign w:val="center"/>
          </w:tcPr>
          <w:p w14:paraId="5D79566D">
            <w:pPr>
              <w:rPr>
                <w:rFonts w:ascii="宋体" w:hAnsi="宋体"/>
                <w:szCs w:val="21"/>
              </w:rPr>
            </w:pPr>
          </w:p>
        </w:tc>
      </w:tr>
      <w:tr w14:paraId="0A87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3642CCF0">
            <w:pPr>
              <w:rPr>
                <w:rFonts w:ascii="宋体" w:hAnsi="宋体"/>
                <w:szCs w:val="21"/>
              </w:rPr>
            </w:pPr>
          </w:p>
        </w:tc>
        <w:tc>
          <w:tcPr>
            <w:tcW w:w="3794" w:type="dxa"/>
            <w:noWrap w:val="0"/>
            <w:vAlign w:val="center"/>
          </w:tcPr>
          <w:p w14:paraId="1ED8AC30">
            <w:pPr>
              <w:rPr>
                <w:rFonts w:ascii="宋体" w:hAnsi="宋体"/>
                <w:szCs w:val="21"/>
              </w:rPr>
            </w:pPr>
          </w:p>
        </w:tc>
        <w:tc>
          <w:tcPr>
            <w:tcW w:w="1250" w:type="dxa"/>
            <w:noWrap w:val="0"/>
            <w:vAlign w:val="center"/>
          </w:tcPr>
          <w:p w14:paraId="3768F00F">
            <w:pPr>
              <w:rPr>
                <w:rFonts w:ascii="宋体" w:hAnsi="宋体"/>
                <w:szCs w:val="21"/>
              </w:rPr>
            </w:pPr>
          </w:p>
        </w:tc>
        <w:tc>
          <w:tcPr>
            <w:tcW w:w="1473" w:type="dxa"/>
            <w:noWrap w:val="0"/>
            <w:vAlign w:val="center"/>
          </w:tcPr>
          <w:p w14:paraId="31591825">
            <w:pPr>
              <w:rPr>
                <w:rFonts w:ascii="宋体" w:hAnsi="宋体"/>
                <w:szCs w:val="21"/>
              </w:rPr>
            </w:pPr>
          </w:p>
        </w:tc>
        <w:tc>
          <w:tcPr>
            <w:tcW w:w="1863" w:type="dxa"/>
            <w:noWrap w:val="0"/>
            <w:vAlign w:val="center"/>
          </w:tcPr>
          <w:p w14:paraId="46D29481">
            <w:pPr>
              <w:rPr>
                <w:rFonts w:ascii="宋体" w:hAnsi="宋体"/>
                <w:szCs w:val="21"/>
              </w:rPr>
            </w:pPr>
          </w:p>
        </w:tc>
      </w:tr>
      <w:tr w14:paraId="53E9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11E4DDE4">
            <w:pPr>
              <w:rPr>
                <w:rFonts w:ascii="宋体" w:hAnsi="宋体"/>
                <w:szCs w:val="21"/>
              </w:rPr>
            </w:pPr>
          </w:p>
        </w:tc>
        <w:tc>
          <w:tcPr>
            <w:tcW w:w="3794" w:type="dxa"/>
            <w:noWrap w:val="0"/>
            <w:vAlign w:val="center"/>
          </w:tcPr>
          <w:p w14:paraId="3240E644">
            <w:pPr>
              <w:rPr>
                <w:rFonts w:ascii="宋体" w:hAnsi="宋体"/>
                <w:szCs w:val="21"/>
              </w:rPr>
            </w:pPr>
          </w:p>
        </w:tc>
        <w:tc>
          <w:tcPr>
            <w:tcW w:w="1250" w:type="dxa"/>
            <w:noWrap w:val="0"/>
            <w:vAlign w:val="center"/>
          </w:tcPr>
          <w:p w14:paraId="63F4A5ED">
            <w:pPr>
              <w:rPr>
                <w:rFonts w:ascii="宋体" w:hAnsi="宋体"/>
                <w:szCs w:val="21"/>
              </w:rPr>
            </w:pPr>
          </w:p>
        </w:tc>
        <w:tc>
          <w:tcPr>
            <w:tcW w:w="1473" w:type="dxa"/>
            <w:noWrap w:val="0"/>
            <w:vAlign w:val="center"/>
          </w:tcPr>
          <w:p w14:paraId="35167600">
            <w:pPr>
              <w:rPr>
                <w:rFonts w:ascii="宋体" w:hAnsi="宋体"/>
                <w:szCs w:val="21"/>
              </w:rPr>
            </w:pPr>
          </w:p>
        </w:tc>
        <w:tc>
          <w:tcPr>
            <w:tcW w:w="1863" w:type="dxa"/>
            <w:noWrap w:val="0"/>
            <w:vAlign w:val="center"/>
          </w:tcPr>
          <w:p w14:paraId="552E1842">
            <w:pPr>
              <w:rPr>
                <w:rFonts w:ascii="宋体" w:hAnsi="宋体"/>
                <w:szCs w:val="21"/>
              </w:rPr>
            </w:pPr>
          </w:p>
        </w:tc>
      </w:tr>
      <w:tr w14:paraId="79CC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578F775D">
            <w:pPr>
              <w:rPr>
                <w:rFonts w:ascii="宋体" w:hAnsi="宋体"/>
                <w:szCs w:val="21"/>
              </w:rPr>
            </w:pPr>
          </w:p>
        </w:tc>
        <w:tc>
          <w:tcPr>
            <w:tcW w:w="3794" w:type="dxa"/>
            <w:noWrap w:val="0"/>
            <w:vAlign w:val="center"/>
          </w:tcPr>
          <w:p w14:paraId="35B0A7BE">
            <w:pPr>
              <w:rPr>
                <w:rFonts w:ascii="宋体" w:hAnsi="宋体"/>
                <w:szCs w:val="21"/>
              </w:rPr>
            </w:pPr>
          </w:p>
        </w:tc>
        <w:tc>
          <w:tcPr>
            <w:tcW w:w="1250" w:type="dxa"/>
            <w:noWrap w:val="0"/>
            <w:vAlign w:val="center"/>
          </w:tcPr>
          <w:p w14:paraId="5EED35C5">
            <w:pPr>
              <w:rPr>
                <w:rFonts w:ascii="宋体" w:hAnsi="宋体"/>
                <w:szCs w:val="21"/>
              </w:rPr>
            </w:pPr>
          </w:p>
        </w:tc>
        <w:tc>
          <w:tcPr>
            <w:tcW w:w="1473" w:type="dxa"/>
            <w:noWrap w:val="0"/>
            <w:vAlign w:val="center"/>
          </w:tcPr>
          <w:p w14:paraId="5B5090F5">
            <w:pPr>
              <w:rPr>
                <w:rFonts w:ascii="宋体" w:hAnsi="宋体"/>
                <w:szCs w:val="21"/>
              </w:rPr>
            </w:pPr>
          </w:p>
        </w:tc>
        <w:tc>
          <w:tcPr>
            <w:tcW w:w="1863" w:type="dxa"/>
            <w:noWrap w:val="0"/>
            <w:vAlign w:val="center"/>
          </w:tcPr>
          <w:p w14:paraId="3FDF4D34">
            <w:pPr>
              <w:rPr>
                <w:rFonts w:ascii="宋体" w:hAnsi="宋体"/>
                <w:szCs w:val="21"/>
              </w:rPr>
            </w:pPr>
          </w:p>
        </w:tc>
      </w:tr>
      <w:tr w14:paraId="3BCA5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64668346">
            <w:pPr>
              <w:rPr>
                <w:rFonts w:ascii="宋体" w:hAnsi="宋体"/>
                <w:szCs w:val="21"/>
              </w:rPr>
            </w:pPr>
          </w:p>
        </w:tc>
        <w:tc>
          <w:tcPr>
            <w:tcW w:w="3794" w:type="dxa"/>
            <w:noWrap w:val="0"/>
            <w:vAlign w:val="center"/>
          </w:tcPr>
          <w:p w14:paraId="2A0597D6">
            <w:pPr>
              <w:rPr>
                <w:rFonts w:ascii="宋体" w:hAnsi="宋体"/>
                <w:szCs w:val="21"/>
              </w:rPr>
            </w:pPr>
          </w:p>
        </w:tc>
        <w:tc>
          <w:tcPr>
            <w:tcW w:w="1250" w:type="dxa"/>
            <w:noWrap w:val="0"/>
            <w:vAlign w:val="center"/>
          </w:tcPr>
          <w:p w14:paraId="0805EC0F">
            <w:pPr>
              <w:rPr>
                <w:rFonts w:ascii="宋体" w:hAnsi="宋体"/>
                <w:szCs w:val="21"/>
              </w:rPr>
            </w:pPr>
          </w:p>
        </w:tc>
        <w:tc>
          <w:tcPr>
            <w:tcW w:w="1473" w:type="dxa"/>
            <w:noWrap w:val="0"/>
            <w:vAlign w:val="center"/>
          </w:tcPr>
          <w:p w14:paraId="42AD9BA5">
            <w:pPr>
              <w:rPr>
                <w:rFonts w:ascii="宋体" w:hAnsi="宋体"/>
                <w:szCs w:val="21"/>
              </w:rPr>
            </w:pPr>
          </w:p>
        </w:tc>
        <w:tc>
          <w:tcPr>
            <w:tcW w:w="1863" w:type="dxa"/>
            <w:noWrap w:val="0"/>
            <w:vAlign w:val="center"/>
          </w:tcPr>
          <w:p w14:paraId="3EB9BCB6">
            <w:pPr>
              <w:rPr>
                <w:rFonts w:ascii="宋体" w:hAnsi="宋体"/>
                <w:szCs w:val="21"/>
              </w:rPr>
            </w:pPr>
          </w:p>
        </w:tc>
      </w:tr>
      <w:tr w14:paraId="0A8FA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54DD70DA">
            <w:pPr>
              <w:rPr>
                <w:rFonts w:ascii="宋体" w:hAnsi="宋体"/>
                <w:szCs w:val="21"/>
              </w:rPr>
            </w:pPr>
          </w:p>
        </w:tc>
        <w:tc>
          <w:tcPr>
            <w:tcW w:w="3794" w:type="dxa"/>
            <w:noWrap w:val="0"/>
            <w:vAlign w:val="center"/>
          </w:tcPr>
          <w:p w14:paraId="0A11CF7B">
            <w:pPr>
              <w:rPr>
                <w:rFonts w:ascii="宋体" w:hAnsi="宋体"/>
                <w:szCs w:val="21"/>
              </w:rPr>
            </w:pPr>
          </w:p>
        </w:tc>
        <w:tc>
          <w:tcPr>
            <w:tcW w:w="1250" w:type="dxa"/>
            <w:noWrap w:val="0"/>
            <w:vAlign w:val="center"/>
          </w:tcPr>
          <w:p w14:paraId="1CF9E600">
            <w:pPr>
              <w:rPr>
                <w:rFonts w:ascii="宋体" w:hAnsi="宋体"/>
                <w:szCs w:val="21"/>
              </w:rPr>
            </w:pPr>
          </w:p>
        </w:tc>
        <w:tc>
          <w:tcPr>
            <w:tcW w:w="1473" w:type="dxa"/>
            <w:noWrap w:val="0"/>
            <w:vAlign w:val="center"/>
          </w:tcPr>
          <w:p w14:paraId="1F80DE47">
            <w:pPr>
              <w:rPr>
                <w:rFonts w:ascii="宋体" w:hAnsi="宋体"/>
                <w:szCs w:val="21"/>
              </w:rPr>
            </w:pPr>
          </w:p>
        </w:tc>
        <w:tc>
          <w:tcPr>
            <w:tcW w:w="1863" w:type="dxa"/>
            <w:noWrap w:val="0"/>
            <w:vAlign w:val="center"/>
          </w:tcPr>
          <w:p w14:paraId="54C17F50">
            <w:pPr>
              <w:rPr>
                <w:rFonts w:ascii="宋体" w:hAnsi="宋体"/>
                <w:szCs w:val="21"/>
              </w:rPr>
            </w:pPr>
          </w:p>
        </w:tc>
      </w:tr>
      <w:tr w14:paraId="585EE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2A7B47C5">
            <w:pPr>
              <w:rPr>
                <w:rFonts w:ascii="宋体" w:hAnsi="宋体"/>
                <w:szCs w:val="21"/>
              </w:rPr>
            </w:pPr>
          </w:p>
        </w:tc>
        <w:tc>
          <w:tcPr>
            <w:tcW w:w="3794" w:type="dxa"/>
            <w:noWrap w:val="0"/>
            <w:vAlign w:val="center"/>
          </w:tcPr>
          <w:p w14:paraId="4861AA43">
            <w:pPr>
              <w:rPr>
                <w:rFonts w:ascii="宋体" w:hAnsi="宋体"/>
                <w:szCs w:val="21"/>
              </w:rPr>
            </w:pPr>
          </w:p>
        </w:tc>
        <w:tc>
          <w:tcPr>
            <w:tcW w:w="1250" w:type="dxa"/>
            <w:noWrap w:val="0"/>
            <w:vAlign w:val="center"/>
          </w:tcPr>
          <w:p w14:paraId="433FCA17">
            <w:pPr>
              <w:rPr>
                <w:rFonts w:ascii="宋体" w:hAnsi="宋体"/>
                <w:szCs w:val="21"/>
              </w:rPr>
            </w:pPr>
          </w:p>
        </w:tc>
        <w:tc>
          <w:tcPr>
            <w:tcW w:w="1473" w:type="dxa"/>
            <w:noWrap w:val="0"/>
            <w:vAlign w:val="center"/>
          </w:tcPr>
          <w:p w14:paraId="65CAFF30">
            <w:pPr>
              <w:rPr>
                <w:rFonts w:ascii="宋体" w:hAnsi="宋体"/>
                <w:szCs w:val="21"/>
              </w:rPr>
            </w:pPr>
          </w:p>
        </w:tc>
        <w:tc>
          <w:tcPr>
            <w:tcW w:w="1863" w:type="dxa"/>
            <w:noWrap w:val="0"/>
            <w:vAlign w:val="center"/>
          </w:tcPr>
          <w:p w14:paraId="79EFBB24">
            <w:pPr>
              <w:rPr>
                <w:rFonts w:ascii="宋体" w:hAnsi="宋体"/>
                <w:szCs w:val="21"/>
              </w:rPr>
            </w:pPr>
          </w:p>
        </w:tc>
      </w:tr>
      <w:tr w14:paraId="4C7F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0DF1AAA4">
            <w:pPr>
              <w:rPr>
                <w:rFonts w:ascii="宋体" w:hAnsi="宋体"/>
                <w:szCs w:val="21"/>
              </w:rPr>
            </w:pPr>
          </w:p>
        </w:tc>
        <w:tc>
          <w:tcPr>
            <w:tcW w:w="3794" w:type="dxa"/>
            <w:noWrap w:val="0"/>
            <w:vAlign w:val="center"/>
          </w:tcPr>
          <w:p w14:paraId="1AEED4DF">
            <w:pPr>
              <w:rPr>
                <w:rFonts w:ascii="宋体" w:hAnsi="宋体"/>
                <w:szCs w:val="21"/>
              </w:rPr>
            </w:pPr>
          </w:p>
        </w:tc>
        <w:tc>
          <w:tcPr>
            <w:tcW w:w="1250" w:type="dxa"/>
            <w:noWrap w:val="0"/>
            <w:vAlign w:val="center"/>
          </w:tcPr>
          <w:p w14:paraId="504E5495">
            <w:pPr>
              <w:rPr>
                <w:rFonts w:ascii="宋体" w:hAnsi="宋体"/>
                <w:szCs w:val="21"/>
              </w:rPr>
            </w:pPr>
          </w:p>
        </w:tc>
        <w:tc>
          <w:tcPr>
            <w:tcW w:w="1473" w:type="dxa"/>
            <w:noWrap w:val="0"/>
            <w:vAlign w:val="center"/>
          </w:tcPr>
          <w:p w14:paraId="609CF826">
            <w:pPr>
              <w:rPr>
                <w:rFonts w:ascii="宋体" w:hAnsi="宋体"/>
                <w:szCs w:val="21"/>
              </w:rPr>
            </w:pPr>
          </w:p>
        </w:tc>
        <w:tc>
          <w:tcPr>
            <w:tcW w:w="1863" w:type="dxa"/>
            <w:noWrap w:val="0"/>
            <w:vAlign w:val="center"/>
          </w:tcPr>
          <w:p w14:paraId="5CFC88DD">
            <w:pPr>
              <w:rPr>
                <w:rFonts w:ascii="宋体" w:hAnsi="宋体"/>
                <w:szCs w:val="21"/>
              </w:rPr>
            </w:pPr>
          </w:p>
        </w:tc>
      </w:tr>
      <w:tr w14:paraId="5A95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77AC6042">
            <w:pPr>
              <w:rPr>
                <w:rFonts w:ascii="宋体" w:hAnsi="宋体"/>
                <w:szCs w:val="21"/>
              </w:rPr>
            </w:pPr>
          </w:p>
        </w:tc>
        <w:tc>
          <w:tcPr>
            <w:tcW w:w="3794" w:type="dxa"/>
            <w:noWrap w:val="0"/>
            <w:vAlign w:val="center"/>
          </w:tcPr>
          <w:p w14:paraId="6F823A80">
            <w:pPr>
              <w:rPr>
                <w:rFonts w:ascii="宋体" w:hAnsi="宋体"/>
                <w:szCs w:val="21"/>
              </w:rPr>
            </w:pPr>
          </w:p>
        </w:tc>
        <w:tc>
          <w:tcPr>
            <w:tcW w:w="1250" w:type="dxa"/>
            <w:noWrap w:val="0"/>
            <w:vAlign w:val="center"/>
          </w:tcPr>
          <w:p w14:paraId="25A79936">
            <w:pPr>
              <w:rPr>
                <w:rFonts w:ascii="宋体" w:hAnsi="宋体"/>
                <w:szCs w:val="21"/>
              </w:rPr>
            </w:pPr>
          </w:p>
        </w:tc>
        <w:tc>
          <w:tcPr>
            <w:tcW w:w="1473" w:type="dxa"/>
            <w:noWrap w:val="0"/>
            <w:vAlign w:val="center"/>
          </w:tcPr>
          <w:p w14:paraId="3EA2ABB2">
            <w:pPr>
              <w:rPr>
                <w:rFonts w:ascii="宋体" w:hAnsi="宋体"/>
                <w:szCs w:val="21"/>
              </w:rPr>
            </w:pPr>
          </w:p>
        </w:tc>
        <w:tc>
          <w:tcPr>
            <w:tcW w:w="1863" w:type="dxa"/>
            <w:noWrap w:val="0"/>
            <w:vAlign w:val="center"/>
          </w:tcPr>
          <w:p w14:paraId="434264BF">
            <w:pPr>
              <w:rPr>
                <w:rFonts w:ascii="宋体" w:hAnsi="宋体"/>
                <w:szCs w:val="21"/>
              </w:rPr>
            </w:pPr>
          </w:p>
        </w:tc>
      </w:tr>
      <w:tr w14:paraId="287BF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57" w:type="dxa"/>
            <w:noWrap w:val="0"/>
            <w:vAlign w:val="center"/>
          </w:tcPr>
          <w:p w14:paraId="5F018A17">
            <w:pPr>
              <w:rPr>
                <w:rFonts w:ascii="宋体" w:hAnsi="宋体"/>
                <w:szCs w:val="21"/>
              </w:rPr>
            </w:pPr>
          </w:p>
        </w:tc>
        <w:tc>
          <w:tcPr>
            <w:tcW w:w="3794" w:type="dxa"/>
            <w:noWrap w:val="0"/>
            <w:vAlign w:val="center"/>
          </w:tcPr>
          <w:p w14:paraId="30A3B54E">
            <w:pPr>
              <w:rPr>
                <w:rFonts w:ascii="宋体" w:hAnsi="宋体"/>
                <w:szCs w:val="21"/>
              </w:rPr>
            </w:pPr>
          </w:p>
        </w:tc>
        <w:tc>
          <w:tcPr>
            <w:tcW w:w="1250" w:type="dxa"/>
            <w:noWrap w:val="0"/>
            <w:vAlign w:val="center"/>
          </w:tcPr>
          <w:p w14:paraId="799BF223">
            <w:pPr>
              <w:rPr>
                <w:rFonts w:ascii="宋体" w:hAnsi="宋体"/>
                <w:szCs w:val="21"/>
              </w:rPr>
            </w:pPr>
          </w:p>
        </w:tc>
        <w:tc>
          <w:tcPr>
            <w:tcW w:w="1473" w:type="dxa"/>
            <w:noWrap w:val="0"/>
            <w:vAlign w:val="center"/>
          </w:tcPr>
          <w:p w14:paraId="28699353">
            <w:pPr>
              <w:rPr>
                <w:rFonts w:ascii="宋体" w:hAnsi="宋体"/>
                <w:szCs w:val="21"/>
              </w:rPr>
            </w:pPr>
          </w:p>
        </w:tc>
        <w:tc>
          <w:tcPr>
            <w:tcW w:w="1863" w:type="dxa"/>
            <w:noWrap w:val="0"/>
            <w:vAlign w:val="center"/>
          </w:tcPr>
          <w:p w14:paraId="3B605A9D">
            <w:pPr>
              <w:rPr>
                <w:rFonts w:ascii="宋体" w:hAnsi="宋体"/>
                <w:szCs w:val="21"/>
              </w:rPr>
            </w:pPr>
          </w:p>
        </w:tc>
      </w:tr>
    </w:tbl>
    <w:p w14:paraId="5E374DDD">
      <w:pPr>
        <w:spacing w:line="360" w:lineRule="auto"/>
        <w:rPr>
          <w:rFonts w:ascii="宋体" w:hAnsi="宋体"/>
          <w:szCs w:val="21"/>
        </w:rPr>
      </w:pPr>
      <w:bookmarkStart w:id="82" w:name="_Toc320878632"/>
      <w:bookmarkStart w:id="83" w:name="_Toc261708861"/>
      <w:bookmarkStart w:id="84" w:name="_Toc258360156"/>
      <w:bookmarkStart w:id="85" w:name="_Toc258333633"/>
      <w:bookmarkStart w:id="86" w:name="_Toc349642227"/>
      <w:bookmarkStart w:id="87" w:name="_Toc510448990"/>
      <w:bookmarkStart w:id="88" w:name="_Toc258360267"/>
      <w:bookmarkStart w:id="89" w:name="_Toc304219249"/>
      <w:bookmarkStart w:id="90" w:name="_Toc337554716"/>
      <w:bookmarkStart w:id="91" w:name="_Toc258354143"/>
      <w:bookmarkStart w:id="92" w:name="_Toc337475846"/>
      <w:r>
        <w:rPr>
          <w:rFonts w:hint="eastAsia" w:ascii="宋体" w:hAnsi="宋体"/>
          <w:szCs w:val="21"/>
        </w:rPr>
        <w:t>（注：1、时间</w:t>
      </w:r>
      <w:r>
        <w:rPr>
          <w:rFonts w:ascii="宋体" w:hAnsi="宋体"/>
          <w:szCs w:val="21"/>
        </w:rPr>
        <w:t>202</w:t>
      </w:r>
      <w:r>
        <w:rPr>
          <w:rFonts w:hint="eastAsia" w:ascii="宋体" w:hAnsi="宋体"/>
          <w:szCs w:val="21"/>
          <w:lang w:val="en-US" w:eastAsia="zh-CN"/>
        </w:rPr>
        <w:t>3</w:t>
      </w:r>
      <w:r>
        <w:rPr>
          <w:rFonts w:hint="eastAsia" w:ascii="宋体" w:hAnsi="宋体"/>
          <w:szCs w:val="21"/>
        </w:rPr>
        <w:t>年</w:t>
      </w:r>
      <w:r>
        <w:rPr>
          <w:rFonts w:ascii="宋体" w:hAnsi="宋体"/>
          <w:szCs w:val="21"/>
        </w:rPr>
        <w:t>1</w:t>
      </w:r>
      <w:r>
        <w:rPr>
          <w:rFonts w:hint="eastAsia" w:ascii="宋体" w:hAnsi="宋体"/>
          <w:szCs w:val="21"/>
        </w:rPr>
        <w:t>月至今；2、类似业绩；3、后附合同及中标通知书）</w:t>
      </w:r>
      <w:bookmarkEnd w:id="82"/>
      <w:bookmarkEnd w:id="83"/>
      <w:bookmarkEnd w:id="84"/>
      <w:bookmarkEnd w:id="85"/>
      <w:bookmarkEnd w:id="86"/>
      <w:bookmarkEnd w:id="87"/>
      <w:bookmarkEnd w:id="88"/>
      <w:bookmarkEnd w:id="89"/>
      <w:bookmarkEnd w:id="90"/>
      <w:bookmarkEnd w:id="91"/>
      <w:bookmarkEnd w:id="92"/>
    </w:p>
    <w:p w14:paraId="6A5B08C3">
      <w:pPr>
        <w:spacing w:line="360" w:lineRule="auto"/>
        <w:rPr>
          <w:rFonts w:ascii="宋体" w:hAnsi="宋体"/>
          <w:szCs w:val="21"/>
        </w:rPr>
      </w:pPr>
      <w:bookmarkStart w:id="93" w:name="_Toc337554717"/>
      <w:bookmarkStart w:id="94" w:name="_Toc510448991"/>
      <w:bookmarkStart w:id="95" w:name="_Toc320878633"/>
      <w:bookmarkStart w:id="96" w:name="_Toc349642228"/>
      <w:bookmarkStart w:id="97" w:name="_Toc337475847"/>
      <w:bookmarkStart w:id="98" w:name="_Toc304219250"/>
      <w:bookmarkStart w:id="99" w:name="_Toc258354145"/>
      <w:bookmarkStart w:id="100" w:name="_Toc258333635"/>
      <w:bookmarkStart w:id="101" w:name="_Toc261708862"/>
      <w:bookmarkStart w:id="102" w:name="_Toc258360268"/>
      <w:bookmarkStart w:id="103" w:name="_Toc258360157"/>
      <w:r>
        <w:rPr>
          <w:rFonts w:hint="eastAsia" w:ascii="宋体" w:hAnsi="宋体"/>
          <w:szCs w:val="21"/>
        </w:rPr>
        <w:t>备注:</w:t>
      </w:r>
      <w:bookmarkEnd w:id="93"/>
      <w:bookmarkEnd w:id="94"/>
      <w:bookmarkEnd w:id="95"/>
      <w:bookmarkEnd w:id="96"/>
      <w:bookmarkEnd w:id="97"/>
      <w:bookmarkEnd w:id="98"/>
      <w:r>
        <w:rPr>
          <w:rFonts w:hint="eastAsia" w:ascii="宋体" w:hAnsi="宋体"/>
          <w:szCs w:val="21"/>
        </w:rPr>
        <w:t xml:space="preserve"> 若无近三年类似业绩（时间以合同签订为准）,则在此表格空白处填写“无”字样；后附原始合同和中标通知书复印件需加盖供应商公章，不得对所附合同进行涂抹或修改</w:t>
      </w:r>
    </w:p>
    <w:p w14:paraId="505CBFBE">
      <w:pPr>
        <w:pStyle w:val="2"/>
        <w:jc w:val="left"/>
        <w:rPr>
          <w:rFonts w:ascii="宋体" w:hAnsi="宋体"/>
          <w:sz w:val="21"/>
          <w:szCs w:val="21"/>
        </w:rPr>
      </w:pPr>
      <w:bookmarkStart w:id="104" w:name="_Toc261708917"/>
      <w:bookmarkStart w:id="105" w:name="_Toc337475848"/>
      <w:bookmarkStart w:id="106" w:name="_Toc258333702"/>
      <w:bookmarkStart w:id="107" w:name="_Toc304219251"/>
      <w:bookmarkStart w:id="108" w:name="_Toc258360335"/>
      <w:bookmarkStart w:id="109" w:name="_Toc258360224"/>
      <w:bookmarkStart w:id="110" w:name="_Toc258354212"/>
      <w:bookmarkStart w:id="111" w:name="_Toc349642229"/>
      <w:bookmarkStart w:id="112" w:name="_Toc320878634"/>
      <w:bookmarkStart w:id="113" w:name="_Toc337554718"/>
      <w:r>
        <w:rPr>
          <w:rFonts w:ascii="宋体" w:hAnsi="宋体"/>
          <w:sz w:val="21"/>
          <w:szCs w:val="21"/>
        </w:rPr>
        <w:br w:type="page"/>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4" w:name="_Toc258360297"/>
      <w:bookmarkStart w:id="115" w:name="_Toc258354174"/>
      <w:bookmarkStart w:id="116" w:name="_Toc258360186"/>
      <w:bookmarkStart w:id="117" w:name="_Toc261708891"/>
      <w:bookmarkStart w:id="118" w:name="_Toc258333664"/>
      <w:bookmarkStart w:id="119" w:name="_Toc320878678"/>
      <w:bookmarkStart w:id="120" w:name="_Toc337554762"/>
      <w:bookmarkStart w:id="121" w:name="_Toc337475892"/>
      <w:bookmarkStart w:id="122" w:name="_Toc135036074"/>
      <w:bookmarkStart w:id="123" w:name="_Toc510449042"/>
      <w:bookmarkStart w:id="124" w:name="_Toc131783982"/>
      <w:bookmarkStart w:id="125" w:name="_Toc304219295"/>
      <w:bookmarkStart w:id="126" w:name="_Toc349642280"/>
      <w:r>
        <w:rPr>
          <w:rFonts w:hint="eastAsia" w:ascii="宋体" w:hAnsi="宋体"/>
          <w:sz w:val="21"/>
          <w:szCs w:val="21"/>
        </w:rPr>
        <w:t>附件</w:t>
      </w:r>
      <w:r>
        <w:rPr>
          <w:rFonts w:hint="eastAsia" w:ascii="宋体" w:hAnsi="宋体"/>
          <w:sz w:val="21"/>
          <w:szCs w:val="21"/>
          <w:lang w:val="en-US" w:eastAsia="zh-CN"/>
        </w:rPr>
        <w:t>4</w:t>
      </w:r>
      <w:r>
        <w:rPr>
          <w:rFonts w:hint="eastAsia" w:ascii="宋体" w:hAnsi="宋体"/>
          <w:sz w:val="21"/>
          <w:szCs w:val="21"/>
        </w:rPr>
        <w:t>-商务条款承诺</w:t>
      </w:r>
      <w:bookmarkEnd w:id="114"/>
      <w:bookmarkEnd w:id="115"/>
      <w:bookmarkEnd w:id="116"/>
      <w:bookmarkEnd w:id="117"/>
      <w:bookmarkEnd w:id="118"/>
      <w:r>
        <w:rPr>
          <w:rFonts w:hint="eastAsia" w:ascii="宋体" w:hAnsi="宋体"/>
          <w:sz w:val="21"/>
          <w:szCs w:val="21"/>
        </w:rPr>
        <w:t>函</w:t>
      </w:r>
      <w:bookmarkEnd w:id="119"/>
      <w:bookmarkEnd w:id="120"/>
      <w:bookmarkEnd w:id="121"/>
      <w:bookmarkEnd w:id="122"/>
      <w:bookmarkEnd w:id="123"/>
      <w:bookmarkEnd w:id="124"/>
      <w:bookmarkEnd w:id="125"/>
      <w:bookmarkEnd w:id="126"/>
    </w:p>
    <w:p w14:paraId="6A090511">
      <w:pPr>
        <w:spacing w:line="360" w:lineRule="auto"/>
        <w:jc w:val="center"/>
        <w:rPr>
          <w:rFonts w:ascii="宋体" w:hAnsi="宋体"/>
          <w:szCs w:val="21"/>
        </w:rPr>
      </w:pPr>
      <w:bookmarkStart w:id="127" w:name="_Toc304219296"/>
      <w:bookmarkStart w:id="128" w:name="_Toc258333665"/>
      <w:bookmarkStart w:id="129" w:name="_Toc258360187"/>
      <w:bookmarkStart w:id="130" w:name="_Toc258360298"/>
      <w:bookmarkStart w:id="131" w:name="_Toc248896097"/>
      <w:bookmarkStart w:id="132" w:name="_Toc510449043"/>
      <w:bookmarkStart w:id="133" w:name="_Toc320878679"/>
      <w:bookmarkStart w:id="134" w:name="_Toc349642281"/>
      <w:bookmarkStart w:id="135" w:name="_Toc258354175"/>
      <w:bookmarkStart w:id="136" w:name="_Toc219626781"/>
      <w:bookmarkStart w:id="137" w:name="_Toc261708892"/>
      <w:bookmarkStart w:id="138" w:name="_Toc337475893"/>
      <w:bookmarkStart w:id="139" w:name="_Toc337554763"/>
      <w:r>
        <w:rPr>
          <w:rFonts w:hint="eastAsia" w:ascii="宋体" w:hAnsi="宋体"/>
          <w:szCs w:val="21"/>
        </w:rPr>
        <w:t>商务条款承诺函</w:t>
      </w:r>
      <w:bookmarkEnd w:id="127"/>
      <w:bookmarkEnd w:id="128"/>
      <w:bookmarkEnd w:id="129"/>
      <w:bookmarkEnd w:id="130"/>
      <w:bookmarkEnd w:id="131"/>
      <w:bookmarkEnd w:id="132"/>
      <w:bookmarkEnd w:id="133"/>
      <w:bookmarkEnd w:id="134"/>
      <w:bookmarkEnd w:id="135"/>
      <w:bookmarkEnd w:id="136"/>
      <w:bookmarkEnd w:id="137"/>
      <w:bookmarkEnd w:id="138"/>
      <w:bookmarkEnd w:id="139"/>
    </w:p>
    <w:tbl>
      <w:tblPr>
        <w:tblStyle w:val="6"/>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1"/>
        <w:gridCol w:w="4088"/>
      </w:tblGrid>
      <w:tr w14:paraId="2A2C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5161" w:type="dxa"/>
            <w:shd w:val="clear" w:color="auto" w:fill="CCCCFF"/>
            <w:noWrap w:val="0"/>
            <w:vAlign w:val="center"/>
          </w:tcPr>
          <w:p w14:paraId="06ACBC75">
            <w:pPr>
              <w:spacing w:line="360" w:lineRule="auto"/>
              <w:jc w:val="center"/>
              <w:rPr>
                <w:rFonts w:ascii="宋体" w:hAnsi="宋体"/>
                <w:szCs w:val="21"/>
              </w:rPr>
            </w:pPr>
            <w:bookmarkStart w:id="140" w:name="_Toc258354179"/>
            <w:bookmarkStart w:id="141" w:name="_Toc304219299"/>
            <w:bookmarkStart w:id="142" w:name="_Toc261708896"/>
            <w:bookmarkStart w:id="143" w:name="_Toc258360302"/>
            <w:bookmarkStart w:id="144" w:name="_Toc320878682"/>
            <w:bookmarkStart w:id="145" w:name="_Toc337475896"/>
            <w:bookmarkStart w:id="146" w:name="_Toc258360191"/>
            <w:bookmarkStart w:id="147" w:name="_Toc337554766"/>
            <w:bookmarkStart w:id="148" w:name="_Toc248896100"/>
            <w:bookmarkStart w:id="149" w:name="_Toc349642284"/>
            <w:bookmarkStart w:id="150" w:name="_Toc510449046"/>
            <w:bookmarkStart w:id="151" w:name="_Toc258333669"/>
            <w:bookmarkStart w:id="152" w:name="_Toc219626784"/>
            <w:r>
              <w:rPr>
                <w:rFonts w:hint="eastAsia" w:ascii="宋体" w:hAnsi="宋体"/>
                <w:szCs w:val="21"/>
              </w:rPr>
              <w:t>采购文件要求</w:t>
            </w:r>
            <w:bookmarkEnd w:id="140"/>
            <w:bookmarkEnd w:id="141"/>
            <w:bookmarkEnd w:id="142"/>
            <w:bookmarkEnd w:id="143"/>
            <w:bookmarkEnd w:id="144"/>
            <w:bookmarkEnd w:id="145"/>
            <w:bookmarkEnd w:id="146"/>
            <w:bookmarkEnd w:id="147"/>
            <w:bookmarkEnd w:id="148"/>
            <w:bookmarkEnd w:id="149"/>
            <w:bookmarkEnd w:id="150"/>
            <w:bookmarkEnd w:id="151"/>
            <w:bookmarkEnd w:id="152"/>
          </w:p>
        </w:tc>
        <w:tc>
          <w:tcPr>
            <w:tcW w:w="4088" w:type="dxa"/>
            <w:shd w:val="clear" w:color="auto" w:fill="CCCCFF"/>
            <w:noWrap w:val="0"/>
            <w:vAlign w:val="center"/>
          </w:tcPr>
          <w:p w14:paraId="385DAB52">
            <w:pPr>
              <w:spacing w:line="360" w:lineRule="auto"/>
              <w:jc w:val="center"/>
              <w:rPr>
                <w:rFonts w:ascii="宋体" w:hAnsi="宋体"/>
                <w:szCs w:val="21"/>
              </w:rPr>
            </w:pPr>
            <w:bookmarkStart w:id="153" w:name="_Toc337554767"/>
            <w:bookmarkStart w:id="154" w:name="_Toc510449047"/>
            <w:bookmarkStart w:id="155" w:name="_Toc349642285"/>
            <w:bookmarkStart w:id="156" w:name="_Toc258360192"/>
            <w:bookmarkStart w:id="157" w:name="_Toc258360303"/>
            <w:bookmarkStart w:id="158" w:name="_Toc248896101"/>
            <w:bookmarkStart w:id="159" w:name="_Toc258354180"/>
            <w:bookmarkStart w:id="160" w:name="_Toc304219300"/>
            <w:bookmarkStart w:id="161" w:name="_Toc320878683"/>
            <w:bookmarkStart w:id="162" w:name="_Toc261708897"/>
            <w:bookmarkStart w:id="163" w:name="_Toc219626785"/>
            <w:bookmarkStart w:id="164" w:name="_Toc258333670"/>
            <w:bookmarkStart w:id="165" w:name="_Toc337475897"/>
            <w:r>
              <w:rPr>
                <w:rFonts w:hint="eastAsia" w:ascii="宋体" w:hAnsi="宋体"/>
                <w:szCs w:val="21"/>
              </w:rPr>
              <w:t>供应商承诺</w:t>
            </w:r>
            <w:bookmarkEnd w:id="153"/>
            <w:bookmarkEnd w:id="154"/>
            <w:bookmarkEnd w:id="155"/>
            <w:bookmarkEnd w:id="156"/>
            <w:bookmarkEnd w:id="157"/>
            <w:bookmarkEnd w:id="158"/>
            <w:bookmarkEnd w:id="159"/>
            <w:bookmarkEnd w:id="160"/>
            <w:bookmarkEnd w:id="161"/>
            <w:bookmarkEnd w:id="162"/>
            <w:bookmarkEnd w:id="163"/>
            <w:bookmarkEnd w:id="164"/>
            <w:bookmarkEnd w:id="165"/>
          </w:p>
        </w:tc>
      </w:tr>
      <w:tr w14:paraId="2597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5161" w:type="dxa"/>
            <w:tcBorders>
              <w:bottom w:val="single" w:color="auto" w:sz="4" w:space="0"/>
            </w:tcBorders>
            <w:noWrap w:val="0"/>
            <w:vAlign w:val="center"/>
          </w:tcPr>
          <w:p w14:paraId="737150DF">
            <w:pPr>
              <w:spacing w:line="360" w:lineRule="auto"/>
              <w:rPr>
                <w:rFonts w:ascii="宋体" w:hAnsi="宋体"/>
                <w:szCs w:val="21"/>
              </w:rPr>
            </w:pPr>
            <w:r>
              <w:rPr>
                <w:rFonts w:hint="eastAsia" w:ascii="宋体" w:hAnsi="宋体"/>
                <w:szCs w:val="21"/>
              </w:rPr>
              <w:t>1、付款方式及服务期满足采购文件要求；</w:t>
            </w:r>
          </w:p>
        </w:tc>
        <w:tc>
          <w:tcPr>
            <w:tcW w:w="4088" w:type="dxa"/>
            <w:tcBorders>
              <w:bottom w:val="single" w:color="auto" w:sz="4" w:space="0"/>
            </w:tcBorders>
            <w:noWrap w:val="0"/>
            <w:vAlign w:val="center"/>
          </w:tcPr>
          <w:p w14:paraId="2FACBCB7">
            <w:pPr>
              <w:spacing w:line="360" w:lineRule="auto"/>
              <w:rPr>
                <w:rFonts w:ascii="宋体" w:hAnsi="宋体"/>
                <w:szCs w:val="21"/>
              </w:rPr>
            </w:pPr>
          </w:p>
        </w:tc>
      </w:tr>
      <w:tr w14:paraId="3A2B2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jc w:val="center"/>
        </w:trPr>
        <w:tc>
          <w:tcPr>
            <w:tcW w:w="5161" w:type="dxa"/>
            <w:tcBorders>
              <w:bottom w:val="single" w:color="auto" w:sz="4" w:space="0"/>
            </w:tcBorders>
            <w:noWrap w:val="0"/>
            <w:vAlign w:val="center"/>
          </w:tcPr>
          <w:p w14:paraId="2AD1BC8F">
            <w:pPr>
              <w:spacing w:line="360" w:lineRule="auto"/>
              <w:rPr>
                <w:rFonts w:ascii="宋体" w:hAnsi="宋体"/>
                <w:szCs w:val="21"/>
              </w:rPr>
            </w:pPr>
            <w:r>
              <w:rPr>
                <w:rFonts w:hint="eastAsia" w:ascii="宋体" w:hAnsi="宋体"/>
                <w:szCs w:val="21"/>
              </w:rPr>
              <w:t>2、质量保证期满足采购文件要求；</w:t>
            </w:r>
          </w:p>
        </w:tc>
        <w:tc>
          <w:tcPr>
            <w:tcW w:w="4088" w:type="dxa"/>
            <w:tcBorders>
              <w:bottom w:val="single" w:color="auto" w:sz="4" w:space="0"/>
            </w:tcBorders>
            <w:noWrap w:val="0"/>
            <w:vAlign w:val="center"/>
          </w:tcPr>
          <w:p w14:paraId="1D5529B7">
            <w:pPr>
              <w:spacing w:line="360" w:lineRule="auto"/>
              <w:rPr>
                <w:rFonts w:ascii="宋体" w:hAnsi="宋体"/>
                <w:szCs w:val="21"/>
              </w:rPr>
            </w:pPr>
          </w:p>
        </w:tc>
      </w:tr>
      <w:tr w14:paraId="06D7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jc w:val="center"/>
        </w:trPr>
        <w:tc>
          <w:tcPr>
            <w:tcW w:w="5161" w:type="dxa"/>
            <w:tcBorders>
              <w:bottom w:val="single" w:color="auto" w:sz="4" w:space="0"/>
            </w:tcBorders>
            <w:noWrap w:val="0"/>
            <w:vAlign w:val="center"/>
          </w:tcPr>
          <w:p w14:paraId="37E768D2">
            <w:pPr>
              <w:spacing w:line="360" w:lineRule="auto"/>
              <w:rPr>
                <w:rFonts w:ascii="宋体" w:hAnsi="宋体"/>
                <w:szCs w:val="21"/>
              </w:rPr>
            </w:pPr>
            <w:r>
              <w:rPr>
                <w:rFonts w:hint="eastAsia" w:ascii="宋体" w:hAnsi="宋体"/>
                <w:szCs w:val="21"/>
              </w:rPr>
              <w:t>3、售后服务满足采购文件要求；</w:t>
            </w:r>
          </w:p>
        </w:tc>
        <w:tc>
          <w:tcPr>
            <w:tcW w:w="4088" w:type="dxa"/>
            <w:tcBorders>
              <w:bottom w:val="single" w:color="auto" w:sz="4" w:space="0"/>
            </w:tcBorders>
            <w:noWrap w:val="0"/>
            <w:vAlign w:val="center"/>
          </w:tcPr>
          <w:p w14:paraId="0F81BF9A">
            <w:pPr>
              <w:spacing w:line="360" w:lineRule="auto"/>
              <w:rPr>
                <w:rFonts w:ascii="宋体" w:hAnsi="宋体"/>
                <w:szCs w:val="21"/>
              </w:rPr>
            </w:pPr>
          </w:p>
        </w:tc>
      </w:tr>
      <w:tr w14:paraId="2100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5161" w:type="dxa"/>
            <w:tcBorders>
              <w:bottom w:val="single" w:color="auto" w:sz="4" w:space="0"/>
            </w:tcBorders>
            <w:noWrap w:val="0"/>
            <w:vAlign w:val="center"/>
          </w:tcPr>
          <w:p w14:paraId="6CBF6D2D">
            <w:pPr>
              <w:spacing w:line="360" w:lineRule="auto"/>
              <w:rPr>
                <w:rFonts w:ascii="宋体" w:hAnsi="宋体"/>
                <w:szCs w:val="21"/>
              </w:rPr>
            </w:pPr>
            <w:r>
              <w:rPr>
                <w:rFonts w:hint="eastAsia" w:ascii="宋体" w:hAnsi="宋体"/>
                <w:szCs w:val="21"/>
              </w:rPr>
              <w:t>4、除报价文件之外，对本采购文件所有条款内容予以确认。</w:t>
            </w:r>
          </w:p>
        </w:tc>
        <w:tc>
          <w:tcPr>
            <w:tcW w:w="4088" w:type="dxa"/>
            <w:tcBorders>
              <w:bottom w:val="single" w:color="auto" w:sz="4" w:space="0"/>
            </w:tcBorders>
            <w:noWrap w:val="0"/>
            <w:vAlign w:val="center"/>
          </w:tcPr>
          <w:p w14:paraId="458AB7C7">
            <w:pPr>
              <w:spacing w:line="360" w:lineRule="auto"/>
              <w:rPr>
                <w:rFonts w:ascii="宋体" w:hAnsi="宋体"/>
                <w:szCs w:val="21"/>
              </w:rPr>
            </w:pPr>
          </w:p>
        </w:tc>
      </w:tr>
      <w:tr w14:paraId="70DD7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5161" w:type="dxa"/>
            <w:tcBorders>
              <w:bottom w:val="single" w:color="auto" w:sz="4" w:space="0"/>
            </w:tcBorders>
            <w:noWrap w:val="0"/>
            <w:vAlign w:val="center"/>
          </w:tcPr>
          <w:p w14:paraId="70CA394B">
            <w:pPr>
              <w:spacing w:line="360" w:lineRule="auto"/>
              <w:rPr>
                <w:rFonts w:ascii="宋体" w:hAnsi="宋体"/>
                <w:szCs w:val="21"/>
              </w:rPr>
            </w:pPr>
            <w:r>
              <w:rPr>
                <w:rFonts w:ascii="宋体" w:hAnsi="宋体"/>
                <w:szCs w:val="21"/>
              </w:rPr>
              <w:t>…</w:t>
            </w:r>
          </w:p>
        </w:tc>
        <w:tc>
          <w:tcPr>
            <w:tcW w:w="4088" w:type="dxa"/>
            <w:tcBorders>
              <w:bottom w:val="single" w:color="auto" w:sz="4" w:space="0"/>
            </w:tcBorders>
            <w:noWrap w:val="0"/>
            <w:vAlign w:val="center"/>
          </w:tcPr>
          <w:p w14:paraId="02188179">
            <w:pPr>
              <w:spacing w:line="360" w:lineRule="auto"/>
              <w:rPr>
                <w:rFonts w:ascii="宋体" w:hAnsi="宋体"/>
                <w:szCs w:val="21"/>
              </w:rPr>
            </w:pPr>
          </w:p>
        </w:tc>
      </w:tr>
      <w:tr w14:paraId="58B8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9249" w:type="dxa"/>
            <w:gridSpan w:val="2"/>
            <w:tcBorders>
              <w:bottom w:val="single" w:color="auto" w:sz="4" w:space="0"/>
            </w:tcBorders>
            <w:noWrap w:val="0"/>
            <w:vAlign w:val="center"/>
          </w:tcPr>
          <w:p w14:paraId="5D22D9C5">
            <w:pPr>
              <w:spacing w:line="360" w:lineRule="auto"/>
              <w:rPr>
                <w:rFonts w:ascii="宋体" w:hAnsi="宋体"/>
                <w:szCs w:val="21"/>
              </w:rPr>
            </w:pPr>
            <w:bookmarkStart w:id="166" w:name="_Toc258360194"/>
            <w:bookmarkStart w:id="167" w:name="_Toc510449049"/>
            <w:bookmarkStart w:id="168" w:name="_Toc258354182"/>
            <w:bookmarkStart w:id="169" w:name="_Toc337475899"/>
            <w:bookmarkStart w:id="170" w:name="_Toc261708899"/>
            <w:bookmarkStart w:id="171" w:name="_Toc219626791"/>
            <w:bookmarkStart w:id="172" w:name="_Toc258333672"/>
            <w:bookmarkStart w:id="173" w:name="_Toc320878685"/>
            <w:bookmarkStart w:id="174" w:name="_Toc304219302"/>
            <w:bookmarkStart w:id="175" w:name="_Toc349642287"/>
            <w:bookmarkStart w:id="176" w:name="_Toc258360305"/>
            <w:bookmarkStart w:id="177" w:name="_Toc337554769"/>
            <w:bookmarkStart w:id="178" w:name="_Toc248896103"/>
            <w:r>
              <w:rPr>
                <w:rFonts w:hint="eastAsia" w:ascii="宋体" w:hAnsi="宋体"/>
                <w:szCs w:val="21"/>
              </w:rPr>
              <w:t>备注：</w:t>
            </w:r>
            <w:bookmarkEnd w:id="166"/>
            <w:bookmarkEnd w:id="167"/>
            <w:bookmarkEnd w:id="168"/>
            <w:bookmarkEnd w:id="169"/>
            <w:bookmarkEnd w:id="170"/>
            <w:bookmarkEnd w:id="171"/>
            <w:bookmarkEnd w:id="172"/>
            <w:bookmarkEnd w:id="173"/>
            <w:bookmarkEnd w:id="174"/>
            <w:bookmarkEnd w:id="175"/>
            <w:bookmarkEnd w:id="176"/>
            <w:bookmarkEnd w:id="177"/>
            <w:bookmarkEnd w:id="178"/>
          </w:p>
        </w:tc>
      </w:tr>
    </w:tbl>
    <w:p w14:paraId="4D074545">
      <w:pPr>
        <w:spacing w:line="360" w:lineRule="auto"/>
        <w:rPr>
          <w:rFonts w:ascii="宋体" w:hAnsi="宋体"/>
          <w:szCs w:val="21"/>
        </w:rPr>
      </w:pPr>
      <w:r>
        <w:rPr>
          <w:rFonts w:hint="eastAsia" w:ascii="宋体" w:hAnsi="宋体"/>
          <w:szCs w:val="21"/>
        </w:rPr>
        <w:t>说明：</w:t>
      </w:r>
    </w:p>
    <w:p w14:paraId="1231A9D9">
      <w:pPr>
        <w:spacing w:line="360" w:lineRule="auto"/>
        <w:rPr>
          <w:rFonts w:ascii="宋体" w:hAnsi="宋体"/>
          <w:szCs w:val="21"/>
        </w:rPr>
      </w:pPr>
      <w:r>
        <w:rPr>
          <w:rFonts w:hint="eastAsia" w:ascii="宋体" w:hAnsi="宋体"/>
          <w:szCs w:val="21"/>
        </w:rPr>
        <w:t>1、该表中“采购文件要求”的商务条款内容，如供应商同意接受，可在“供应商承诺”处填写“同意”字样；</w:t>
      </w:r>
    </w:p>
    <w:p w14:paraId="401145E0">
      <w:pPr>
        <w:spacing w:line="360" w:lineRule="auto"/>
        <w:rPr>
          <w:rFonts w:hint="eastAsia" w:ascii="宋体" w:hAnsi="宋体"/>
          <w:szCs w:val="21"/>
        </w:rPr>
      </w:pPr>
      <w:r>
        <w:rPr>
          <w:rFonts w:hint="eastAsia" w:ascii="宋体" w:hAnsi="宋体"/>
          <w:szCs w:val="21"/>
        </w:rPr>
        <w:t>2、商务条款指供应商对采购文件中技术参数要求之外的内容；</w:t>
      </w:r>
    </w:p>
    <w:p w14:paraId="0C2D41D8">
      <w:pPr>
        <w:pStyle w:val="4"/>
        <w:rPr>
          <w:rFonts w:ascii="宋体" w:hAnsi="宋体"/>
          <w:sz w:val="21"/>
          <w:szCs w:val="21"/>
        </w:rPr>
      </w:pPr>
      <w:r>
        <w:rPr>
          <w:rFonts w:hint="eastAsia" w:ascii="宋体" w:hAnsi="宋体"/>
          <w:sz w:val="21"/>
          <w:szCs w:val="21"/>
        </w:rPr>
        <w:t>3、此表可为空表，视为供应商完全响应谈判文件商务条款要求。</w:t>
      </w:r>
    </w:p>
    <w:p w14:paraId="79C9E02E">
      <w:pPr>
        <w:pStyle w:val="4"/>
      </w:pPr>
    </w:p>
    <w:p w14:paraId="3D630948">
      <w:pPr>
        <w:spacing w:line="360" w:lineRule="auto"/>
        <w:rPr>
          <w:rFonts w:ascii="宋体" w:hAnsi="宋体"/>
          <w:szCs w:val="21"/>
        </w:rPr>
      </w:pPr>
    </w:p>
    <w:p w14:paraId="3E05FD8A">
      <w:pPr>
        <w:ind w:firstLine="4252" w:firstLineChars="2025"/>
        <w:rPr>
          <w:rFonts w:ascii="宋体" w:hAnsi="宋体"/>
          <w:szCs w:val="21"/>
        </w:rPr>
      </w:pPr>
      <w:bookmarkStart w:id="179" w:name="_Toc258360197"/>
      <w:bookmarkStart w:id="180" w:name="_Toc258360308"/>
      <w:bookmarkStart w:id="181" w:name="_Toc258333675"/>
      <w:bookmarkStart w:id="182" w:name="_Toc258354185"/>
      <w:r>
        <w:rPr>
          <w:rFonts w:hint="eastAsia" w:ascii="宋体" w:hAnsi="宋体" w:cs="仿宋_GB2312"/>
          <w:szCs w:val="21"/>
        </w:rPr>
        <w:t>供应商名称</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（盖章）</w:t>
      </w:r>
    </w:p>
    <w:p w14:paraId="07BC8FE5">
      <w:pPr>
        <w:ind w:firstLine="4252" w:firstLineChars="2025"/>
        <w:rPr>
          <w:rFonts w:ascii="宋体" w:hAnsi="宋体"/>
          <w:szCs w:val="21"/>
        </w:rPr>
      </w:pPr>
    </w:p>
    <w:p w14:paraId="2B1DFE60">
      <w:pPr>
        <w:ind w:firstLine="4252" w:firstLineChars="2025"/>
        <w:rPr>
          <w:rFonts w:ascii="宋体" w:hAnsi="宋体"/>
          <w:szCs w:val="21"/>
        </w:rPr>
      </w:pPr>
      <w:r>
        <w:rPr>
          <w:rFonts w:hint="eastAsia" w:ascii="宋体" w:hAnsi="宋体"/>
          <w:szCs w:val="21"/>
        </w:rPr>
        <w:t>法人或委托代理人：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（签字或盖章）</w:t>
      </w:r>
    </w:p>
    <w:p w14:paraId="56ADF285">
      <w:pPr>
        <w:ind w:firstLine="4252" w:firstLineChars="2025"/>
        <w:rPr>
          <w:rFonts w:ascii="宋体" w:hAnsi="宋体"/>
          <w:szCs w:val="21"/>
        </w:rPr>
      </w:pPr>
    </w:p>
    <w:p w14:paraId="4080AB68">
      <w:pPr>
        <w:ind w:firstLine="4252" w:firstLineChars="2025"/>
        <w:rPr>
          <w:rFonts w:ascii="宋体" w:hAnsi="宋体"/>
          <w:szCs w:val="21"/>
        </w:rPr>
      </w:pPr>
      <w:r>
        <w:rPr>
          <w:rFonts w:hint="eastAsia" w:ascii="宋体" w:hAnsi="宋体"/>
          <w:szCs w:val="21"/>
        </w:rPr>
        <w:t>日期：</w:t>
      </w:r>
      <w:r>
        <w:rPr>
          <w:rFonts w:ascii="宋体" w:hAnsi="宋体"/>
          <w:szCs w:val="21"/>
        </w:rPr>
        <w:t>__________________</w:t>
      </w:r>
    </w:p>
    <w:p w14:paraId="73AAEFBC">
      <w:pPr>
        <w:spacing w:line="360" w:lineRule="auto"/>
        <w:rPr>
          <w:rFonts w:ascii="宋体" w:hAnsi="宋体"/>
          <w:szCs w:val="21"/>
        </w:rPr>
      </w:pPr>
    </w:p>
    <w:p w14:paraId="7972EDB6">
      <w:pPr>
        <w:pStyle w:val="2"/>
        <w:jc w:val="left"/>
        <w:rPr>
          <w:rFonts w:ascii="宋体" w:hAnsi="宋体"/>
          <w:sz w:val="21"/>
          <w:szCs w:val="21"/>
        </w:rPr>
      </w:pPr>
      <w:bookmarkStart w:id="183" w:name="_Toc337554772"/>
      <w:bookmarkStart w:id="184" w:name="_Toc510449052"/>
      <w:bookmarkStart w:id="185" w:name="_Toc349642290"/>
      <w:bookmarkStart w:id="186" w:name="_Toc320878688"/>
      <w:bookmarkStart w:id="187" w:name="_Toc337475902"/>
      <w:bookmarkStart w:id="188" w:name="_Toc304219305"/>
      <w:r>
        <w:rPr>
          <w:rFonts w:ascii="宋体" w:hAnsi="宋体"/>
          <w:sz w:val="21"/>
          <w:szCs w:val="21"/>
        </w:rPr>
        <w:br w:type="page"/>
      </w:r>
      <w:bookmarkEnd w:id="179"/>
      <w:bookmarkEnd w:id="180"/>
      <w:bookmarkEnd w:id="181"/>
      <w:bookmarkEnd w:id="182"/>
      <w:bookmarkEnd w:id="183"/>
      <w:bookmarkEnd w:id="184"/>
      <w:bookmarkEnd w:id="185"/>
      <w:bookmarkEnd w:id="186"/>
      <w:bookmarkEnd w:id="187"/>
      <w:bookmarkEnd w:id="188"/>
      <w:bookmarkStart w:id="189" w:name="_Toc135036075"/>
      <w:bookmarkStart w:id="190" w:name="_Toc131783983"/>
      <w:r>
        <w:rPr>
          <w:rFonts w:hint="eastAsia" w:ascii="宋体" w:hAnsi="宋体"/>
          <w:sz w:val="21"/>
          <w:szCs w:val="21"/>
        </w:rPr>
        <w:t>附件</w:t>
      </w:r>
      <w:r>
        <w:rPr>
          <w:rFonts w:hint="eastAsia" w:ascii="宋体" w:hAnsi="宋体"/>
          <w:sz w:val="21"/>
          <w:szCs w:val="21"/>
          <w:lang w:val="en-US" w:eastAsia="zh-CN"/>
        </w:rPr>
        <w:t>5</w:t>
      </w:r>
      <w:r>
        <w:rPr>
          <w:rFonts w:hint="eastAsia" w:ascii="宋体" w:hAnsi="宋体"/>
          <w:sz w:val="21"/>
          <w:szCs w:val="21"/>
        </w:rPr>
        <w:t>-反商业贿赂承诺书：</w:t>
      </w:r>
      <w:bookmarkEnd w:id="189"/>
      <w:bookmarkEnd w:id="190"/>
    </w:p>
    <w:p w14:paraId="2302BF65">
      <w:pPr>
        <w:pStyle w:val="3"/>
        <w:spacing w:line="360" w:lineRule="auto"/>
        <w:jc w:val="center"/>
        <w:rPr>
          <w:rFonts w:hAnsi="宋体"/>
        </w:rPr>
      </w:pPr>
      <w:bookmarkStart w:id="191" w:name="_Toc304219241"/>
      <w:bookmarkStart w:id="192" w:name="_Toc349642219"/>
      <w:bookmarkStart w:id="193" w:name="_Toc337554708"/>
      <w:bookmarkStart w:id="194" w:name="_Toc320878624"/>
      <w:bookmarkStart w:id="195" w:name="_Toc337475838"/>
      <w:bookmarkStart w:id="196" w:name="_Toc261708855"/>
      <w:r>
        <w:rPr>
          <w:rFonts w:hint="eastAsia" w:hAnsi="宋体"/>
        </w:rPr>
        <w:t>陕西省政府采购供应商拒绝政府采购领域商业贿赂</w:t>
      </w:r>
    </w:p>
    <w:p w14:paraId="01569811">
      <w:pPr>
        <w:pStyle w:val="3"/>
        <w:spacing w:line="360" w:lineRule="auto"/>
        <w:jc w:val="center"/>
        <w:rPr>
          <w:rFonts w:hAnsi="宋体"/>
        </w:rPr>
      </w:pPr>
      <w:r>
        <w:rPr>
          <w:rFonts w:hint="eastAsia" w:hAnsi="宋体"/>
        </w:rPr>
        <w:t>承诺书</w:t>
      </w:r>
    </w:p>
    <w:p w14:paraId="697E6621">
      <w:pPr>
        <w:spacing w:line="360" w:lineRule="auto"/>
        <w:ind w:firstLine="315" w:firstLineChars="150"/>
        <w:rPr>
          <w:rFonts w:ascii="宋体" w:hAnsi="宋体"/>
          <w:szCs w:val="21"/>
        </w:rPr>
      </w:pPr>
      <w:r>
        <w:rPr>
          <w:rFonts w:hint="eastAsia" w:ascii="宋体" w:hAnsi="宋体"/>
          <w:szCs w:val="21"/>
        </w:rPr>
        <w:t xml:space="preserve"> 为响应党中央、国务院关于治理政府采购领域商业贿赂行为的号召，我公司在此庄严承诺：</w:t>
      </w:r>
    </w:p>
    <w:p w14:paraId="05CFD775">
      <w:pPr>
        <w:spacing w:line="360" w:lineRule="auto"/>
        <w:ind w:firstLine="420" w:firstLineChars="200"/>
        <w:rPr>
          <w:rFonts w:ascii="宋体" w:hAnsi="宋体"/>
          <w:szCs w:val="21"/>
        </w:rPr>
      </w:pPr>
      <w:r>
        <w:rPr>
          <w:rFonts w:hint="eastAsia" w:ascii="宋体" w:hAnsi="宋体"/>
          <w:szCs w:val="21"/>
        </w:rPr>
        <w:t>1、自觉遵守各项法律、法规、规章、制度以及社会公德，诚信经营，维护廉洁环境，与同场竞争的供应商平等参加政府采购活动。</w:t>
      </w:r>
    </w:p>
    <w:p w14:paraId="7766E473">
      <w:pPr>
        <w:spacing w:line="360" w:lineRule="auto"/>
        <w:ind w:firstLine="420" w:firstLineChars="200"/>
        <w:rPr>
          <w:rFonts w:ascii="宋体" w:hAnsi="宋体"/>
          <w:szCs w:val="21"/>
        </w:rPr>
      </w:pPr>
      <w:r>
        <w:rPr>
          <w:rFonts w:hint="eastAsia" w:ascii="宋体" w:hAnsi="宋体"/>
          <w:szCs w:val="21"/>
        </w:rPr>
        <w:t>2、不向政府采购人、采购代理机构和政府采购评审专家进行任何形式的商业贿赂以谋取交易机会。</w:t>
      </w:r>
    </w:p>
    <w:p w14:paraId="514B8F9D">
      <w:pPr>
        <w:spacing w:line="360" w:lineRule="auto"/>
        <w:ind w:firstLine="420" w:firstLineChars="200"/>
        <w:rPr>
          <w:rFonts w:ascii="宋体" w:hAnsi="宋体"/>
          <w:szCs w:val="21"/>
        </w:rPr>
      </w:pPr>
      <w:r>
        <w:rPr>
          <w:rFonts w:hint="eastAsia" w:ascii="宋体" w:hAnsi="宋体"/>
          <w:szCs w:val="21"/>
        </w:rPr>
        <w:t>3、不向政府采购代理机构和采购人提供虚假资质文件或采用虚假应标方式参与政府采购市场竞争并谋取成交。</w:t>
      </w:r>
    </w:p>
    <w:p w14:paraId="20D6B5CA">
      <w:pPr>
        <w:spacing w:line="360" w:lineRule="auto"/>
        <w:ind w:firstLine="420" w:firstLineChars="200"/>
        <w:rPr>
          <w:rFonts w:ascii="宋体" w:hAnsi="宋体"/>
          <w:szCs w:val="21"/>
        </w:rPr>
      </w:pPr>
      <w:r>
        <w:rPr>
          <w:rFonts w:hint="eastAsia" w:ascii="宋体" w:hAnsi="宋体"/>
          <w:szCs w:val="21"/>
        </w:rPr>
        <w:t>4、不采取“围标、陪标”等商业欺诈手段获得政府采购订单。</w:t>
      </w:r>
    </w:p>
    <w:p w14:paraId="25610E37">
      <w:pPr>
        <w:spacing w:line="360" w:lineRule="auto"/>
        <w:ind w:firstLine="420" w:firstLineChars="200"/>
        <w:rPr>
          <w:rFonts w:ascii="宋体" w:hAnsi="宋体"/>
          <w:szCs w:val="21"/>
        </w:rPr>
      </w:pPr>
      <w:r>
        <w:rPr>
          <w:rFonts w:hint="eastAsia" w:ascii="宋体" w:hAnsi="宋体"/>
          <w:szCs w:val="21"/>
        </w:rPr>
        <w:t>5、不采取不正当手段诋毁、排挤其他供应商。</w:t>
      </w:r>
    </w:p>
    <w:p w14:paraId="5EA49025">
      <w:pPr>
        <w:spacing w:line="360" w:lineRule="auto"/>
        <w:ind w:firstLine="420" w:firstLineChars="200"/>
        <w:rPr>
          <w:rFonts w:ascii="宋体" w:hAnsi="宋体"/>
          <w:szCs w:val="21"/>
        </w:rPr>
      </w:pPr>
      <w:r>
        <w:rPr>
          <w:rFonts w:hint="eastAsia" w:ascii="宋体" w:hAnsi="宋体"/>
          <w:szCs w:val="21"/>
        </w:rPr>
        <w:t>6、不在提供商品和服务时“偷梁换柱、以次充好”损害采购人的合法权益。</w:t>
      </w:r>
    </w:p>
    <w:p w14:paraId="20F6E177">
      <w:pPr>
        <w:spacing w:line="360" w:lineRule="auto"/>
        <w:ind w:left="239" w:leftChars="114" w:firstLine="210" w:firstLineChars="100"/>
        <w:rPr>
          <w:rFonts w:ascii="宋体" w:hAnsi="宋体"/>
          <w:szCs w:val="21"/>
        </w:rPr>
      </w:pPr>
      <w:r>
        <w:rPr>
          <w:rFonts w:hint="eastAsia" w:ascii="宋体" w:hAnsi="宋体"/>
          <w:szCs w:val="21"/>
        </w:rPr>
        <w:t>7、不与采购人、采购代理机构政府采购评审专家或其它供应商恶意串通，进行质疑和投诉，维护政府采购市场秩序。</w:t>
      </w:r>
    </w:p>
    <w:p w14:paraId="0026F19E">
      <w:pPr>
        <w:spacing w:line="360" w:lineRule="auto"/>
        <w:ind w:left="239" w:leftChars="114" w:firstLine="210" w:firstLineChars="100"/>
        <w:rPr>
          <w:rFonts w:ascii="宋体" w:hAnsi="宋体"/>
          <w:szCs w:val="21"/>
        </w:rPr>
      </w:pPr>
      <w:r>
        <w:rPr>
          <w:rFonts w:hint="eastAsia" w:ascii="宋体" w:hAnsi="宋体"/>
          <w:szCs w:val="21"/>
        </w:rPr>
        <w:t>8、尊重和接受政府采购监督管理部门的监督和政府采购代理机构的采购要求，承担因违约行为给采购人造成的损失。</w:t>
      </w:r>
    </w:p>
    <w:p w14:paraId="779D1126">
      <w:pPr>
        <w:spacing w:line="360" w:lineRule="auto"/>
        <w:ind w:firstLine="420" w:firstLineChars="200"/>
        <w:rPr>
          <w:rFonts w:ascii="宋体" w:hAnsi="宋体"/>
          <w:szCs w:val="21"/>
        </w:rPr>
      </w:pPr>
      <w:r>
        <w:rPr>
          <w:rFonts w:hint="eastAsia" w:ascii="宋体" w:hAnsi="宋体"/>
          <w:szCs w:val="21"/>
        </w:rPr>
        <w:t>9、不发生其它有悖于政府采购公开、公平、公正和诚信原则的行为。</w:t>
      </w:r>
    </w:p>
    <w:p w14:paraId="49A51EB7">
      <w:pPr>
        <w:spacing w:line="360" w:lineRule="auto"/>
        <w:ind w:firstLine="315" w:firstLineChars="150"/>
        <w:rPr>
          <w:rFonts w:ascii="宋体" w:hAnsi="宋体"/>
          <w:szCs w:val="21"/>
        </w:rPr>
      </w:pPr>
    </w:p>
    <w:p w14:paraId="420758B1">
      <w:pPr>
        <w:spacing w:line="360" w:lineRule="auto"/>
        <w:ind w:firstLine="315" w:firstLineChars="150"/>
        <w:rPr>
          <w:rFonts w:ascii="宋体" w:hAnsi="宋体"/>
          <w:szCs w:val="21"/>
        </w:rPr>
      </w:pPr>
      <w:r>
        <w:rPr>
          <w:rFonts w:hint="eastAsia" w:ascii="宋体" w:hAnsi="宋体"/>
          <w:szCs w:val="21"/>
        </w:rPr>
        <w:t>承诺单位：（盖章）</w:t>
      </w:r>
    </w:p>
    <w:p w14:paraId="025814F8">
      <w:pPr>
        <w:spacing w:line="360" w:lineRule="auto"/>
        <w:ind w:firstLine="315" w:firstLineChars="150"/>
        <w:rPr>
          <w:rFonts w:ascii="宋体" w:hAnsi="宋体"/>
          <w:szCs w:val="21"/>
        </w:rPr>
      </w:pPr>
      <w:r>
        <w:rPr>
          <w:rFonts w:hint="eastAsia" w:ascii="宋体" w:hAnsi="宋体"/>
          <w:szCs w:val="21"/>
        </w:rPr>
        <w:t>法定代表人/被授权人</w:t>
      </w:r>
      <w:r>
        <w:rPr>
          <w:rFonts w:ascii="宋体" w:hAnsi="宋体"/>
          <w:szCs w:val="21"/>
        </w:rPr>
        <w:t>:</w:t>
      </w:r>
      <w:r>
        <w:rPr>
          <w:rFonts w:hint="eastAsia" w:ascii="宋体" w:hAnsi="宋体"/>
          <w:szCs w:val="21"/>
        </w:rPr>
        <w:t>（签字或盖章）</w:t>
      </w:r>
    </w:p>
    <w:p w14:paraId="72CBE918">
      <w:pPr>
        <w:spacing w:line="360" w:lineRule="auto"/>
        <w:ind w:firstLine="315" w:firstLineChars="150"/>
        <w:rPr>
          <w:rFonts w:ascii="宋体" w:hAnsi="宋体"/>
          <w:szCs w:val="21"/>
        </w:rPr>
      </w:pPr>
      <w:r>
        <w:rPr>
          <w:rFonts w:hint="eastAsia" w:ascii="宋体" w:hAnsi="宋体"/>
          <w:szCs w:val="21"/>
        </w:rPr>
        <w:t xml:space="preserve">地址：                              </w:t>
      </w:r>
    </w:p>
    <w:p w14:paraId="1BE6ABBE">
      <w:pPr>
        <w:spacing w:line="360" w:lineRule="auto"/>
        <w:ind w:firstLine="315" w:firstLineChars="150"/>
        <w:rPr>
          <w:rFonts w:ascii="宋体" w:hAnsi="宋体"/>
          <w:szCs w:val="21"/>
        </w:rPr>
      </w:pPr>
      <w:r>
        <w:rPr>
          <w:rFonts w:hint="eastAsia" w:ascii="宋体" w:hAnsi="宋体"/>
          <w:szCs w:val="21"/>
        </w:rPr>
        <w:t>邮编：</w:t>
      </w:r>
    </w:p>
    <w:p w14:paraId="4D3BF321">
      <w:pPr>
        <w:spacing w:line="360" w:lineRule="auto"/>
        <w:ind w:firstLine="315" w:firstLineChars="150"/>
        <w:rPr>
          <w:rFonts w:ascii="宋体" w:hAnsi="宋体"/>
          <w:szCs w:val="21"/>
        </w:rPr>
      </w:pPr>
      <w:r>
        <w:rPr>
          <w:rFonts w:hint="eastAsia" w:ascii="宋体" w:hAnsi="宋体"/>
          <w:szCs w:val="21"/>
        </w:rPr>
        <w:t>电话：</w:t>
      </w:r>
    </w:p>
    <w:p w14:paraId="671BE52B">
      <w:pPr>
        <w:spacing w:line="360" w:lineRule="auto"/>
        <w:ind w:right="480" w:firstLine="315" w:firstLineChars="150"/>
        <w:jc w:val="right"/>
        <w:rPr>
          <w:rFonts w:ascii="宋体" w:hAnsi="宋体"/>
          <w:szCs w:val="21"/>
        </w:rPr>
      </w:pPr>
      <w:r>
        <w:rPr>
          <w:rFonts w:hint="eastAsia" w:ascii="宋体" w:hAnsi="宋体"/>
          <w:szCs w:val="21"/>
        </w:rPr>
        <w:t xml:space="preserve">                                                 </w:t>
      </w:r>
    </w:p>
    <w:p w14:paraId="04077655">
      <w:pPr>
        <w:spacing w:line="360" w:lineRule="auto"/>
        <w:ind w:right="480" w:firstLine="315" w:firstLineChars="150"/>
        <w:jc w:val="center"/>
        <w:rPr>
          <w:rFonts w:ascii="宋体" w:hAnsi="宋体"/>
          <w:szCs w:val="21"/>
        </w:rPr>
      </w:pPr>
      <w:r>
        <w:rPr>
          <w:rFonts w:hint="eastAsia" w:ascii="宋体" w:hAnsi="宋体"/>
          <w:szCs w:val="21"/>
        </w:rPr>
        <w:t xml:space="preserve">                                                         年  月  日 </w:t>
      </w:r>
    </w:p>
    <w:p w14:paraId="3EB22DF8">
      <w:pPr>
        <w:spacing w:line="360" w:lineRule="auto"/>
        <w:jc w:val="center"/>
        <w:rPr>
          <w:rFonts w:ascii="宋体" w:hAnsi="宋体"/>
          <w:sz w:val="22"/>
          <w:szCs w:val="22"/>
        </w:rPr>
      </w:pPr>
      <w:r>
        <w:rPr>
          <w:rFonts w:ascii="宋体" w:hAnsi="宋体"/>
          <w:b/>
          <w:szCs w:val="21"/>
        </w:rPr>
        <w:br w:type="page"/>
      </w:r>
      <w:r>
        <w:rPr>
          <w:rFonts w:hint="eastAsia" w:ascii="宋体" w:hAnsi="宋体"/>
          <w:sz w:val="22"/>
          <w:szCs w:val="22"/>
        </w:rPr>
        <w:t>承诺书</w:t>
      </w:r>
    </w:p>
    <w:p w14:paraId="66769661">
      <w:pPr>
        <w:spacing w:line="360" w:lineRule="auto"/>
        <w:rPr>
          <w:rFonts w:ascii="宋体" w:hAnsi="宋体"/>
          <w:szCs w:val="21"/>
        </w:rPr>
      </w:pPr>
      <w:r>
        <w:rPr>
          <w:rFonts w:hint="eastAsia" w:ascii="宋体" w:hAnsi="宋体"/>
          <w:szCs w:val="21"/>
        </w:rPr>
        <w:t>致：</w:t>
      </w:r>
      <w:r>
        <w:rPr>
          <w:rFonts w:hint="eastAsia" w:ascii="宋体" w:hAnsi="宋体"/>
          <w:szCs w:val="21"/>
          <w:u w:val="single"/>
        </w:rPr>
        <w:t>赛科瑞项目管理有限公司</w:t>
      </w:r>
    </w:p>
    <w:p w14:paraId="0CFCD393">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为了诚实、客观、有序地参与陕西省政府采购活动，愿就以下内容作出承诺：</w:t>
      </w:r>
    </w:p>
    <w:p w14:paraId="5EA9920B">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1、参加采购代理机构组织的政府采购活动时，严格按照采购文件的规定和要求提供所需的相关材料，并对所提供的各类资料的真实性负责，不虚假应标，不虚列业绩。</w:t>
      </w:r>
    </w:p>
    <w:p w14:paraId="17273E37">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2、尊重参与政府采购活动各相关方的合法行为，接受政府采购活动依法形成的意见、结果。</w:t>
      </w:r>
    </w:p>
    <w:p w14:paraId="465FA22C">
      <w:pPr>
        <w:spacing w:line="360" w:lineRule="auto"/>
        <w:ind w:firstLine="420" w:firstLineChars="200"/>
        <w:rPr>
          <w:rFonts w:ascii="宋体" w:hAnsi="宋体"/>
          <w:szCs w:val="21"/>
        </w:rPr>
      </w:pPr>
      <w:r>
        <w:rPr>
          <w:rFonts w:hint="eastAsia" w:ascii="宋体" w:hAnsi="宋体" w:cs="宋体"/>
          <w:kern w:val="0"/>
          <w:szCs w:val="21"/>
          <w:lang w:val="zh-CN"/>
        </w:rPr>
        <w:t>3、依法参加政府采购活动，不围标、串标，维护市场秩序，不提供“三无”</w:t>
      </w:r>
      <w:r>
        <w:rPr>
          <w:rFonts w:hint="eastAsia" w:ascii="宋体" w:hAnsi="宋体"/>
          <w:szCs w:val="21"/>
        </w:rPr>
        <w:t>设备</w:t>
      </w:r>
      <w:r>
        <w:rPr>
          <w:rFonts w:hint="eastAsia" w:ascii="宋体" w:hAnsi="宋体" w:cs="宋体"/>
          <w:kern w:val="0"/>
          <w:szCs w:val="21"/>
          <w:lang w:val="zh-CN"/>
        </w:rPr>
        <w:t>、以次充好，保证为正品。</w:t>
      </w:r>
      <w:r>
        <w:rPr>
          <w:rFonts w:hint="eastAsia" w:ascii="宋体" w:hAnsi="宋体"/>
          <w:szCs w:val="21"/>
        </w:rPr>
        <w:t>近三年因设备供货问题（水货、替代品、次品、翻新品等）的不法行为记录为次（没有填零），如有隐瞒实情，愿承担一切责任及后果。</w:t>
      </w:r>
    </w:p>
    <w:p w14:paraId="03297C71">
      <w:pPr>
        <w:autoSpaceDE w:val="0"/>
        <w:autoSpaceDN w:val="0"/>
        <w:adjustRightInd w:val="0"/>
        <w:spacing w:line="360" w:lineRule="auto"/>
        <w:ind w:firstLine="420" w:firstLineChars="200"/>
        <w:rPr>
          <w:rFonts w:ascii="宋体" w:hAnsi="宋体"/>
          <w:szCs w:val="21"/>
        </w:rPr>
      </w:pPr>
      <w:r>
        <w:rPr>
          <w:rFonts w:hint="eastAsia" w:ascii="宋体" w:hAnsi="宋体" w:cs="宋体"/>
          <w:kern w:val="0"/>
          <w:szCs w:val="21"/>
          <w:lang w:val="zh-CN"/>
        </w:rPr>
        <w:t>4、</w:t>
      </w:r>
      <w:r>
        <w:rPr>
          <w:rFonts w:hint="eastAsia" w:ascii="宋体" w:hAnsi="宋体"/>
          <w:szCs w:val="21"/>
        </w:rPr>
        <w:t>作为参加贵公司组织的采购项目的供应商，本公司承诺：在参加本项目</w:t>
      </w:r>
      <w:r>
        <w:rPr>
          <w:rFonts w:hint="eastAsia" w:ascii="宋体" w:hAnsi="宋体" w:cs="宋体"/>
          <w:kern w:val="0"/>
          <w:szCs w:val="21"/>
          <w:lang w:val="zh-CN"/>
        </w:rPr>
        <w:t>采购</w:t>
      </w:r>
      <w:r>
        <w:rPr>
          <w:rFonts w:hint="eastAsia" w:ascii="宋体" w:hAnsi="宋体"/>
          <w:szCs w:val="21"/>
        </w:rPr>
        <w:t>之前不存在被依法禁止经营行为、财产被接管或冻结的情况，如有隐瞒实情，愿承担一切责任及后果。</w:t>
      </w:r>
    </w:p>
    <w:p w14:paraId="56755765">
      <w:pPr>
        <w:autoSpaceDE w:val="0"/>
        <w:autoSpaceDN w:val="0"/>
        <w:adjustRightInd w:val="0"/>
        <w:spacing w:line="360" w:lineRule="auto"/>
        <w:ind w:firstLine="420" w:firstLineChars="200"/>
        <w:rPr>
          <w:rFonts w:ascii="宋体" w:hAnsi="宋体"/>
          <w:szCs w:val="21"/>
        </w:rPr>
      </w:pPr>
      <w:r>
        <w:rPr>
          <w:rFonts w:hint="eastAsia" w:ascii="宋体" w:hAnsi="宋体"/>
          <w:szCs w:val="21"/>
        </w:rPr>
        <w:t>5、近三年受到有关行政主管部门的行政处理、不良行为记录为次（没有填零），如有隐瞒实情，愿承担一切责任及后果。</w:t>
      </w:r>
    </w:p>
    <w:p w14:paraId="1F5140BB">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szCs w:val="21"/>
        </w:rPr>
        <w:t>6、参加本次</w:t>
      </w:r>
      <w:r>
        <w:rPr>
          <w:rFonts w:hint="eastAsia" w:ascii="宋体" w:hAnsi="宋体" w:cs="宋体"/>
          <w:kern w:val="0"/>
          <w:szCs w:val="21"/>
          <w:lang w:val="zh-CN"/>
        </w:rPr>
        <w:t>采购</w:t>
      </w:r>
      <w:r>
        <w:rPr>
          <w:rFonts w:hint="eastAsia" w:ascii="宋体" w:hAnsi="宋体"/>
          <w:szCs w:val="21"/>
        </w:rPr>
        <w:t>提交的所有资质证明文件及业绩证明是真实的、有效的，如有隐瞒实情，愿承担一切责任及后果。</w:t>
      </w:r>
    </w:p>
    <w:p w14:paraId="0753BAB8">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7、积极推动政府采购活动健康开展，对采购活动有疑问、异议时，按法律规定的程序实名（加盖单位章和法定代表人签名）反映情况，不恶意中伤、无事生非，以和谐、平等的心态参加政府采购活动。</w:t>
      </w:r>
    </w:p>
    <w:p w14:paraId="2913D6CE">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8、认真履行成交单位应承担的责任和义务，全面执行采购合同规定的各项内容，保质保量地按时提供采购物品。</w:t>
      </w:r>
    </w:p>
    <w:p w14:paraId="6BCDA5BA">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若本企业（单位）发生有悖于上述承诺的行为，愿意接受《中华人民共和国政府采购法》和《中华人民共和国政府采购法实施条例》中对供应商的相关处理。</w:t>
      </w:r>
    </w:p>
    <w:p w14:paraId="530D55B8">
      <w:pPr>
        <w:spacing w:line="360" w:lineRule="auto"/>
        <w:ind w:firstLine="420" w:firstLineChars="200"/>
        <w:rPr>
          <w:rFonts w:ascii="宋体" w:hAnsi="宋体"/>
          <w:b/>
          <w:szCs w:val="21"/>
        </w:rPr>
      </w:pPr>
      <w:r>
        <w:rPr>
          <w:rFonts w:hint="eastAsia" w:ascii="宋体" w:hAnsi="宋体" w:cs="宋体"/>
          <w:kern w:val="0"/>
          <w:szCs w:val="21"/>
          <w:lang w:val="zh-CN"/>
        </w:rPr>
        <w:t>本承诺是采购项目响应文件的组成部分。</w:t>
      </w:r>
    </w:p>
    <w:p w14:paraId="72179E60">
      <w:pPr>
        <w:spacing w:line="360" w:lineRule="auto"/>
        <w:ind w:firstLine="420" w:firstLineChars="200"/>
        <w:rPr>
          <w:rFonts w:ascii="宋体" w:hAnsi="宋体"/>
          <w:szCs w:val="21"/>
        </w:rPr>
      </w:pPr>
    </w:p>
    <w:p w14:paraId="4D4922EA">
      <w:pPr>
        <w:spacing w:line="360" w:lineRule="auto"/>
        <w:ind w:firstLine="420" w:firstLineChars="200"/>
        <w:rPr>
          <w:rFonts w:ascii="宋体" w:hAnsi="宋体"/>
          <w:szCs w:val="21"/>
        </w:rPr>
      </w:pPr>
      <w:r>
        <w:rPr>
          <w:rFonts w:hint="eastAsia" w:ascii="宋体" w:hAnsi="宋体"/>
          <w:szCs w:val="21"/>
        </w:rPr>
        <w:t>承诺单位：（盖章）</w:t>
      </w:r>
    </w:p>
    <w:p w14:paraId="51DAB487">
      <w:pPr>
        <w:spacing w:line="360" w:lineRule="auto"/>
        <w:ind w:firstLine="420" w:firstLineChars="200"/>
        <w:rPr>
          <w:rFonts w:ascii="宋体" w:hAnsi="宋体"/>
          <w:szCs w:val="21"/>
        </w:rPr>
      </w:pPr>
      <w:r>
        <w:rPr>
          <w:rFonts w:hint="eastAsia" w:ascii="宋体" w:hAnsi="宋体"/>
          <w:szCs w:val="21"/>
        </w:rPr>
        <w:t>法定代表人/被授权人</w:t>
      </w:r>
      <w:r>
        <w:rPr>
          <w:rFonts w:ascii="宋体" w:hAnsi="宋体"/>
          <w:szCs w:val="21"/>
        </w:rPr>
        <w:t>:</w:t>
      </w:r>
      <w:r>
        <w:rPr>
          <w:rFonts w:hint="eastAsia" w:ascii="宋体" w:hAnsi="宋体"/>
          <w:szCs w:val="21"/>
        </w:rPr>
        <w:t>（签字或盖章）</w:t>
      </w:r>
    </w:p>
    <w:p w14:paraId="5CEBFFA0">
      <w:pPr>
        <w:spacing w:line="360" w:lineRule="auto"/>
        <w:ind w:firstLine="420" w:firstLineChars="200"/>
        <w:rPr>
          <w:rFonts w:ascii="宋体" w:hAnsi="宋体"/>
          <w:szCs w:val="21"/>
        </w:rPr>
      </w:pPr>
      <w:r>
        <w:rPr>
          <w:rFonts w:hint="eastAsia" w:ascii="宋体" w:hAnsi="宋体"/>
          <w:szCs w:val="21"/>
        </w:rPr>
        <w:t xml:space="preserve">地址：                          </w:t>
      </w:r>
    </w:p>
    <w:p w14:paraId="32904836">
      <w:pPr>
        <w:spacing w:line="360" w:lineRule="auto"/>
        <w:ind w:firstLine="420" w:firstLineChars="200"/>
        <w:rPr>
          <w:rFonts w:ascii="宋体" w:hAnsi="宋体"/>
          <w:szCs w:val="21"/>
        </w:rPr>
      </w:pPr>
      <w:r>
        <w:rPr>
          <w:rFonts w:hint="eastAsia" w:ascii="宋体" w:hAnsi="宋体"/>
          <w:szCs w:val="21"/>
        </w:rPr>
        <w:t>邮编：</w:t>
      </w:r>
    </w:p>
    <w:p w14:paraId="17219CF2">
      <w:pPr>
        <w:spacing w:line="360" w:lineRule="auto"/>
        <w:ind w:right="480" w:firstLine="315" w:firstLineChars="150"/>
        <w:jc w:val="right"/>
        <w:rPr>
          <w:rFonts w:ascii="宋体" w:hAnsi="宋体"/>
          <w:szCs w:val="21"/>
        </w:rPr>
      </w:pPr>
      <w:r>
        <w:rPr>
          <w:rFonts w:hint="eastAsia" w:ascii="宋体" w:hAnsi="宋体"/>
          <w:szCs w:val="21"/>
        </w:rPr>
        <w:t>年  月  日</w:t>
      </w:r>
      <w:bookmarkEnd w:id="191"/>
      <w:bookmarkEnd w:id="192"/>
      <w:bookmarkEnd w:id="193"/>
      <w:bookmarkEnd w:id="194"/>
      <w:bookmarkEnd w:id="195"/>
      <w:bookmarkEnd w:id="196"/>
    </w:p>
    <w:p w14:paraId="28BC8B0A">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olor w:val="auto"/>
          <w:sz w:val="24"/>
          <w:szCs w:val="24"/>
          <w:highlight w:val="none"/>
          <w:lang w:val="en-US" w:eastAsia="zh-CN"/>
        </w:rPr>
      </w:pPr>
      <w:r>
        <w:rPr>
          <w:rFonts w:ascii="宋体" w:hAnsi="宋体"/>
          <w:sz w:val="21"/>
          <w:szCs w:val="21"/>
        </w:rPr>
        <w:br w:type="page"/>
      </w:r>
      <w:bookmarkStart w:id="197" w:name="_Toc131783984"/>
      <w:bookmarkStart w:id="198" w:name="_Toc135036076"/>
      <w:r>
        <w:rPr>
          <w:rFonts w:hint="eastAsia" w:ascii="宋体" w:hAnsi="宋体" w:eastAsia="宋体" w:cs="宋体"/>
          <w:b/>
          <w:color w:val="auto"/>
          <w:sz w:val="24"/>
          <w:szCs w:val="24"/>
          <w:highlight w:val="none"/>
          <w:lang w:val="en-US" w:eastAsia="zh-CN"/>
        </w:rPr>
        <w:t>亲属关系声明函</w:t>
      </w:r>
    </w:p>
    <w:p w14:paraId="3E19BC7C">
      <w:pPr>
        <w:keepNext w:val="0"/>
        <w:keepLines w:val="0"/>
        <w:pageBreakBefore w:val="0"/>
        <w:widowControl w:val="0"/>
        <w:kinsoku/>
        <w:wordWrap/>
        <w:overflowPunct/>
        <w:topLinePunct w:val="0"/>
        <w:autoSpaceDE/>
        <w:autoSpaceDN/>
        <w:bidi w:val="0"/>
        <w:adjustRightInd/>
        <w:snapToGrid w:val="0"/>
        <w:spacing w:line="480" w:lineRule="auto"/>
        <w:ind w:firstLine="420"/>
        <w:textAlignment w:val="auto"/>
        <w:rPr>
          <w:rFonts w:hint="eastAsia" w:ascii="宋体" w:hAnsi="宋体" w:eastAsia="宋体" w:cs="宋体"/>
          <w:color w:val="auto"/>
          <w:sz w:val="24"/>
          <w:szCs w:val="24"/>
          <w:highlight w:val="none"/>
        </w:rPr>
      </w:pPr>
    </w:p>
    <w:p w14:paraId="2D353D90">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p>
    <w:p w14:paraId="0141C3CA">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赛科瑞项目管理有限公司</w:t>
      </w:r>
    </w:p>
    <w:p w14:paraId="4DD7CAEC">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内容如下：</w:t>
      </w:r>
    </w:p>
    <w:p w14:paraId="0F56EB37">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我单位参与该项目</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的投标中，我单位</w:t>
      </w:r>
      <w:r>
        <w:rPr>
          <w:rFonts w:hint="eastAsia" w:ascii="宋体" w:hAnsi="宋体" w:eastAsia="宋体" w:cs="宋体"/>
          <w:color w:val="auto"/>
          <w:sz w:val="24"/>
          <w:szCs w:val="24"/>
          <w:highlight w:val="none"/>
          <w:lang w:val="en-US" w:eastAsia="zh-CN"/>
        </w:rPr>
        <w:t>与西安市未央区妇幼保健计划生育服务中心职工无近亲属关系</w:t>
      </w:r>
      <w:r>
        <w:rPr>
          <w:rFonts w:hint="eastAsia" w:ascii="宋体" w:hAnsi="宋体" w:eastAsia="宋体" w:cs="宋体"/>
          <w:color w:val="auto"/>
          <w:sz w:val="24"/>
          <w:szCs w:val="24"/>
          <w:highlight w:val="none"/>
        </w:rPr>
        <w:t>。</w:t>
      </w:r>
    </w:p>
    <w:p w14:paraId="30FCC252">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特此声明</w:t>
      </w:r>
      <w:r>
        <w:rPr>
          <w:rFonts w:hint="eastAsia" w:ascii="宋体" w:hAnsi="宋体" w:eastAsia="宋体" w:cs="宋体"/>
          <w:color w:val="auto"/>
          <w:sz w:val="24"/>
          <w:szCs w:val="24"/>
          <w:highlight w:val="none"/>
          <w:lang w:eastAsia="zh-CN"/>
        </w:rPr>
        <w:t>。</w:t>
      </w:r>
    </w:p>
    <w:p w14:paraId="6C0C9093">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p>
    <w:p w14:paraId="546EDDF4">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rPr>
      </w:pPr>
    </w:p>
    <w:p w14:paraId="54D5B5E5">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rPr>
      </w:pPr>
    </w:p>
    <w:p w14:paraId="0CD71CE2">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0B051BDF">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法定代表人或其授权代表（签字或加盖人名章）：</w:t>
      </w:r>
    </w:p>
    <w:p w14:paraId="669270FE">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AD6701A">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12E03B1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关于“两票制”承诺函</w:t>
      </w:r>
    </w:p>
    <w:p w14:paraId="5F3001CD">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b/>
          <w:color w:val="auto"/>
          <w:sz w:val="24"/>
          <w:szCs w:val="24"/>
          <w:highlight w:val="none"/>
        </w:rPr>
      </w:pPr>
    </w:p>
    <w:p w14:paraId="17817444">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480" w:lineRule="auto"/>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5B6E3A96">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赛科瑞项目管理有限公司</w:t>
      </w:r>
    </w:p>
    <w:p w14:paraId="345BB31F">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本承诺内容如下：</w:t>
      </w:r>
    </w:p>
    <w:p w14:paraId="02E1D770">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我单位参与该项目</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的投标，如我单位中标（成交），承诺满足采购人或招标人</w:t>
      </w:r>
      <w:r>
        <w:rPr>
          <w:rFonts w:hint="eastAsia" w:ascii="宋体" w:hAnsi="宋体" w:eastAsia="宋体" w:cs="宋体"/>
          <w:b/>
          <w:color w:val="auto"/>
          <w:sz w:val="24"/>
          <w:szCs w:val="24"/>
          <w:highlight w:val="none"/>
        </w:rPr>
        <w:t>“两票制”</w:t>
      </w:r>
      <w:r>
        <w:rPr>
          <w:rFonts w:hint="eastAsia" w:ascii="宋体" w:hAnsi="宋体" w:eastAsia="宋体" w:cs="宋体"/>
          <w:bCs/>
          <w:color w:val="auto"/>
          <w:sz w:val="24"/>
          <w:szCs w:val="24"/>
          <w:highlight w:val="none"/>
        </w:rPr>
        <w:t>的要求</w:t>
      </w:r>
      <w:r>
        <w:rPr>
          <w:rFonts w:hint="eastAsia" w:ascii="宋体" w:hAnsi="宋体" w:eastAsia="宋体" w:cs="宋体"/>
          <w:color w:val="auto"/>
          <w:sz w:val="24"/>
          <w:szCs w:val="24"/>
          <w:highlight w:val="none"/>
        </w:rPr>
        <w:t>。</w:t>
      </w:r>
    </w:p>
    <w:p w14:paraId="5BEDC895">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特此承诺</w:t>
      </w:r>
      <w:r>
        <w:rPr>
          <w:rFonts w:hint="eastAsia" w:ascii="宋体" w:hAnsi="宋体" w:eastAsia="宋体" w:cs="宋体"/>
          <w:color w:val="auto"/>
          <w:sz w:val="24"/>
          <w:szCs w:val="24"/>
          <w:highlight w:val="none"/>
          <w:lang w:eastAsia="zh-CN"/>
        </w:rPr>
        <w:t>。</w:t>
      </w:r>
    </w:p>
    <w:p w14:paraId="50DC8A60">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p>
    <w:p w14:paraId="41F783C1">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0212075A">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5FB5E2FE">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457687F7">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法定代表人或其授权代表（签字或加盖人名章）：</w:t>
      </w:r>
    </w:p>
    <w:p w14:paraId="6703367D">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9FC30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081B77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olor w:val="auto"/>
          <w:sz w:val="24"/>
          <w:szCs w:val="24"/>
          <w:highlight w:val="none"/>
          <w:lang w:val="en-US" w:eastAsia="zh-CN"/>
        </w:rPr>
      </w:pPr>
    </w:p>
    <w:p w14:paraId="6BA423D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“陕西药品和医用耗材招采管理系统”采购承诺函</w:t>
      </w:r>
    </w:p>
    <w:p w14:paraId="7E85B391">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p>
    <w:p w14:paraId="0B098190">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赛科瑞项目管理有限公司</w:t>
      </w:r>
    </w:p>
    <w:p w14:paraId="79F56F89">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本承诺内容如下：</w:t>
      </w:r>
    </w:p>
    <w:p w14:paraId="5BEF087E">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我单位参与该项目</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的投标，如我单位中标（成交），</w:t>
      </w:r>
      <w:r>
        <w:rPr>
          <w:rFonts w:hint="eastAsia" w:ascii="宋体" w:hAnsi="宋体" w:eastAsia="宋体" w:cs="宋体"/>
          <w:color w:val="auto"/>
          <w:sz w:val="24"/>
          <w:szCs w:val="24"/>
          <w:highlight w:val="none"/>
          <w:lang w:val="en-US" w:eastAsia="zh-CN"/>
        </w:rPr>
        <w:t>本项目中采购的试剂如有在"陕西药品和医用耗材招采管理系统"备案的</w:t>
      </w:r>
      <w:bookmarkStart w:id="207" w:name="_GoBack"/>
      <w:bookmarkEnd w:id="207"/>
      <w:r>
        <w:rPr>
          <w:rFonts w:hint="eastAsia" w:ascii="宋体" w:hAnsi="宋体" w:cs="宋体"/>
          <w:color w:val="auto"/>
          <w:sz w:val="24"/>
          <w:szCs w:val="24"/>
          <w:highlight w:val="none"/>
          <w:lang w:val="en-US" w:eastAsia="zh-CN"/>
        </w:rPr>
        <w:t>则</w:t>
      </w:r>
      <w:r>
        <w:rPr>
          <w:rFonts w:hint="eastAsia" w:ascii="宋体" w:hAnsi="宋体" w:eastAsia="宋体" w:cs="宋体"/>
          <w:color w:val="auto"/>
          <w:sz w:val="24"/>
          <w:szCs w:val="24"/>
          <w:highlight w:val="none"/>
          <w:lang w:val="en-US" w:eastAsia="zh-CN"/>
        </w:rPr>
        <w:t>该系统内进行采购</w:t>
      </w:r>
      <w:r>
        <w:rPr>
          <w:rFonts w:hint="eastAsia" w:ascii="宋体" w:hAnsi="宋体" w:eastAsia="宋体" w:cs="宋体"/>
          <w:color w:val="auto"/>
          <w:sz w:val="24"/>
          <w:szCs w:val="24"/>
          <w:highlight w:val="none"/>
        </w:rPr>
        <w:t>。</w:t>
      </w:r>
    </w:p>
    <w:p w14:paraId="03C4C00A">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特此承诺</w:t>
      </w:r>
      <w:r>
        <w:rPr>
          <w:rFonts w:hint="eastAsia" w:ascii="宋体" w:hAnsi="宋体" w:eastAsia="宋体" w:cs="宋体"/>
          <w:color w:val="auto"/>
          <w:sz w:val="24"/>
          <w:szCs w:val="24"/>
          <w:highlight w:val="none"/>
          <w:lang w:eastAsia="zh-CN"/>
        </w:rPr>
        <w:t>。</w:t>
      </w:r>
    </w:p>
    <w:p w14:paraId="1E1AF7CF">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p>
    <w:p w14:paraId="10711D82">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79DCD9DA">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249BA786">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462CFFF">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法定代表人或其授权代表（签字或加盖人名章）：</w:t>
      </w:r>
    </w:p>
    <w:p w14:paraId="35F23189">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970A9B4">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709AB53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4246AED">
      <w:pPr>
        <w:pStyle w:val="2"/>
        <w:jc w:val="left"/>
        <w:rPr>
          <w:b w:val="0"/>
          <w:bCs w:val="0"/>
        </w:rPr>
      </w:pPr>
      <w:r>
        <w:rPr>
          <w:rFonts w:hint="eastAsia" w:ascii="宋体" w:hAnsi="宋体"/>
          <w:sz w:val="21"/>
          <w:szCs w:val="21"/>
        </w:rPr>
        <w:t>附件</w:t>
      </w:r>
      <w:r>
        <w:rPr>
          <w:rFonts w:hint="eastAsia" w:ascii="宋体" w:hAnsi="宋体"/>
          <w:sz w:val="21"/>
          <w:szCs w:val="21"/>
          <w:lang w:val="en-US" w:eastAsia="zh-CN"/>
        </w:rPr>
        <w:t>6</w:t>
      </w:r>
      <w:r>
        <w:rPr>
          <w:rFonts w:hint="eastAsia" w:ascii="宋体" w:hAnsi="宋体"/>
          <w:sz w:val="21"/>
          <w:szCs w:val="21"/>
        </w:rPr>
        <w:t>-其它：</w:t>
      </w:r>
      <w:bookmarkEnd w:id="197"/>
      <w:bookmarkEnd w:id="198"/>
    </w:p>
    <w:p w14:paraId="26DA0CBE">
      <w:pPr>
        <w:rPr>
          <w:rFonts w:ascii="宋体" w:hAnsi="宋体"/>
          <w:szCs w:val="21"/>
        </w:rPr>
      </w:pPr>
    </w:p>
    <w:p w14:paraId="2388DF79">
      <w:pPr>
        <w:rPr>
          <w:rFonts w:ascii="宋体" w:hAnsi="宋体"/>
          <w:szCs w:val="21"/>
        </w:rPr>
      </w:pPr>
    </w:p>
    <w:p w14:paraId="3D24C2CB">
      <w:pPr>
        <w:rPr>
          <w:rFonts w:ascii="宋体" w:hAnsi="宋体"/>
          <w:szCs w:val="21"/>
        </w:rPr>
      </w:pPr>
    </w:p>
    <w:p w14:paraId="74303E08">
      <w:pPr>
        <w:jc w:val="center"/>
        <w:rPr>
          <w:rFonts w:ascii="宋体" w:hAnsi="宋体"/>
          <w:szCs w:val="21"/>
        </w:rPr>
      </w:pPr>
      <w:r>
        <w:rPr>
          <w:rFonts w:hint="eastAsia" w:ascii="宋体" w:hAnsi="宋体"/>
          <w:szCs w:val="21"/>
        </w:rPr>
        <w:t>供应商认为能标明对自己有利的其它资料</w:t>
      </w:r>
    </w:p>
    <w:p w14:paraId="249AE9E0">
      <w:pPr>
        <w:spacing w:line="360" w:lineRule="auto"/>
        <w:rPr>
          <w:rFonts w:hint="eastAsia" w:ascii="宋体" w:hAnsi="宋体"/>
          <w:szCs w:val="21"/>
        </w:rPr>
      </w:pPr>
    </w:p>
    <w:p w14:paraId="66204600"/>
    <w:sectPr>
      <w:headerReference r:id="rId5" w:type="default"/>
      <w:footerReference r:id="rId6" w:type="default"/>
      <w:pgSz w:w="11906" w:h="16838"/>
      <w:pgMar w:top="1418" w:right="1418" w:bottom="1418" w:left="1418"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169BC">
    <w:pPr>
      <w:pBdr>
        <w:top w:val="dashDotStroked" w:color="auto" w:sz="24" w:space="0"/>
      </w:pBdr>
      <w:ind w:right="-18"/>
      <w:jc w:val="center"/>
      <w:rPr>
        <w:rFonts w:hint="eastAsia"/>
        <w:szCs w:val="21"/>
      </w:rPr>
    </w:pPr>
    <w:r>
      <w:rPr>
        <w:sz w:val="18"/>
        <w:szCs w:val="18"/>
      </w:rPr>
      <w:fldChar w:fldCharType="begin"/>
    </w:r>
    <w:r>
      <w:rPr>
        <w:rStyle w:val="8"/>
        <w:sz w:val="18"/>
        <w:szCs w:val="18"/>
      </w:rPr>
      <w:instrText xml:space="preserve"> PAGE </w:instrText>
    </w:r>
    <w:r>
      <w:rPr>
        <w:sz w:val="18"/>
        <w:szCs w:val="18"/>
      </w:rPr>
      <w:fldChar w:fldCharType="separate"/>
    </w:r>
    <w:r>
      <w:rPr>
        <w:sz w:val="18"/>
        <w:szCs w:val="18"/>
      </w:rPr>
      <w:t>3</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57D95">
    <w:pPr>
      <w:pStyle w:val="5"/>
      <w:pBdr>
        <w:bottom w:val="thinThickSmallGap" w:color="auto" w:sz="24" w:space="1"/>
      </w:pBdr>
      <w:tabs>
        <w:tab w:val="clear" w:pos="4153"/>
        <w:tab w:val="clear" w:pos="8306"/>
      </w:tabs>
      <w:ind w:left="-6" w:leftChars="-3"/>
      <w:jc w:val="left"/>
      <w:rPr>
        <w:rFonts w:hint="eastAsia" w:ascii="宋体" w:hAnsi="宋体"/>
      </w:rPr>
    </w:pPr>
    <w:bookmarkStart w:id="199" w:name="_Hlk109034957"/>
    <w:bookmarkStart w:id="200" w:name="_Hlk148952579"/>
    <w:bookmarkStart w:id="201" w:name="_Hlk148952582"/>
    <w:bookmarkStart w:id="202" w:name="_Hlk148952578"/>
    <w:bookmarkStart w:id="203" w:name="_Hlk109034958"/>
    <w:bookmarkStart w:id="204" w:name="_Hlk148952577"/>
    <w:bookmarkStart w:id="205" w:name="_Hlk148952581"/>
    <w:bookmarkStart w:id="206" w:name="_Hlk148952580"/>
    <w:r>
      <w:rPr>
        <w:b/>
        <w:sz w:val="28"/>
        <w:szCs w:val="28"/>
      </w:rPr>
      <w:drawing>
        <wp:inline distT="0" distB="0" distL="114300" distR="114300">
          <wp:extent cx="225425" cy="180340"/>
          <wp:effectExtent l="0" t="0" r="3175" b="10160"/>
          <wp:docPr id="1" name="图片 1" descr="671aaa84b14a0bb113afb619e7835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71aaa84b14a0bb113afb619e7835b6"/>
                  <pic:cNvPicPr>
                    <a:picLocks noChangeAspect="1"/>
                  </pic:cNvPicPr>
                </pic:nvPicPr>
                <pic:blipFill>
                  <a:blip r:embed="rId1"/>
                  <a:stretch>
                    <a:fillRect/>
                  </a:stretch>
                </pic:blipFill>
                <pic:spPr>
                  <a:xfrm>
                    <a:off x="0" y="0"/>
                    <a:ext cx="225425" cy="180340"/>
                  </a:xfrm>
                  <a:prstGeom prst="rect">
                    <a:avLst/>
                  </a:prstGeom>
                  <a:noFill/>
                  <a:ln>
                    <a:noFill/>
                  </a:ln>
                </pic:spPr>
              </pic:pic>
            </a:graphicData>
          </a:graphic>
        </wp:inline>
      </w:drawing>
    </w:r>
    <w:r>
      <w:rPr>
        <w:rFonts w:hint="eastAsia" w:ascii="宋体" w:hAnsi="宋体"/>
      </w:rPr>
      <w:t xml:space="preserve">赛科瑞项目管理有限公司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谈判文件</w:t>
    </w:r>
    <w:bookmarkEnd w:id="199"/>
    <w:bookmarkEnd w:id="200"/>
    <w:bookmarkEnd w:id="201"/>
    <w:bookmarkEnd w:id="202"/>
    <w:bookmarkEnd w:id="203"/>
    <w:bookmarkEnd w:id="204"/>
    <w:bookmarkEnd w:id="205"/>
    <w:bookmarkEnd w:id="20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714B84"/>
    <w:multiLevelType w:val="multilevel"/>
    <w:tmpl w:val="0A714B8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yNzQ5ODE2NWM5ZTdkMmNkY2EzNjhlYTM2MWRmMjcifQ=="/>
  </w:docVars>
  <w:rsids>
    <w:rsidRoot w:val="00000000"/>
    <w:rsid w:val="0DFA3BB1"/>
    <w:rsid w:val="17A13152"/>
    <w:rsid w:val="181056F0"/>
    <w:rsid w:val="19D44110"/>
    <w:rsid w:val="1DEB7974"/>
    <w:rsid w:val="3D9968C2"/>
    <w:rsid w:val="40787E5C"/>
    <w:rsid w:val="69E17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8">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3622</Words>
  <Characters>3945</Characters>
  <Lines>0</Lines>
  <Paragraphs>0</Paragraphs>
  <TotalTime>1</TotalTime>
  <ScaleCrop>false</ScaleCrop>
  <LinksUpToDate>false</LinksUpToDate>
  <CharactersWithSpaces>4645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2024-10-14T11:16:00Z</dcterms:created>
  <dc:creator>Windows</dc:creator>
  <cp:lastModifiedBy>蒋淑雅</cp:lastModifiedBy>
  <dcterms:modified xsi:type="dcterms:W3CDTF">2026-08-14T03:44:33Z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F306006BB8124B1FBC726467AD967984_12</vt:lpwstr>
  </property>
  <property fmtid="{D5CDD505-2E9C-101B-9397-08002B2CF9AE}" pid="4" name="KSOTemplateDocerSaveRecord">
    <vt:lpwstr>eyJoZGlkIjoiYWIyNzQ5ODE2NWM5ZTdkMmNkY2EzNjhlYTM2MWRmMjciLCJ1c2VySWQiOiIxNDQ4MzI5MTc0In0=</vt:lpwstr>
  </property>
</Properties>
</file>