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107" w:tblpY="3965"/>
        <w:tblOverlap w:val="never"/>
        <w:tblW w:w="472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939"/>
        <w:gridCol w:w="1239"/>
        <w:gridCol w:w="833"/>
        <w:gridCol w:w="786"/>
        <w:gridCol w:w="1110"/>
        <w:gridCol w:w="1125"/>
      </w:tblGrid>
      <w:tr w14:paraId="17660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A8B75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货物</w:t>
            </w:r>
            <w:r>
              <w:rPr>
                <w:rFonts w:hint="eastAsia" w:ascii="宋体" w:hAnsi="宋体"/>
                <w:color w:val="000000"/>
                <w:sz w:val="24"/>
              </w:rPr>
              <w:t>名称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8059F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品牌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AE175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规格型号</w:t>
            </w: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B3AEE">
            <w:pPr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数量</w:t>
            </w: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73310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单位</w:t>
            </w: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FBA0F">
            <w:pPr>
              <w:snapToGrid w:val="0"/>
              <w:spacing w:line="400" w:lineRule="exact"/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生产厂家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BEF001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单价</w:t>
            </w:r>
          </w:p>
        </w:tc>
      </w:tr>
      <w:tr w14:paraId="3803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3" w:hRule="atLeast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FA20B">
            <w:pPr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 w14:paraId="0CBFF9E3">
            <w:pPr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AC86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A2919">
            <w:pPr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9771A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7DADB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EF31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3D23A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EBC6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</w:trPr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7659B">
            <w:pPr>
              <w:snapToGrid w:val="0"/>
              <w:spacing w:line="400" w:lineRule="exac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.....</w:t>
            </w:r>
          </w:p>
        </w:tc>
        <w:tc>
          <w:tcPr>
            <w:tcW w:w="5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3A817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120A4">
            <w:pPr>
              <w:snapToGrid w:val="0"/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4D23D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9BEEC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3589A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B0775">
            <w:pPr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7222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D06C19">
            <w:pPr>
              <w:snapToGrid w:val="0"/>
              <w:spacing w:line="400" w:lineRule="exact"/>
              <w:jc w:val="both"/>
              <w:rPr>
                <w:rFonts w:hint="eastAsia" w:ascii="宋体" w:hAnsi="宋体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总价： </w:t>
            </w:r>
            <w:r>
              <w:rPr>
                <w:rFonts w:hint="eastAsia" w:ascii="宋体" w:hAnsi="宋体"/>
                <w:color w:val="000000"/>
                <w:sz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color w:val="000000"/>
                <w:sz w:val="24"/>
                <w:u w:val="none"/>
                <w:lang w:val="en-US" w:eastAsia="zh-CN"/>
              </w:rPr>
              <w:t>（小写）</w:t>
            </w:r>
          </w:p>
          <w:p w14:paraId="27DE6AAC">
            <w:pPr>
              <w:snapToGrid w:val="0"/>
              <w:spacing w:line="400" w:lineRule="exact"/>
              <w:jc w:val="both"/>
              <w:rPr>
                <w:rFonts w:hint="eastAsia" w:ascii="宋体" w:hAnsi="宋体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color w:val="000000"/>
                <w:sz w:val="24"/>
                <w:u w:val="none"/>
                <w:lang w:val="en-US" w:eastAsia="zh-CN"/>
              </w:rPr>
              <w:t>（大写）</w:t>
            </w:r>
          </w:p>
          <w:p w14:paraId="76B60CEA">
            <w:pPr>
              <w:snapToGrid w:val="0"/>
              <w:spacing w:line="400" w:lineRule="exact"/>
              <w:jc w:val="both"/>
              <w:rPr>
                <w:rFonts w:hint="default" w:ascii="宋体" w:hAnsi="宋体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u w:val="none"/>
                <w:lang w:val="en-US" w:eastAsia="zh-CN"/>
              </w:rPr>
              <w:t>备注：各货物的单价合计与总价相等。</w:t>
            </w:r>
          </w:p>
        </w:tc>
      </w:tr>
    </w:tbl>
    <w:p w14:paraId="67EDA2CA">
      <w:pPr>
        <w:pStyle w:val="4"/>
        <w:jc w:val="center"/>
        <w:outlineLvl w:val="2"/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  <w:t>三原南郊中学运动场提升改造项目</w:t>
      </w:r>
    </w:p>
    <w:p w14:paraId="2DA0ED2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11AD1239">
      <w:pPr>
        <w:jc w:val="both"/>
        <w:rPr>
          <w:rFonts w:hint="eastAsia"/>
          <w:sz w:val="32"/>
          <w:szCs w:val="32"/>
          <w:lang w:val="en-US" w:eastAsia="zh-CN"/>
        </w:rPr>
      </w:pPr>
    </w:p>
    <w:p w14:paraId="4B8754B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 xml:space="preserve">             </w:t>
      </w:r>
      <w:r>
        <w:rPr>
          <w:rFonts w:hint="eastAsia"/>
          <w:sz w:val="30"/>
          <w:szCs w:val="30"/>
          <w:u w:val="none"/>
          <w:lang w:val="en-US" w:eastAsia="zh-CN"/>
        </w:rPr>
        <w:t>（代理公司）</w:t>
      </w:r>
    </w:p>
    <w:p w14:paraId="3CBA80A8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6EF94B5">
      <w:pPr>
        <w:bidi w:val="0"/>
        <w:rPr>
          <w:rFonts w:hint="default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 xml:space="preserve">  </w:t>
      </w:r>
    </w:p>
    <w:p w14:paraId="7174B16D">
      <w:pPr>
        <w:bidi w:val="0"/>
        <w:rPr>
          <w:rFonts w:hint="default"/>
          <w:lang w:val="en-US" w:eastAsia="zh-CN"/>
        </w:rPr>
      </w:pPr>
    </w:p>
    <w:p w14:paraId="135C810A">
      <w:pPr>
        <w:bidi w:val="0"/>
        <w:rPr>
          <w:rFonts w:hint="default"/>
          <w:lang w:val="en-US" w:eastAsia="zh-CN"/>
        </w:rPr>
      </w:pPr>
    </w:p>
    <w:p w14:paraId="60606117">
      <w:pPr>
        <w:bidi w:val="0"/>
        <w:rPr>
          <w:rFonts w:hint="default"/>
          <w:lang w:val="en-US" w:eastAsia="zh-CN"/>
        </w:rPr>
      </w:pPr>
    </w:p>
    <w:p w14:paraId="08C7C949">
      <w:pPr>
        <w:bidi w:val="0"/>
        <w:rPr>
          <w:rFonts w:hint="default"/>
          <w:lang w:val="en-US" w:eastAsia="zh-CN"/>
        </w:rPr>
      </w:pPr>
    </w:p>
    <w:p w14:paraId="73318874">
      <w:pPr>
        <w:bidi w:val="0"/>
        <w:rPr>
          <w:rFonts w:hint="default"/>
          <w:lang w:val="en-US" w:eastAsia="zh-CN"/>
        </w:rPr>
      </w:pPr>
    </w:p>
    <w:p w14:paraId="364AC2C0">
      <w:pPr>
        <w:tabs>
          <w:tab w:val="left" w:pos="63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                              公司公章：</w:t>
      </w:r>
    </w:p>
    <w:p w14:paraId="7772C04A">
      <w:pPr>
        <w:tabs>
          <w:tab w:val="left" w:pos="636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日期：</w:t>
      </w:r>
    </w:p>
    <w:p w14:paraId="508F8161">
      <w:pPr>
        <w:tabs>
          <w:tab w:val="left" w:pos="636"/>
        </w:tabs>
        <w:bidi w:val="0"/>
        <w:jc w:val="left"/>
        <w:rPr>
          <w:rFonts w:hint="eastAsia"/>
          <w:lang w:val="en-US" w:eastAsia="zh-CN"/>
        </w:rPr>
      </w:pPr>
    </w:p>
    <w:p w14:paraId="1017468E">
      <w:pPr>
        <w:tabs>
          <w:tab w:val="left" w:pos="636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</w:t>
      </w:r>
    </w:p>
    <w:p w14:paraId="71B536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C1BCD"/>
    <w:rsid w:val="7E72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2022-06-10T14:25:00Z</dcterms:created>
  <dc:creator>tianhua</dc:creator>
  <cp:lastModifiedBy>华</cp:lastModifiedBy>
  <dcterms:modified xsi:type="dcterms:W3CDTF">2026-05-10T12:53:07Z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A4B8336354D34F4D9B888599CE7CBD0F</vt:lpwstr>
  </property>
  <property fmtid="{D5CDD505-2E9C-101B-9397-08002B2CF9AE}" pid="4" name="KSOTemplateDocerSaveRecord">
    <vt:lpwstr>eyJoZGlkIjoiYmYwZjY2YTIzYWY1ZTIyODY2NTQzNmU0MDNhZDQxYzQiLCJ1c2VySWQiOiI0NjM0NDE4NzcifQ==</vt:lpwstr>
  </property>
</Properties>
</file>