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售后服务</w:t>
      </w:r>
      <w:r>
        <w:rPr>
          <w:rFonts w:hint="eastAsia"/>
          <w:lang w:eastAsia="zh-CN"/>
        </w:rPr>
        <w:t>及培训</w:t>
      </w:r>
      <w:r>
        <w:rPr>
          <w:rFonts w:hint="eastAsia"/>
        </w:rPr>
        <w:t>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B4F2727"/>
    <w:rsid w:val="5540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2026-08-18T11:11:43Z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