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5F5A0">
      <w:pPr>
        <w:pStyle w:val="7"/>
        <w:jc w:val="center"/>
        <w:rPr>
          <w:rFonts w:cs="宋体" w:asciiTheme="minorEastAsia" w:hAnsiTheme="minorEastAsia" w:eastAsiaTheme="minorEastAsia"/>
          <w:b/>
          <w:bCs/>
          <w:szCs w:val="24"/>
          <w:highlight w:val="none"/>
        </w:rPr>
      </w:pPr>
      <w:r>
        <w:rPr>
          <w:rFonts w:hint="eastAsia" w:asciiTheme="minorEastAsia" w:hAnsiTheme="minorEastAsia" w:eastAsiaTheme="minorEastAsia"/>
          <w:b/>
          <w:sz w:val="28"/>
          <w:szCs w:val="24"/>
          <w:highlight w:val="none"/>
        </w:rPr>
        <w:t>磋商分项报价表</w:t>
      </w:r>
    </w:p>
    <w:p w14:paraId="697D9CE9">
      <w:pPr>
        <w:jc w:val="left"/>
        <w:rPr>
          <w:rFonts w:hAnsi="宋体"/>
          <w:bCs/>
          <w:szCs w:val="24"/>
          <w:highlight w:val="none"/>
        </w:rPr>
      </w:pPr>
      <w:r>
        <w:rPr>
          <w:rFonts w:hint="eastAsia" w:hAnsi="宋体"/>
          <w:bCs/>
          <w:szCs w:val="24"/>
          <w:highlight w:val="none"/>
        </w:rPr>
        <w:t>项目名称：</w:t>
      </w:r>
    </w:p>
    <w:p w14:paraId="2BAE2B6C">
      <w:pPr>
        <w:jc w:val="left"/>
        <w:rPr>
          <w:rFonts w:hAnsi="宋体"/>
          <w:bCs/>
          <w:szCs w:val="24"/>
          <w:highlight w:val="none"/>
        </w:rPr>
      </w:pPr>
      <w:r>
        <w:rPr>
          <w:rFonts w:hint="eastAsia" w:hAnsi="宋体"/>
          <w:bCs/>
          <w:szCs w:val="24"/>
          <w:highlight w:val="none"/>
        </w:rPr>
        <w:t>项目编号：</w:t>
      </w:r>
    </w:p>
    <w:tbl>
      <w:tblPr>
        <w:tblStyle w:val="5"/>
        <w:tblW w:w="53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2470"/>
        <w:gridCol w:w="1681"/>
        <w:gridCol w:w="1196"/>
        <w:gridCol w:w="1085"/>
        <w:gridCol w:w="1017"/>
        <w:gridCol w:w="666"/>
      </w:tblGrid>
      <w:tr w14:paraId="07F1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511" w:type="pct"/>
            <w:noWrap w:val="0"/>
            <w:vAlign w:val="center"/>
          </w:tcPr>
          <w:p w14:paraId="2B2F0252">
            <w:pPr>
              <w:pStyle w:val="4"/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66" w:type="pct"/>
            <w:noWrap w:val="0"/>
            <w:vAlign w:val="center"/>
          </w:tcPr>
          <w:p w14:paraId="0727D782">
            <w:pPr>
              <w:pStyle w:val="4"/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929" w:type="pct"/>
            <w:noWrap w:val="0"/>
            <w:vAlign w:val="center"/>
          </w:tcPr>
          <w:p w14:paraId="67D21F18">
            <w:pPr>
              <w:pStyle w:val="4"/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单价（元/次）</w:t>
            </w:r>
          </w:p>
        </w:tc>
        <w:tc>
          <w:tcPr>
            <w:tcW w:w="662" w:type="pct"/>
            <w:noWrap w:val="0"/>
            <w:vAlign w:val="center"/>
          </w:tcPr>
          <w:p w14:paraId="3FAFDF64">
            <w:pPr>
              <w:pStyle w:val="4"/>
              <w:spacing w:line="46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暂定数量</w:t>
            </w:r>
          </w:p>
        </w:tc>
        <w:tc>
          <w:tcPr>
            <w:tcW w:w="600" w:type="pct"/>
            <w:noWrap w:val="0"/>
            <w:vAlign w:val="center"/>
          </w:tcPr>
          <w:p w14:paraId="5CD467BF">
            <w:pPr>
              <w:pStyle w:val="4"/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562" w:type="pct"/>
            <w:noWrap w:val="0"/>
            <w:vAlign w:val="center"/>
          </w:tcPr>
          <w:p w14:paraId="6E6A69BF">
            <w:pPr>
              <w:pStyle w:val="4"/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服务质量</w:t>
            </w:r>
          </w:p>
        </w:tc>
        <w:tc>
          <w:tcPr>
            <w:tcW w:w="368" w:type="pct"/>
            <w:noWrap w:val="0"/>
            <w:vAlign w:val="center"/>
          </w:tcPr>
          <w:p w14:paraId="3E97905C">
            <w:pPr>
              <w:pStyle w:val="4"/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3C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1" w:type="pct"/>
            <w:noWrap w:val="0"/>
            <w:vAlign w:val="center"/>
          </w:tcPr>
          <w:p w14:paraId="2927486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6" w:type="pct"/>
            <w:noWrap w:val="0"/>
            <w:vAlign w:val="center"/>
          </w:tcPr>
          <w:p w14:paraId="1402835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</w:rPr>
              <w:t>隐患排查</w:t>
            </w:r>
          </w:p>
        </w:tc>
        <w:tc>
          <w:tcPr>
            <w:tcW w:w="929" w:type="pct"/>
            <w:noWrap w:val="0"/>
            <w:vAlign w:val="center"/>
          </w:tcPr>
          <w:p w14:paraId="2A194F9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62" w:type="pct"/>
            <w:noWrap w:val="0"/>
            <w:vAlign w:val="center"/>
          </w:tcPr>
          <w:p w14:paraId="14FEDB12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600次</w:t>
            </w:r>
          </w:p>
        </w:tc>
        <w:tc>
          <w:tcPr>
            <w:tcW w:w="600" w:type="pct"/>
            <w:vMerge w:val="restart"/>
            <w:noWrap w:val="0"/>
            <w:vAlign w:val="center"/>
          </w:tcPr>
          <w:p w14:paraId="56FE361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2" w:type="pct"/>
            <w:vMerge w:val="restart"/>
            <w:noWrap w:val="0"/>
            <w:vAlign w:val="center"/>
          </w:tcPr>
          <w:p w14:paraId="06151925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368" w:type="pct"/>
            <w:vMerge w:val="restart"/>
            <w:noWrap w:val="0"/>
            <w:vAlign w:val="center"/>
          </w:tcPr>
          <w:p w14:paraId="56F9F185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4C93F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511" w:type="pct"/>
            <w:noWrap w:val="0"/>
            <w:vAlign w:val="center"/>
          </w:tcPr>
          <w:p w14:paraId="21E06BFF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66" w:type="pct"/>
            <w:noWrap w:val="0"/>
            <w:vAlign w:val="center"/>
          </w:tcPr>
          <w:p w14:paraId="78D4D85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</w:rPr>
              <w:t>重点企业安全教育培训</w:t>
            </w:r>
          </w:p>
        </w:tc>
        <w:tc>
          <w:tcPr>
            <w:tcW w:w="929" w:type="pct"/>
            <w:noWrap w:val="0"/>
            <w:vAlign w:val="center"/>
          </w:tcPr>
          <w:p w14:paraId="754014B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62" w:type="pct"/>
            <w:noWrap w:val="0"/>
            <w:vAlign w:val="center"/>
          </w:tcPr>
          <w:p w14:paraId="6E60043B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3次</w:t>
            </w:r>
          </w:p>
        </w:tc>
        <w:tc>
          <w:tcPr>
            <w:tcW w:w="600" w:type="pct"/>
            <w:vMerge w:val="continue"/>
            <w:noWrap w:val="0"/>
            <w:vAlign w:val="center"/>
          </w:tcPr>
          <w:p w14:paraId="6B12506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2" w:type="pct"/>
            <w:vMerge w:val="continue"/>
            <w:noWrap w:val="0"/>
            <w:vAlign w:val="center"/>
          </w:tcPr>
          <w:p w14:paraId="681AFAC4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368" w:type="pct"/>
            <w:vMerge w:val="continue"/>
            <w:noWrap w:val="0"/>
            <w:vAlign w:val="center"/>
          </w:tcPr>
          <w:p w14:paraId="1498ABE9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73C2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511" w:type="pct"/>
            <w:noWrap w:val="0"/>
            <w:vAlign w:val="center"/>
          </w:tcPr>
          <w:p w14:paraId="58A044BE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66" w:type="pct"/>
            <w:noWrap w:val="0"/>
            <w:vAlign w:val="center"/>
          </w:tcPr>
          <w:p w14:paraId="6C1A8B5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</w:rPr>
              <w:t>应急预案专项培训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 w:eastAsia="zh-CN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</w:rPr>
              <w:t>双预防机制建设培训</w:t>
            </w:r>
          </w:p>
        </w:tc>
        <w:tc>
          <w:tcPr>
            <w:tcW w:w="929" w:type="pct"/>
            <w:noWrap w:val="0"/>
            <w:vAlign w:val="center"/>
          </w:tcPr>
          <w:p w14:paraId="326A5630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62" w:type="pct"/>
            <w:noWrap w:val="0"/>
            <w:vAlign w:val="center"/>
          </w:tcPr>
          <w:p w14:paraId="15A04BC6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4次</w:t>
            </w:r>
            <w:bookmarkStart w:id="0" w:name="_GoBack"/>
            <w:bookmarkEnd w:id="0"/>
          </w:p>
        </w:tc>
        <w:tc>
          <w:tcPr>
            <w:tcW w:w="600" w:type="pct"/>
            <w:vMerge w:val="continue"/>
            <w:noWrap w:val="0"/>
            <w:vAlign w:val="center"/>
          </w:tcPr>
          <w:p w14:paraId="0C0A91C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2" w:type="pct"/>
            <w:vMerge w:val="continue"/>
            <w:noWrap w:val="0"/>
            <w:vAlign w:val="center"/>
          </w:tcPr>
          <w:p w14:paraId="062FDE6C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368" w:type="pct"/>
            <w:vMerge w:val="continue"/>
            <w:noWrap w:val="0"/>
            <w:vAlign w:val="center"/>
          </w:tcPr>
          <w:p w14:paraId="5AD13CF3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6A884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atLeast"/>
          <w:jc w:val="center"/>
        </w:trPr>
        <w:tc>
          <w:tcPr>
            <w:tcW w:w="511" w:type="pct"/>
            <w:noWrap w:val="0"/>
            <w:vAlign w:val="center"/>
          </w:tcPr>
          <w:p w14:paraId="366B6F41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66" w:type="pct"/>
            <w:noWrap w:val="0"/>
            <w:vAlign w:val="center"/>
          </w:tcPr>
          <w:p w14:paraId="1B4E505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</w:rPr>
              <w:t>管委会各行业主管部门培训</w:t>
            </w:r>
          </w:p>
        </w:tc>
        <w:tc>
          <w:tcPr>
            <w:tcW w:w="929" w:type="pct"/>
            <w:noWrap w:val="0"/>
            <w:vAlign w:val="center"/>
          </w:tcPr>
          <w:p w14:paraId="6780718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62" w:type="pct"/>
            <w:noWrap w:val="0"/>
            <w:vAlign w:val="center"/>
          </w:tcPr>
          <w:p w14:paraId="072E9765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1次</w:t>
            </w:r>
          </w:p>
        </w:tc>
        <w:tc>
          <w:tcPr>
            <w:tcW w:w="600" w:type="pct"/>
            <w:vMerge w:val="continue"/>
            <w:noWrap w:val="0"/>
            <w:vAlign w:val="center"/>
          </w:tcPr>
          <w:p w14:paraId="77FC34F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2" w:type="pct"/>
            <w:vMerge w:val="continue"/>
            <w:noWrap w:val="0"/>
            <w:vAlign w:val="center"/>
          </w:tcPr>
          <w:p w14:paraId="168C1228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368" w:type="pct"/>
            <w:vMerge w:val="continue"/>
            <w:noWrap w:val="0"/>
            <w:vAlign w:val="center"/>
          </w:tcPr>
          <w:p w14:paraId="4B1DA596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D0A7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511" w:type="pct"/>
            <w:noWrap w:val="0"/>
            <w:vAlign w:val="center"/>
          </w:tcPr>
          <w:p w14:paraId="3330D1AB">
            <w:pPr>
              <w:jc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66" w:type="pct"/>
            <w:noWrap w:val="0"/>
            <w:vAlign w:val="center"/>
          </w:tcPr>
          <w:p w14:paraId="3AD8A7BA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 w:eastAsia="zh-CN"/>
              </w:rPr>
              <w:t>其它类</w:t>
            </w:r>
          </w:p>
        </w:tc>
        <w:tc>
          <w:tcPr>
            <w:tcW w:w="929" w:type="pct"/>
            <w:noWrap w:val="0"/>
            <w:vAlign w:val="center"/>
          </w:tcPr>
          <w:p w14:paraId="31249B4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62" w:type="pct"/>
            <w:noWrap w:val="0"/>
            <w:vAlign w:val="center"/>
          </w:tcPr>
          <w:p w14:paraId="3A8DDEE2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以实际为准</w:t>
            </w:r>
          </w:p>
        </w:tc>
        <w:tc>
          <w:tcPr>
            <w:tcW w:w="600" w:type="pct"/>
            <w:vMerge w:val="continue"/>
            <w:noWrap w:val="0"/>
            <w:vAlign w:val="center"/>
          </w:tcPr>
          <w:p w14:paraId="7B78F94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2" w:type="pct"/>
            <w:vMerge w:val="continue"/>
            <w:noWrap w:val="0"/>
            <w:vAlign w:val="center"/>
          </w:tcPr>
          <w:p w14:paraId="53FFC69E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368" w:type="pct"/>
            <w:vMerge w:val="continue"/>
            <w:noWrap w:val="0"/>
            <w:vAlign w:val="center"/>
          </w:tcPr>
          <w:p w14:paraId="0E9A0A74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7CD74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511" w:type="pct"/>
            <w:noWrap w:val="0"/>
            <w:vAlign w:val="center"/>
          </w:tcPr>
          <w:p w14:paraId="0B874EE9">
            <w:pPr>
              <w:jc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6" w:type="pct"/>
            <w:noWrap w:val="0"/>
            <w:vAlign w:val="center"/>
          </w:tcPr>
          <w:p w14:paraId="68505AB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....</w:t>
            </w:r>
          </w:p>
        </w:tc>
        <w:tc>
          <w:tcPr>
            <w:tcW w:w="929" w:type="pct"/>
            <w:noWrap w:val="0"/>
            <w:vAlign w:val="center"/>
          </w:tcPr>
          <w:p w14:paraId="7A8486F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62" w:type="pct"/>
            <w:noWrap w:val="0"/>
            <w:vAlign w:val="center"/>
          </w:tcPr>
          <w:p w14:paraId="196374F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00" w:type="pct"/>
            <w:vMerge w:val="continue"/>
            <w:noWrap w:val="0"/>
            <w:vAlign w:val="center"/>
          </w:tcPr>
          <w:p w14:paraId="53A46AF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2" w:type="pct"/>
            <w:vMerge w:val="continue"/>
            <w:noWrap w:val="0"/>
            <w:vAlign w:val="center"/>
          </w:tcPr>
          <w:p w14:paraId="3EFC0BD4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368" w:type="pct"/>
            <w:vMerge w:val="continue"/>
            <w:noWrap w:val="0"/>
            <w:vAlign w:val="center"/>
          </w:tcPr>
          <w:p w14:paraId="6957EAAB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3DD72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  <w:jc w:val="center"/>
        </w:trPr>
        <w:tc>
          <w:tcPr>
            <w:tcW w:w="511" w:type="pct"/>
            <w:noWrap w:val="0"/>
            <w:vAlign w:val="center"/>
          </w:tcPr>
          <w:p w14:paraId="50D4924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4488" w:type="pct"/>
            <w:gridSpan w:val="6"/>
            <w:noWrap w:val="0"/>
            <w:vAlign w:val="center"/>
          </w:tcPr>
          <w:p w14:paraId="62C79D01">
            <w:pPr>
              <w:pStyle w:val="4"/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</w:tbl>
    <w:p w14:paraId="1D32CC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Theme="minorEastAsia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注：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  <w:highlight w:val="none"/>
        </w:rPr>
        <w:t>本表中的“</w:t>
      </w:r>
      <w:r>
        <w:rPr>
          <w:rFonts w:hint="eastAsia" w:hAnsi="宋体"/>
          <w:color w:val="auto"/>
          <w:spacing w:val="-6"/>
          <w:sz w:val="24"/>
          <w:highlight w:val="none"/>
          <w:lang w:val="en-US" w:eastAsia="zh-CN"/>
        </w:rPr>
        <w:t>总计</w:t>
      </w:r>
      <w:r>
        <w:rPr>
          <w:rFonts w:hint="eastAsia" w:ascii="宋体" w:hAnsi="宋体"/>
          <w:color w:val="auto"/>
          <w:sz w:val="24"/>
          <w:highlight w:val="none"/>
        </w:rPr>
        <w:t>”与“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报价表</w:t>
      </w:r>
      <w:r>
        <w:rPr>
          <w:rFonts w:hint="eastAsia" w:ascii="宋体" w:hAnsi="宋体"/>
          <w:color w:val="auto"/>
          <w:sz w:val="24"/>
          <w:highlight w:val="none"/>
        </w:rPr>
        <w:t>”中的“</w:t>
      </w:r>
      <w:r>
        <w:rPr>
          <w:rFonts w:hint="eastAsia" w:hAnsi="宋体"/>
          <w:color w:val="auto"/>
          <w:spacing w:val="-6"/>
          <w:sz w:val="24"/>
          <w:highlight w:val="none"/>
        </w:rPr>
        <w:t>报价</w:t>
      </w:r>
      <w:r>
        <w:rPr>
          <w:rFonts w:hint="eastAsia" w:ascii="宋体" w:hAnsi="宋体"/>
          <w:color w:val="auto"/>
          <w:sz w:val="24"/>
          <w:highlight w:val="none"/>
        </w:rPr>
        <w:t>”一致。</w:t>
      </w:r>
    </w:p>
    <w:p w14:paraId="1DA3C627"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 w:bidi="ar-SA"/>
        </w:rPr>
        <w:t>2.</w:t>
      </w:r>
      <w:r>
        <w:rPr>
          <w:rFonts w:hint="eastAsia" w:ascii="宋体" w:hAnsi="宋体"/>
          <w:color w:val="auto"/>
          <w:sz w:val="24"/>
          <w:highlight w:val="none"/>
        </w:rPr>
        <w:t>供应商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可</w:t>
      </w:r>
      <w:r>
        <w:rPr>
          <w:rFonts w:hint="eastAsia" w:ascii="宋体" w:hAnsi="宋体"/>
          <w:color w:val="auto"/>
          <w:sz w:val="24"/>
          <w:highlight w:val="none"/>
        </w:rPr>
        <w:t>根据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服务需求</w:t>
      </w:r>
      <w:r>
        <w:rPr>
          <w:rFonts w:hint="eastAsia" w:ascii="宋体" w:hAnsi="宋体"/>
          <w:color w:val="auto"/>
          <w:sz w:val="24"/>
          <w:highlight w:val="none"/>
        </w:rPr>
        <w:t>及要求自行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增加或细化表格内容。</w:t>
      </w:r>
    </w:p>
    <w:p w14:paraId="275417FC">
      <w:pPr>
        <w:pStyle w:val="2"/>
        <w:numPr>
          <w:ilvl w:val="0"/>
          <w:numId w:val="0"/>
        </w:numPr>
        <w:ind w:firstLine="480" w:firstLineChars="200"/>
        <w:rPr>
          <w:rFonts w:hint="eastAsia" w:ascii="宋体" w:hAnsi="宋体" w:cs="Times New Roman"/>
          <w:color w:val="auto"/>
          <w:sz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 w:bidi="ar-SA"/>
        </w:rPr>
        <w:t>3.</w:t>
      </w:r>
      <w:r>
        <w:rPr>
          <w:rFonts w:hint="eastAsia" w:ascii="宋体" w:hAnsi="宋体" w:cs="Times New Roman"/>
          <w:color w:val="auto"/>
          <w:sz w:val="24"/>
          <w:highlight w:val="none"/>
          <w:lang w:val="en-US" w:eastAsia="zh-CN" w:bidi="ar-SA"/>
        </w:rPr>
        <w:t>（1）隐患排查类：全年不少于600次，具体服务内容数量以采购人实际要求为准。</w:t>
      </w:r>
    </w:p>
    <w:p w14:paraId="5C33481E">
      <w:pPr>
        <w:ind w:firstLine="720" w:firstLineChars="3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eastAsia" w:ascii="宋体" w:hAnsi="宋体" w:eastAsia="宋体" w:cs="宋体"/>
          <w:bCs/>
          <w:szCs w:val="24"/>
          <w:highlight w:val="none"/>
        </w:rPr>
        <w:t>培训类</w:t>
      </w:r>
      <w:r>
        <w:rPr>
          <w:rFonts w:hint="eastAsia" w:hAnsi="宋体" w:cs="宋体"/>
          <w:bCs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Cs/>
          <w:szCs w:val="24"/>
          <w:highlight w:val="none"/>
        </w:rPr>
        <w:t>全年培训不少于</w:t>
      </w:r>
      <w:r>
        <w:rPr>
          <w:rFonts w:hint="eastAsia" w:ascii="宋体" w:hAnsi="宋体" w:eastAsia="宋体" w:cs="宋体"/>
          <w:bCs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bCs/>
          <w:szCs w:val="24"/>
          <w:highlight w:val="none"/>
        </w:rPr>
        <w:t>次</w:t>
      </w:r>
      <w:r>
        <w:rPr>
          <w:rFonts w:hint="eastAsia" w:hAnsi="宋体" w:cs="宋体"/>
          <w:bCs/>
          <w:szCs w:val="24"/>
          <w:highlight w:val="none"/>
          <w:lang w:eastAsia="zh-CN"/>
        </w:rPr>
        <w:t>，</w:t>
      </w:r>
      <w:r>
        <w:rPr>
          <w:rFonts w:hint="eastAsia" w:ascii="宋体" w:hAnsi="宋体" w:cs="Times New Roman"/>
          <w:color w:val="auto"/>
          <w:sz w:val="24"/>
          <w:highlight w:val="none"/>
          <w:lang w:val="en-US" w:eastAsia="zh-CN" w:bidi="ar-SA"/>
        </w:rPr>
        <w:t>具体服务内容数量以采购人实际要求为准。</w:t>
      </w:r>
    </w:p>
    <w:p w14:paraId="4E9FD6F8">
      <w:pPr>
        <w:rPr>
          <w:rFonts w:hint="default"/>
          <w:lang w:val="en-US" w:eastAsia="zh-CN"/>
        </w:rPr>
      </w:pPr>
    </w:p>
    <w:p w14:paraId="1FF0CC10">
      <w:pPr>
        <w:numPr>
          <w:ilvl w:val="0"/>
          <w:numId w:val="0"/>
        </w:numPr>
        <w:rPr>
          <w:highlight w:val="none"/>
          <w:u w:val="single"/>
        </w:rPr>
      </w:pPr>
      <w:r>
        <w:rPr>
          <w:rFonts w:hint="eastAsia"/>
          <w:highlight w:val="none"/>
        </w:rPr>
        <w:t>供应商名称：</w:t>
      </w:r>
      <w:r>
        <w:rPr>
          <w:rFonts w:hint="eastAsia"/>
          <w:highlight w:val="none"/>
          <w:u w:val="single"/>
        </w:rPr>
        <w:t xml:space="preserve">               </w:t>
      </w:r>
      <w:r>
        <w:rPr>
          <w:rFonts w:hint="eastAsia"/>
          <w:highlight w:val="none"/>
        </w:rPr>
        <w:t>（加盖单位公章）</w:t>
      </w:r>
    </w:p>
    <w:p w14:paraId="309A6214">
      <w:pPr>
        <w:rPr>
          <w:highlight w:val="none"/>
        </w:rPr>
      </w:pPr>
      <w:r>
        <w:rPr>
          <w:rFonts w:hint="eastAsia"/>
          <w:highlight w:val="none"/>
        </w:rPr>
        <w:t>法定代表人或被授权人：</w:t>
      </w:r>
      <w:r>
        <w:rPr>
          <w:rFonts w:hint="eastAsia"/>
          <w:highlight w:val="none"/>
          <w:u w:val="single"/>
        </w:rPr>
        <w:t xml:space="preserve">     </w:t>
      </w:r>
      <w:r>
        <w:rPr>
          <w:rFonts w:hint="eastAsia"/>
          <w:highlight w:val="none"/>
        </w:rPr>
        <w:t>（签字或盖章）</w:t>
      </w:r>
    </w:p>
    <w:p w14:paraId="4D88ECF6">
      <w:pPr>
        <w:rPr>
          <w:highlight w:val="none"/>
        </w:rPr>
      </w:pPr>
      <w:r>
        <w:rPr>
          <w:rFonts w:hint="eastAsia"/>
          <w:highlight w:val="none"/>
        </w:rPr>
        <w:t>日期：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年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月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日</w:t>
      </w:r>
    </w:p>
    <w:p w14:paraId="6EADA1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A4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Plain Text"/>
    <w:basedOn w:val="1"/>
    <w:next w:val="1"/>
    <w:qFormat/>
    <w:uiPriority w:val="0"/>
    <w:rPr>
      <w:rFonts w:ascii="宋体"/>
      <w:szCs w:val="20"/>
    </w:rPr>
  </w:style>
  <w:style w:type="paragraph" w:customStyle="1" w:styleId="7">
    <w:name w:val="正文11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2026-06-04T09:16:48Z</dcterms:created>
  <dc:creator>Administrator</dc:creator>
  <cp:lastModifiedBy>AA 大美</cp:lastModifiedBy>
  <dcterms:modified xsi:type="dcterms:W3CDTF">2026-06-04T09:17:28Z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eyJoZGlkIjoiZDVkN2YwZmYzN2E0YTYzMWVlZGYyZWZmZDI2OGJkNzciLCJ1c2VySWQiOiIzMzI2OTQyODQifQ==</vt:lpwstr>
  </property>
  <property fmtid="{D5CDD505-2E9C-101B-9397-08002B2CF9AE}" pid="4" name="ICV">
    <vt:lpwstr>6E53483809EB4B89B6A42A385723336B_12</vt:lpwstr>
  </property>
</Properties>
</file>