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供应商提供2023年6月至今类似项目业绩一览表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注：表后按填报的业绩顺序附合同协议书或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</w:rPr>
        <w:t>中标（成交）通知书加盖公章，材料应清晰可辨认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EC2036D"/>
    <w:rsid w:val="28DD7B22"/>
    <w:rsid w:val="2D1370B9"/>
    <w:rsid w:val="2F7C743C"/>
    <w:rsid w:val="3B9E2E03"/>
    <w:rsid w:val="424E1FAD"/>
    <w:rsid w:val="53152DCC"/>
    <w:rsid w:val="5A226848"/>
    <w:rsid w:val="5DC32E6C"/>
    <w:rsid w:val="63FC0E86"/>
    <w:rsid w:val="6AAA082E"/>
    <w:rsid w:val="6AB11BED"/>
    <w:rsid w:val="6C581EB4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182</Characters>
  <Lines>0</Lines>
  <Paragraphs>0</Paragraphs>
  <TotalTime>0</TotalTime>
  <ScaleCrop>false</ScaleCrop>
  <LinksUpToDate>false</LinksUpToDate>
  <CharactersWithSpaces>232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Administrator</cp:lastModifiedBy>
  <dcterms:modified xsi:type="dcterms:W3CDTF">2026-06-17T15:26:44Z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C29AEA3A972E45EE979A4CF2503472EC_12</vt:lpwstr>
  </property>
</Properties>
</file>