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05FE9">
      <w:pPr>
        <w:pStyle w:val="10"/>
        <w:numPr>
          <w:ilvl w:val="0"/>
          <w:numId w:val="0"/>
        </w:numPr>
        <w:jc w:val="center"/>
        <w:outlineLvl w:val="2"/>
        <w:rPr>
          <w:rFonts w:ascii="仿宋_GB2312" w:hAnsi="仿宋_GB2312" w:eastAsia="仿宋_GB2312" w:cs="仿宋_GB2312"/>
          <w:sz w:val="24"/>
          <w:szCs w:val="24"/>
        </w:rPr>
      </w:pPr>
      <w:r>
        <w:rPr>
          <w:rFonts w:ascii="仿宋_GB2312" w:hAnsi="仿宋_GB2312" w:eastAsia="仿宋_GB2312" w:cs="仿宋_GB2312"/>
          <w:sz w:val="24"/>
          <w:szCs w:val="24"/>
        </w:rPr>
        <w:t>供应商应提交的相关资格证明材料</w:t>
      </w:r>
    </w:p>
    <w:p w14:paraId="386B1707">
      <w:pPr>
        <w:spacing w:line="360" w:lineRule="auto"/>
        <w:jc w:val="center"/>
        <w:outlineLvl w:val="9"/>
        <w:rPr>
          <w:rFonts w:hint="eastAsia" w:ascii="仿宋" w:hAnsi="仿宋" w:eastAsia="仿宋" w:cs="仿宋"/>
          <w:color w:val="000000"/>
          <w:sz w:val="24"/>
          <w:szCs w:val="24"/>
          <w:highlight w:val="none"/>
        </w:rPr>
      </w:pPr>
    </w:p>
    <w:p w14:paraId="4C18C218">
      <w:pPr>
        <w:pStyle w:val="3"/>
        <w:spacing w:line="360" w:lineRule="auto"/>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投标人</w:t>
      </w:r>
      <w:r>
        <w:rPr>
          <w:rFonts w:hint="eastAsia" w:ascii="仿宋" w:hAnsi="仿宋" w:eastAsia="仿宋" w:cs="仿宋"/>
          <w:b/>
          <w:bCs/>
          <w:color w:val="000000"/>
          <w:sz w:val="24"/>
          <w:szCs w:val="24"/>
          <w:highlight w:val="none"/>
        </w:rPr>
        <w:t>需在此页附招标公告或招标文件中要求的资质证明文件，投标文件附资质复印件或扫描件加盖供应商公章。格式参考见下页</w:t>
      </w:r>
      <w:r>
        <w:rPr>
          <w:rFonts w:hint="eastAsia" w:ascii="仿宋" w:hAnsi="仿宋" w:eastAsia="仿宋" w:cs="仿宋"/>
          <w:b/>
          <w:bCs/>
          <w:color w:val="000000"/>
          <w:sz w:val="24"/>
          <w:szCs w:val="24"/>
          <w:highlight w:val="none"/>
          <w:lang w:val="en-US" w:eastAsia="zh-CN"/>
        </w:rPr>
        <w:t>。</w:t>
      </w:r>
    </w:p>
    <w:p w14:paraId="4E72C2F1">
      <w:pPr>
        <w:rPr>
          <w:rFonts w:hint="eastAsia" w:ascii="仿宋" w:hAnsi="仿宋" w:eastAsia="仿宋" w:cs="仿宋"/>
          <w:color w:val="000000"/>
          <w:highlight w:val="none"/>
        </w:rPr>
      </w:pPr>
    </w:p>
    <w:p w14:paraId="058E40AD">
      <w:pPr>
        <w:pStyle w:val="3"/>
        <w:rPr>
          <w:rFonts w:hint="eastAsia" w:ascii="仿宋" w:hAnsi="仿宋" w:eastAsia="仿宋" w:cs="仿宋"/>
          <w:color w:val="000000"/>
          <w:sz w:val="24"/>
          <w:szCs w:val="24"/>
          <w:highlight w:val="none"/>
        </w:rPr>
      </w:pPr>
    </w:p>
    <w:p w14:paraId="48B42851">
      <w:pPr>
        <w:pStyle w:val="3"/>
        <w:ind w:firstLine="0"/>
        <w:rPr>
          <w:rFonts w:hint="eastAsia" w:ascii="仿宋" w:hAnsi="仿宋" w:eastAsia="仿宋" w:cs="仿宋"/>
          <w:b/>
          <w:bCs/>
          <w:color w:val="000000"/>
          <w:sz w:val="28"/>
          <w:szCs w:val="28"/>
          <w:highlight w:val="none"/>
        </w:rPr>
        <w:sectPr>
          <w:footerReference r:id="rId3" w:type="default"/>
          <w:pgSz w:w="11906" w:h="16838"/>
          <w:pgMar w:top="1440" w:right="1083" w:bottom="1440" w:left="1083" w:header="851" w:footer="992" w:gutter="0"/>
          <w:pgNumType w:fmt="decimal"/>
          <w:cols w:space="720" w:num="1"/>
          <w:rtlGutter w:val="0"/>
          <w:docGrid w:type="lines" w:linePitch="325" w:charSpace="0"/>
        </w:sectPr>
      </w:pPr>
    </w:p>
    <w:p w14:paraId="55D10E20">
      <w:pPr>
        <w:pStyle w:val="3"/>
        <w:spacing w:line="360" w:lineRule="auto"/>
        <w:ind w:firstLine="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附：资质证明文件格式：</w:t>
      </w:r>
    </w:p>
    <w:p w14:paraId="7FE0320B">
      <w:pPr>
        <w:spacing w:line="360" w:lineRule="auto"/>
        <w:outlineLvl w:val="3"/>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6.1 </w:t>
      </w:r>
      <w:r>
        <w:rPr>
          <w:rFonts w:hint="eastAsia" w:ascii="仿宋" w:hAnsi="仿宋" w:eastAsia="仿宋" w:cs="仿宋"/>
          <w:color w:val="000000"/>
          <w:sz w:val="24"/>
          <w:szCs w:val="24"/>
          <w:highlight w:val="none"/>
        </w:rPr>
        <w:t>供应商符合《政府采购法》第二十二条规定条件的承诺函</w:t>
      </w:r>
    </w:p>
    <w:p w14:paraId="5D34F7C7">
      <w:pPr>
        <w:pStyle w:val="5"/>
        <w:spacing w:line="360" w:lineRule="auto"/>
        <w:ind w:left="0" w:leftChars="0"/>
        <w:rPr>
          <w:rFonts w:hint="eastAsia" w:ascii="仿宋" w:hAnsi="仿宋" w:eastAsia="仿宋" w:cs="仿宋"/>
          <w:color w:val="000000"/>
          <w:sz w:val="24"/>
          <w:szCs w:val="24"/>
          <w:highlight w:val="none"/>
        </w:rPr>
      </w:pPr>
    </w:p>
    <w:p w14:paraId="3A7E73FB">
      <w:pPr>
        <w:pStyle w:val="5"/>
        <w:spacing w:line="360" w:lineRule="auto"/>
        <w:ind w:left="0" w:leftChars="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致陕西万泽招标有限公司：</w:t>
      </w:r>
    </w:p>
    <w:p w14:paraId="24E9C7B2">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w:t>
      </w:r>
      <w:r>
        <w:rPr>
          <w:rFonts w:hint="eastAsia" w:ascii="仿宋" w:hAnsi="仿宋" w:eastAsia="仿宋" w:cs="仿宋"/>
          <w:color w:val="000000"/>
          <w:sz w:val="24"/>
          <w:szCs w:val="24"/>
          <w:highlight w:val="none"/>
          <w:u w:val="single"/>
        </w:rPr>
        <w:t>（公司名称）</w:t>
      </w:r>
      <w:r>
        <w:rPr>
          <w:rFonts w:hint="eastAsia" w:ascii="仿宋" w:hAnsi="仿宋" w:eastAsia="仿宋" w:cs="仿宋"/>
          <w:color w:val="000000"/>
          <w:sz w:val="24"/>
          <w:szCs w:val="24"/>
          <w:highlight w:val="none"/>
        </w:rPr>
        <w:t>参加的</w:t>
      </w:r>
      <w:r>
        <w:rPr>
          <w:rFonts w:hint="eastAsia" w:ascii="仿宋" w:hAnsi="仿宋" w:eastAsia="仿宋" w:cs="仿宋"/>
          <w:color w:val="000000"/>
          <w:sz w:val="24"/>
          <w:szCs w:val="24"/>
          <w:highlight w:val="none"/>
          <w:lang w:val="en-US" w:eastAsia="zh-CN"/>
        </w:rPr>
        <w:t>采购</w:t>
      </w:r>
      <w:r>
        <w:rPr>
          <w:rFonts w:hint="eastAsia" w:ascii="仿宋" w:hAnsi="仿宋" w:eastAsia="仿宋" w:cs="仿宋"/>
          <w:color w:val="000000"/>
          <w:sz w:val="24"/>
          <w:szCs w:val="24"/>
          <w:highlight w:val="none"/>
        </w:rPr>
        <w:t>活动，现承诺：</w:t>
      </w:r>
    </w:p>
    <w:p w14:paraId="46EABF20">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我公司满足政府采购法第二十二条关于供应商的资格要求：</w:t>
      </w:r>
    </w:p>
    <w:p w14:paraId="2CCC30F2">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（一）具有独立承担民事责任的能力；</w:t>
      </w:r>
    </w:p>
    <w:p w14:paraId="357B374B">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（二）具有良好的商业信誉和健全的财务会计制度；</w:t>
      </w:r>
    </w:p>
    <w:p w14:paraId="0E5FD5B0">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（三）具有履行合同所必需的设备和专业技术能力；</w:t>
      </w:r>
    </w:p>
    <w:p w14:paraId="508EB894">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（四）有依法缴纳税收的良好记录；</w:t>
      </w:r>
    </w:p>
    <w:p w14:paraId="22BB51A5">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（五）参加政府采购活动前三年内，在经营活动中没有重大违法记录；</w:t>
      </w:r>
    </w:p>
    <w:p w14:paraId="5B83262D">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（六）法律、行政法规规定的其他条件。</w:t>
      </w:r>
    </w:p>
    <w:p w14:paraId="4143BB15">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同时也满足本项目法律法规规章规定关于供应商的其他资格性条件，未参与本采购项目前期咨询论证，不属于禁止参加投标的供应商。</w:t>
      </w:r>
    </w:p>
    <w:p w14:paraId="2E52E227">
      <w:pPr>
        <w:pStyle w:val="5"/>
        <w:spacing w:line="360" w:lineRule="auto"/>
        <w:ind w:left="0" w:leftChars="0" w:firstLine="540" w:firstLineChars="22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如违反以上承诺，本公司愿承担一切法律责任。</w:t>
      </w:r>
    </w:p>
    <w:p w14:paraId="7213F62F">
      <w:pPr>
        <w:pStyle w:val="5"/>
        <w:spacing w:line="360" w:lineRule="auto"/>
        <w:ind w:left="0" w:leftChars="0"/>
        <w:rPr>
          <w:rFonts w:hint="eastAsia" w:ascii="仿宋" w:hAnsi="仿宋" w:eastAsia="仿宋" w:cs="仿宋"/>
          <w:color w:val="000000"/>
          <w:sz w:val="24"/>
          <w:szCs w:val="24"/>
          <w:highlight w:val="none"/>
        </w:rPr>
      </w:pPr>
    </w:p>
    <w:p w14:paraId="45952715">
      <w:pPr>
        <w:spacing w:line="60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供应商名称：</w:t>
      </w:r>
      <w:r>
        <w:rPr>
          <w:rFonts w:hint="eastAsia" w:ascii="仿宋" w:hAnsi="仿宋" w:eastAsia="仿宋" w:cs="仿宋"/>
          <w:color w:val="000000"/>
          <w:sz w:val="24"/>
          <w:szCs w:val="24"/>
          <w:highlight w:val="none"/>
          <w:u w:val="single"/>
        </w:rPr>
        <w:t>（名称及盖章）</w:t>
      </w:r>
    </w:p>
    <w:p w14:paraId="33A89A4A">
      <w:pPr>
        <w:spacing w:line="60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法定代表人或委托代理人（签字或盖章）：</w:t>
      </w:r>
    </w:p>
    <w:p w14:paraId="02C634DF">
      <w:pPr>
        <w:spacing w:line="60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p w14:paraId="4BBB48CE">
      <w:pPr>
        <w:spacing w:line="360" w:lineRule="auto"/>
        <w:rPr>
          <w:rFonts w:hint="eastAsia" w:ascii="仿宋" w:hAnsi="仿宋" w:eastAsia="仿宋" w:cs="仿宋"/>
          <w:color w:val="000000"/>
          <w:sz w:val="24"/>
          <w:szCs w:val="24"/>
          <w:highlight w:val="none"/>
        </w:rPr>
      </w:pPr>
    </w:p>
    <w:p w14:paraId="37923244">
      <w:pPr>
        <w:spacing w:line="360" w:lineRule="auto"/>
        <w:rPr>
          <w:rFonts w:hint="eastAsia" w:ascii="仿宋" w:hAnsi="仿宋" w:eastAsia="仿宋" w:cs="仿宋"/>
          <w:color w:val="000000"/>
          <w:sz w:val="24"/>
          <w:szCs w:val="24"/>
          <w:highlight w:val="none"/>
        </w:rPr>
        <w:sectPr>
          <w:pgSz w:w="11906" w:h="16838"/>
          <w:pgMar w:top="1440" w:right="1083" w:bottom="1440" w:left="1083" w:header="851" w:footer="992" w:gutter="0"/>
          <w:pgNumType w:fmt="decimal"/>
          <w:cols w:space="720" w:num="1"/>
          <w:rtlGutter w:val="0"/>
          <w:docGrid w:type="lines" w:linePitch="325" w:charSpace="0"/>
        </w:sectPr>
      </w:pPr>
    </w:p>
    <w:p w14:paraId="11E907E4">
      <w:pPr>
        <w:spacing w:line="360" w:lineRule="auto"/>
        <w:outlineLvl w:val="3"/>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6.2 </w:t>
      </w:r>
      <w:r>
        <w:rPr>
          <w:rFonts w:hint="eastAsia" w:ascii="仿宋" w:hAnsi="仿宋" w:eastAsia="仿宋" w:cs="仿宋"/>
          <w:color w:val="000000"/>
          <w:sz w:val="24"/>
          <w:szCs w:val="24"/>
          <w:highlight w:val="none"/>
        </w:rPr>
        <w:t>供应商基本情况一览表</w:t>
      </w:r>
    </w:p>
    <w:p w14:paraId="7570B3F0">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6.2.1 </w:t>
      </w:r>
      <w:r>
        <w:rPr>
          <w:rFonts w:hint="eastAsia" w:ascii="仿宋" w:hAnsi="仿宋" w:eastAsia="仿宋" w:cs="仿宋"/>
          <w:color w:val="000000"/>
          <w:sz w:val="24"/>
          <w:szCs w:val="24"/>
          <w:highlight w:val="none"/>
        </w:rPr>
        <w:t>供应商基本情况一览表</w:t>
      </w:r>
    </w:p>
    <w:tbl>
      <w:tblPr>
        <w:tblStyle w:val="8"/>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5D26B54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noWrap w:val="0"/>
            <w:vAlign w:val="center"/>
          </w:tcPr>
          <w:p w14:paraId="4E5FCFD2">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投标人名称</w:t>
            </w:r>
          </w:p>
        </w:tc>
        <w:tc>
          <w:tcPr>
            <w:tcW w:w="4074" w:type="pct"/>
            <w:gridSpan w:val="7"/>
            <w:noWrap w:val="0"/>
            <w:vAlign w:val="center"/>
          </w:tcPr>
          <w:p w14:paraId="0F3ACB6C">
            <w:pPr>
              <w:spacing w:line="360" w:lineRule="auto"/>
              <w:jc w:val="center"/>
              <w:rPr>
                <w:rFonts w:hint="eastAsia" w:ascii="仿宋" w:hAnsi="仿宋" w:eastAsia="仿宋" w:cs="仿宋"/>
                <w:color w:val="000000"/>
                <w:sz w:val="24"/>
                <w:szCs w:val="24"/>
                <w:highlight w:val="none"/>
              </w:rPr>
            </w:pPr>
          </w:p>
        </w:tc>
      </w:tr>
      <w:tr w14:paraId="3C3E9FE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noWrap w:val="0"/>
            <w:vAlign w:val="center"/>
          </w:tcPr>
          <w:p w14:paraId="30DC6FFB">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注册地址</w:t>
            </w:r>
          </w:p>
        </w:tc>
        <w:tc>
          <w:tcPr>
            <w:tcW w:w="2095" w:type="pct"/>
            <w:gridSpan w:val="3"/>
            <w:noWrap w:val="0"/>
            <w:vAlign w:val="center"/>
          </w:tcPr>
          <w:p w14:paraId="43ED375D">
            <w:pPr>
              <w:spacing w:line="360" w:lineRule="auto"/>
              <w:jc w:val="center"/>
              <w:rPr>
                <w:rFonts w:hint="eastAsia" w:ascii="仿宋" w:hAnsi="仿宋" w:eastAsia="仿宋" w:cs="仿宋"/>
                <w:color w:val="000000"/>
                <w:sz w:val="24"/>
                <w:szCs w:val="24"/>
                <w:highlight w:val="none"/>
              </w:rPr>
            </w:pPr>
          </w:p>
        </w:tc>
        <w:tc>
          <w:tcPr>
            <w:tcW w:w="803" w:type="pct"/>
            <w:noWrap w:val="0"/>
            <w:vAlign w:val="center"/>
          </w:tcPr>
          <w:p w14:paraId="3A8CD221">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p>
        </w:tc>
        <w:tc>
          <w:tcPr>
            <w:tcW w:w="1175" w:type="pct"/>
            <w:gridSpan w:val="3"/>
            <w:noWrap w:val="0"/>
            <w:vAlign w:val="center"/>
          </w:tcPr>
          <w:p w14:paraId="7A52AAA2">
            <w:pPr>
              <w:spacing w:line="360" w:lineRule="auto"/>
              <w:jc w:val="center"/>
              <w:rPr>
                <w:rFonts w:hint="eastAsia" w:ascii="仿宋" w:hAnsi="仿宋" w:eastAsia="仿宋" w:cs="仿宋"/>
                <w:color w:val="000000"/>
                <w:sz w:val="24"/>
                <w:szCs w:val="24"/>
                <w:highlight w:val="none"/>
              </w:rPr>
            </w:pPr>
          </w:p>
        </w:tc>
      </w:tr>
      <w:tr w14:paraId="5B1B623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noWrap w:val="0"/>
            <w:vAlign w:val="center"/>
          </w:tcPr>
          <w:p w14:paraId="514A0E08">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联系方式</w:t>
            </w:r>
          </w:p>
        </w:tc>
        <w:tc>
          <w:tcPr>
            <w:tcW w:w="582" w:type="pct"/>
            <w:noWrap w:val="0"/>
            <w:vAlign w:val="center"/>
          </w:tcPr>
          <w:p w14:paraId="3E93AF26">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联系人</w:t>
            </w:r>
          </w:p>
        </w:tc>
        <w:tc>
          <w:tcPr>
            <w:tcW w:w="1513" w:type="pct"/>
            <w:gridSpan w:val="2"/>
            <w:noWrap w:val="0"/>
            <w:vAlign w:val="center"/>
          </w:tcPr>
          <w:p w14:paraId="46870B07">
            <w:pPr>
              <w:spacing w:line="360" w:lineRule="auto"/>
              <w:jc w:val="center"/>
              <w:rPr>
                <w:rFonts w:hint="eastAsia" w:ascii="仿宋" w:hAnsi="仿宋" w:eastAsia="仿宋" w:cs="仿宋"/>
                <w:color w:val="000000"/>
                <w:sz w:val="24"/>
                <w:szCs w:val="24"/>
                <w:highlight w:val="none"/>
              </w:rPr>
            </w:pPr>
          </w:p>
        </w:tc>
        <w:tc>
          <w:tcPr>
            <w:tcW w:w="803" w:type="pct"/>
            <w:noWrap w:val="0"/>
            <w:vAlign w:val="center"/>
          </w:tcPr>
          <w:p w14:paraId="0B005924">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1175" w:type="pct"/>
            <w:gridSpan w:val="3"/>
            <w:noWrap w:val="0"/>
            <w:vAlign w:val="center"/>
          </w:tcPr>
          <w:p w14:paraId="7F703689">
            <w:pPr>
              <w:spacing w:line="360" w:lineRule="auto"/>
              <w:jc w:val="center"/>
              <w:rPr>
                <w:rFonts w:hint="eastAsia" w:ascii="仿宋" w:hAnsi="仿宋" w:eastAsia="仿宋" w:cs="仿宋"/>
                <w:color w:val="000000"/>
                <w:sz w:val="24"/>
                <w:szCs w:val="24"/>
                <w:highlight w:val="none"/>
              </w:rPr>
            </w:pPr>
          </w:p>
        </w:tc>
      </w:tr>
      <w:tr w14:paraId="3B28A33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noWrap w:val="0"/>
            <w:vAlign w:val="center"/>
          </w:tcPr>
          <w:p w14:paraId="02DAD349">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组织结构</w:t>
            </w:r>
          </w:p>
        </w:tc>
        <w:tc>
          <w:tcPr>
            <w:tcW w:w="4074" w:type="pct"/>
            <w:gridSpan w:val="7"/>
            <w:noWrap w:val="0"/>
            <w:vAlign w:val="center"/>
          </w:tcPr>
          <w:p w14:paraId="76B6CC25">
            <w:pPr>
              <w:spacing w:line="360" w:lineRule="auto"/>
              <w:jc w:val="center"/>
              <w:rPr>
                <w:rFonts w:hint="eastAsia" w:ascii="仿宋" w:hAnsi="仿宋" w:eastAsia="仿宋" w:cs="仿宋"/>
                <w:color w:val="000000"/>
                <w:sz w:val="24"/>
                <w:szCs w:val="24"/>
                <w:highlight w:val="none"/>
              </w:rPr>
            </w:pPr>
          </w:p>
        </w:tc>
      </w:tr>
      <w:tr w14:paraId="3F2B32F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noWrap w:val="0"/>
            <w:vAlign w:val="center"/>
          </w:tcPr>
          <w:p w14:paraId="1F66091B">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582" w:type="pct"/>
            <w:noWrap w:val="0"/>
            <w:vAlign w:val="center"/>
          </w:tcPr>
          <w:p w14:paraId="4DD52A1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姓名</w:t>
            </w:r>
          </w:p>
        </w:tc>
        <w:tc>
          <w:tcPr>
            <w:tcW w:w="753" w:type="pct"/>
            <w:noWrap w:val="0"/>
            <w:vAlign w:val="center"/>
          </w:tcPr>
          <w:p w14:paraId="102A805A">
            <w:pPr>
              <w:spacing w:line="360" w:lineRule="auto"/>
              <w:jc w:val="center"/>
              <w:rPr>
                <w:rFonts w:hint="eastAsia" w:ascii="仿宋" w:hAnsi="仿宋" w:eastAsia="仿宋" w:cs="仿宋"/>
                <w:color w:val="000000"/>
                <w:sz w:val="24"/>
                <w:szCs w:val="24"/>
                <w:highlight w:val="none"/>
              </w:rPr>
            </w:pPr>
          </w:p>
        </w:tc>
        <w:tc>
          <w:tcPr>
            <w:tcW w:w="759" w:type="pct"/>
            <w:noWrap w:val="0"/>
            <w:vAlign w:val="center"/>
          </w:tcPr>
          <w:p w14:paraId="4507152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技术职称</w:t>
            </w:r>
          </w:p>
        </w:tc>
        <w:tc>
          <w:tcPr>
            <w:tcW w:w="803" w:type="pct"/>
            <w:noWrap w:val="0"/>
            <w:vAlign w:val="center"/>
          </w:tcPr>
          <w:p w14:paraId="1F5DF7A3">
            <w:pPr>
              <w:spacing w:line="360" w:lineRule="auto"/>
              <w:jc w:val="center"/>
              <w:rPr>
                <w:rFonts w:hint="eastAsia" w:ascii="仿宋" w:hAnsi="仿宋" w:eastAsia="仿宋" w:cs="仿宋"/>
                <w:color w:val="000000"/>
                <w:sz w:val="24"/>
                <w:szCs w:val="24"/>
                <w:highlight w:val="none"/>
              </w:rPr>
            </w:pPr>
          </w:p>
        </w:tc>
        <w:tc>
          <w:tcPr>
            <w:tcW w:w="516" w:type="pct"/>
            <w:gridSpan w:val="2"/>
            <w:noWrap w:val="0"/>
            <w:vAlign w:val="center"/>
          </w:tcPr>
          <w:p w14:paraId="4387AF88">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658" w:type="pct"/>
            <w:noWrap w:val="0"/>
            <w:vAlign w:val="center"/>
          </w:tcPr>
          <w:p w14:paraId="2BF079E8">
            <w:pPr>
              <w:spacing w:line="360" w:lineRule="auto"/>
              <w:jc w:val="center"/>
              <w:rPr>
                <w:rFonts w:hint="eastAsia" w:ascii="仿宋" w:hAnsi="仿宋" w:eastAsia="仿宋" w:cs="仿宋"/>
                <w:color w:val="000000"/>
                <w:sz w:val="24"/>
                <w:szCs w:val="24"/>
                <w:highlight w:val="none"/>
              </w:rPr>
            </w:pPr>
          </w:p>
        </w:tc>
      </w:tr>
      <w:tr w14:paraId="4497B9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noWrap w:val="0"/>
            <w:vAlign w:val="center"/>
          </w:tcPr>
          <w:p w14:paraId="436AB95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技术负责人</w:t>
            </w:r>
          </w:p>
        </w:tc>
        <w:tc>
          <w:tcPr>
            <w:tcW w:w="582" w:type="pct"/>
            <w:noWrap w:val="0"/>
            <w:vAlign w:val="center"/>
          </w:tcPr>
          <w:p w14:paraId="0EC761D3">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姓名</w:t>
            </w:r>
          </w:p>
        </w:tc>
        <w:tc>
          <w:tcPr>
            <w:tcW w:w="753" w:type="pct"/>
            <w:noWrap w:val="0"/>
            <w:vAlign w:val="center"/>
          </w:tcPr>
          <w:p w14:paraId="4184A518">
            <w:pPr>
              <w:spacing w:line="360" w:lineRule="auto"/>
              <w:jc w:val="center"/>
              <w:rPr>
                <w:rFonts w:hint="eastAsia" w:ascii="仿宋" w:hAnsi="仿宋" w:eastAsia="仿宋" w:cs="仿宋"/>
                <w:color w:val="000000"/>
                <w:sz w:val="24"/>
                <w:szCs w:val="24"/>
                <w:highlight w:val="none"/>
              </w:rPr>
            </w:pPr>
          </w:p>
        </w:tc>
        <w:tc>
          <w:tcPr>
            <w:tcW w:w="759" w:type="pct"/>
            <w:noWrap w:val="0"/>
            <w:vAlign w:val="center"/>
          </w:tcPr>
          <w:p w14:paraId="6743A1F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技术职称</w:t>
            </w:r>
          </w:p>
        </w:tc>
        <w:tc>
          <w:tcPr>
            <w:tcW w:w="803" w:type="pct"/>
            <w:noWrap w:val="0"/>
            <w:vAlign w:val="center"/>
          </w:tcPr>
          <w:p w14:paraId="26585C88">
            <w:pPr>
              <w:spacing w:line="360" w:lineRule="auto"/>
              <w:jc w:val="center"/>
              <w:rPr>
                <w:rFonts w:hint="eastAsia" w:ascii="仿宋" w:hAnsi="仿宋" w:eastAsia="仿宋" w:cs="仿宋"/>
                <w:color w:val="000000"/>
                <w:sz w:val="24"/>
                <w:szCs w:val="24"/>
                <w:highlight w:val="none"/>
              </w:rPr>
            </w:pPr>
          </w:p>
        </w:tc>
        <w:tc>
          <w:tcPr>
            <w:tcW w:w="516" w:type="pct"/>
            <w:gridSpan w:val="2"/>
            <w:noWrap w:val="0"/>
            <w:vAlign w:val="center"/>
          </w:tcPr>
          <w:p w14:paraId="59CA7B51">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658" w:type="pct"/>
            <w:noWrap w:val="0"/>
            <w:vAlign w:val="center"/>
          </w:tcPr>
          <w:p w14:paraId="3C01B06C">
            <w:pPr>
              <w:spacing w:line="360" w:lineRule="auto"/>
              <w:jc w:val="center"/>
              <w:rPr>
                <w:rFonts w:hint="eastAsia" w:ascii="仿宋" w:hAnsi="仿宋" w:eastAsia="仿宋" w:cs="仿宋"/>
                <w:color w:val="000000"/>
                <w:sz w:val="24"/>
                <w:szCs w:val="24"/>
                <w:highlight w:val="none"/>
              </w:rPr>
            </w:pPr>
          </w:p>
        </w:tc>
      </w:tr>
      <w:tr w14:paraId="7B0C24E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noWrap w:val="0"/>
            <w:vAlign w:val="center"/>
          </w:tcPr>
          <w:p w14:paraId="24674D8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成立时间</w:t>
            </w:r>
          </w:p>
        </w:tc>
        <w:tc>
          <w:tcPr>
            <w:tcW w:w="1336" w:type="pct"/>
            <w:gridSpan w:val="2"/>
            <w:noWrap w:val="0"/>
            <w:vAlign w:val="center"/>
          </w:tcPr>
          <w:p w14:paraId="4AEB273A">
            <w:pPr>
              <w:spacing w:line="360" w:lineRule="auto"/>
              <w:jc w:val="center"/>
              <w:rPr>
                <w:rFonts w:hint="eastAsia" w:ascii="仿宋" w:hAnsi="仿宋" w:eastAsia="仿宋" w:cs="仿宋"/>
                <w:color w:val="000000"/>
                <w:sz w:val="24"/>
                <w:szCs w:val="24"/>
                <w:highlight w:val="none"/>
              </w:rPr>
            </w:pPr>
          </w:p>
        </w:tc>
        <w:tc>
          <w:tcPr>
            <w:tcW w:w="2737" w:type="pct"/>
            <w:gridSpan w:val="5"/>
            <w:noWrap w:val="0"/>
            <w:vAlign w:val="center"/>
          </w:tcPr>
          <w:p w14:paraId="41998C0F">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员工总人数：</w:t>
            </w:r>
          </w:p>
        </w:tc>
      </w:tr>
      <w:tr w14:paraId="676C61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noWrap w:val="0"/>
            <w:vAlign w:val="center"/>
          </w:tcPr>
          <w:p w14:paraId="57998A42">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营业执照号</w:t>
            </w:r>
          </w:p>
        </w:tc>
        <w:tc>
          <w:tcPr>
            <w:tcW w:w="1336" w:type="pct"/>
            <w:gridSpan w:val="2"/>
            <w:noWrap w:val="0"/>
            <w:vAlign w:val="center"/>
          </w:tcPr>
          <w:p w14:paraId="3483F222">
            <w:pPr>
              <w:spacing w:line="360" w:lineRule="auto"/>
              <w:jc w:val="center"/>
              <w:rPr>
                <w:rFonts w:hint="eastAsia" w:ascii="仿宋" w:hAnsi="仿宋" w:eastAsia="仿宋" w:cs="仿宋"/>
                <w:color w:val="000000"/>
                <w:sz w:val="24"/>
                <w:szCs w:val="24"/>
                <w:highlight w:val="none"/>
              </w:rPr>
            </w:pPr>
          </w:p>
        </w:tc>
        <w:tc>
          <w:tcPr>
            <w:tcW w:w="759" w:type="pct"/>
            <w:vMerge w:val="restart"/>
            <w:noWrap w:val="0"/>
            <w:vAlign w:val="center"/>
          </w:tcPr>
          <w:p w14:paraId="4BCB9F5F">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其中</w:t>
            </w:r>
          </w:p>
        </w:tc>
        <w:tc>
          <w:tcPr>
            <w:tcW w:w="899" w:type="pct"/>
            <w:gridSpan w:val="2"/>
            <w:noWrap w:val="0"/>
            <w:vAlign w:val="center"/>
          </w:tcPr>
          <w:p w14:paraId="5D7AECD1">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高级职称人员</w:t>
            </w:r>
          </w:p>
        </w:tc>
        <w:tc>
          <w:tcPr>
            <w:tcW w:w="1078" w:type="pct"/>
            <w:gridSpan w:val="2"/>
            <w:noWrap w:val="0"/>
            <w:vAlign w:val="center"/>
          </w:tcPr>
          <w:p w14:paraId="38BB86A1">
            <w:pPr>
              <w:spacing w:line="360" w:lineRule="auto"/>
              <w:jc w:val="center"/>
              <w:rPr>
                <w:rFonts w:hint="eastAsia" w:ascii="仿宋" w:hAnsi="仿宋" w:eastAsia="仿宋" w:cs="仿宋"/>
                <w:color w:val="000000"/>
                <w:sz w:val="24"/>
                <w:szCs w:val="24"/>
                <w:highlight w:val="none"/>
              </w:rPr>
            </w:pPr>
          </w:p>
        </w:tc>
      </w:tr>
      <w:tr w14:paraId="434B86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noWrap w:val="0"/>
            <w:vAlign w:val="center"/>
          </w:tcPr>
          <w:p w14:paraId="6E39928A">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注册资金</w:t>
            </w:r>
          </w:p>
        </w:tc>
        <w:tc>
          <w:tcPr>
            <w:tcW w:w="1336" w:type="pct"/>
            <w:gridSpan w:val="2"/>
            <w:noWrap w:val="0"/>
            <w:vAlign w:val="center"/>
          </w:tcPr>
          <w:p w14:paraId="1CA3E4DC">
            <w:pPr>
              <w:spacing w:line="360" w:lineRule="auto"/>
              <w:jc w:val="center"/>
              <w:rPr>
                <w:rFonts w:hint="eastAsia" w:ascii="仿宋" w:hAnsi="仿宋" w:eastAsia="仿宋" w:cs="仿宋"/>
                <w:color w:val="000000"/>
                <w:sz w:val="24"/>
                <w:szCs w:val="24"/>
                <w:highlight w:val="none"/>
              </w:rPr>
            </w:pPr>
          </w:p>
        </w:tc>
        <w:tc>
          <w:tcPr>
            <w:tcW w:w="759" w:type="pct"/>
            <w:vMerge w:val="continue"/>
            <w:noWrap w:val="0"/>
            <w:vAlign w:val="center"/>
          </w:tcPr>
          <w:p w14:paraId="40C76473">
            <w:pPr>
              <w:spacing w:line="360" w:lineRule="auto"/>
              <w:jc w:val="center"/>
              <w:rPr>
                <w:rFonts w:hint="eastAsia" w:ascii="仿宋" w:hAnsi="仿宋" w:eastAsia="仿宋" w:cs="仿宋"/>
                <w:color w:val="000000"/>
                <w:sz w:val="24"/>
                <w:szCs w:val="24"/>
                <w:highlight w:val="none"/>
              </w:rPr>
            </w:pPr>
          </w:p>
        </w:tc>
        <w:tc>
          <w:tcPr>
            <w:tcW w:w="899" w:type="pct"/>
            <w:gridSpan w:val="2"/>
            <w:noWrap w:val="0"/>
            <w:vAlign w:val="center"/>
          </w:tcPr>
          <w:p w14:paraId="01A4F90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中级职称人员</w:t>
            </w:r>
          </w:p>
        </w:tc>
        <w:tc>
          <w:tcPr>
            <w:tcW w:w="1078" w:type="pct"/>
            <w:gridSpan w:val="2"/>
            <w:noWrap w:val="0"/>
            <w:vAlign w:val="center"/>
          </w:tcPr>
          <w:p w14:paraId="0A0FB069">
            <w:pPr>
              <w:spacing w:line="360" w:lineRule="auto"/>
              <w:jc w:val="center"/>
              <w:rPr>
                <w:rFonts w:hint="eastAsia" w:ascii="仿宋" w:hAnsi="仿宋" w:eastAsia="仿宋" w:cs="仿宋"/>
                <w:color w:val="000000"/>
                <w:sz w:val="24"/>
                <w:szCs w:val="24"/>
                <w:highlight w:val="none"/>
              </w:rPr>
            </w:pPr>
          </w:p>
        </w:tc>
      </w:tr>
      <w:tr w14:paraId="1034BC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noWrap w:val="0"/>
            <w:vAlign w:val="center"/>
          </w:tcPr>
          <w:p w14:paraId="502ACA89">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c>
          <w:tcPr>
            <w:tcW w:w="1336" w:type="pct"/>
            <w:gridSpan w:val="2"/>
            <w:noWrap w:val="0"/>
            <w:vAlign w:val="center"/>
          </w:tcPr>
          <w:p w14:paraId="0E7302FB">
            <w:pPr>
              <w:spacing w:line="360" w:lineRule="auto"/>
              <w:jc w:val="center"/>
              <w:rPr>
                <w:rFonts w:hint="eastAsia" w:ascii="仿宋" w:hAnsi="仿宋" w:eastAsia="仿宋" w:cs="仿宋"/>
                <w:color w:val="000000"/>
                <w:sz w:val="24"/>
                <w:szCs w:val="24"/>
                <w:highlight w:val="none"/>
              </w:rPr>
            </w:pPr>
          </w:p>
        </w:tc>
        <w:tc>
          <w:tcPr>
            <w:tcW w:w="759" w:type="pct"/>
            <w:vMerge w:val="continue"/>
            <w:noWrap w:val="0"/>
            <w:vAlign w:val="center"/>
          </w:tcPr>
          <w:p w14:paraId="1E6D3638">
            <w:pPr>
              <w:spacing w:line="360" w:lineRule="auto"/>
              <w:jc w:val="center"/>
              <w:rPr>
                <w:rFonts w:hint="eastAsia" w:ascii="仿宋" w:hAnsi="仿宋" w:eastAsia="仿宋" w:cs="仿宋"/>
                <w:color w:val="000000"/>
                <w:sz w:val="24"/>
                <w:szCs w:val="24"/>
                <w:highlight w:val="none"/>
              </w:rPr>
            </w:pPr>
          </w:p>
        </w:tc>
        <w:tc>
          <w:tcPr>
            <w:tcW w:w="899" w:type="pct"/>
            <w:gridSpan w:val="2"/>
            <w:noWrap w:val="0"/>
            <w:vAlign w:val="center"/>
          </w:tcPr>
          <w:p w14:paraId="4EA2E199">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初级职称人员</w:t>
            </w:r>
          </w:p>
        </w:tc>
        <w:tc>
          <w:tcPr>
            <w:tcW w:w="1078" w:type="pct"/>
            <w:gridSpan w:val="2"/>
            <w:noWrap w:val="0"/>
            <w:vAlign w:val="center"/>
          </w:tcPr>
          <w:p w14:paraId="4FD6190B">
            <w:pPr>
              <w:spacing w:line="360" w:lineRule="auto"/>
              <w:jc w:val="center"/>
              <w:rPr>
                <w:rFonts w:hint="eastAsia" w:ascii="仿宋" w:hAnsi="仿宋" w:eastAsia="仿宋" w:cs="仿宋"/>
                <w:color w:val="000000"/>
                <w:sz w:val="24"/>
                <w:szCs w:val="24"/>
                <w:highlight w:val="none"/>
              </w:rPr>
            </w:pPr>
          </w:p>
        </w:tc>
      </w:tr>
      <w:tr w14:paraId="6D4E6F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925" w:type="pct"/>
            <w:noWrap w:val="0"/>
            <w:vAlign w:val="center"/>
          </w:tcPr>
          <w:p w14:paraId="1932AA4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c>
          <w:tcPr>
            <w:tcW w:w="1336" w:type="pct"/>
            <w:gridSpan w:val="2"/>
            <w:noWrap w:val="0"/>
            <w:vAlign w:val="center"/>
          </w:tcPr>
          <w:p w14:paraId="49844330">
            <w:pPr>
              <w:spacing w:line="360" w:lineRule="auto"/>
              <w:jc w:val="center"/>
              <w:rPr>
                <w:rFonts w:hint="eastAsia" w:ascii="仿宋" w:hAnsi="仿宋" w:eastAsia="仿宋" w:cs="仿宋"/>
                <w:color w:val="000000"/>
                <w:sz w:val="24"/>
                <w:szCs w:val="24"/>
                <w:highlight w:val="none"/>
              </w:rPr>
            </w:pPr>
          </w:p>
        </w:tc>
        <w:tc>
          <w:tcPr>
            <w:tcW w:w="759" w:type="pct"/>
            <w:vMerge w:val="continue"/>
            <w:noWrap w:val="0"/>
            <w:vAlign w:val="center"/>
          </w:tcPr>
          <w:p w14:paraId="7D672E88">
            <w:pPr>
              <w:spacing w:line="360" w:lineRule="auto"/>
              <w:jc w:val="center"/>
              <w:rPr>
                <w:rFonts w:hint="eastAsia" w:ascii="仿宋" w:hAnsi="仿宋" w:eastAsia="仿宋" w:cs="仿宋"/>
                <w:color w:val="000000"/>
                <w:sz w:val="24"/>
                <w:szCs w:val="24"/>
                <w:highlight w:val="none"/>
              </w:rPr>
            </w:pPr>
          </w:p>
        </w:tc>
        <w:tc>
          <w:tcPr>
            <w:tcW w:w="899" w:type="pct"/>
            <w:gridSpan w:val="2"/>
            <w:noWrap w:val="0"/>
            <w:vAlign w:val="center"/>
          </w:tcPr>
          <w:p w14:paraId="5F99C0D2">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技工</w:t>
            </w:r>
          </w:p>
        </w:tc>
        <w:tc>
          <w:tcPr>
            <w:tcW w:w="1078" w:type="pct"/>
            <w:gridSpan w:val="2"/>
            <w:noWrap w:val="0"/>
            <w:vAlign w:val="center"/>
          </w:tcPr>
          <w:p w14:paraId="560DE31F">
            <w:pPr>
              <w:spacing w:line="360" w:lineRule="auto"/>
              <w:jc w:val="center"/>
              <w:rPr>
                <w:rFonts w:hint="eastAsia" w:ascii="仿宋" w:hAnsi="仿宋" w:eastAsia="仿宋" w:cs="仿宋"/>
                <w:color w:val="000000"/>
                <w:sz w:val="24"/>
                <w:szCs w:val="24"/>
                <w:highlight w:val="none"/>
              </w:rPr>
            </w:pPr>
          </w:p>
        </w:tc>
      </w:tr>
      <w:tr w14:paraId="464C18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noWrap w:val="0"/>
            <w:vAlign w:val="center"/>
          </w:tcPr>
          <w:p w14:paraId="6D687641">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经营范围</w:t>
            </w:r>
          </w:p>
        </w:tc>
        <w:tc>
          <w:tcPr>
            <w:tcW w:w="4074" w:type="pct"/>
            <w:gridSpan w:val="7"/>
            <w:noWrap w:val="0"/>
            <w:vAlign w:val="center"/>
          </w:tcPr>
          <w:p w14:paraId="25194916">
            <w:pPr>
              <w:spacing w:line="360" w:lineRule="auto"/>
              <w:jc w:val="center"/>
              <w:rPr>
                <w:rFonts w:hint="eastAsia" w:ascii="仿宋" w:hAnsi="仿宋" w:eastAsia="仿宋" w:cs="仿宋"/>
                <w:color w:val="000000"/>
                <w:sz w:val="24"/>
                <w:szCs w:val="24"/>
                <w:highlight w:val="none"/>
              </w:rPr>
            </w:pPr>
          </w:p>
        </w:tc>
      </w:tr>
      <w:tr w14:paraId="45D59D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noWrap w:val="0"/>
            <w:vAlign w:val="center"/>
          </w:tcPr>
          <w:p w14:paraId="7EEF7894">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c>
          <w:tcPr>
            <w:tcW w:w="4074" w:type="pct"/>
            <w:gridSpan w:val="7"/>
            <w:noWrap w:val="0"/>
            <w:vAlign w:val="center"/>
          </w:tcPr>
          <w:p w14:paraId="73BA3B42">
            <w:pPr>
              <w:spacing w:line="360" w:lineRule="auto"/>
              <w:jc w:val="center"/>
              <w:rPr>
                <w:rFonts w:hint="eastAsia" w:ascii="仿宋" w:hAnsi="仿宋" w:eastAsia="仿宋" w:cs="仿宋"/>
                <w:color w:val="000000"/>
                <w:sz w:val="24"/>
                <w:szCs w:val="24"/>
                <w:highlight w:val="none"/>
              </w:rPr>
            </w:pPr>
          </w:p>
        </w:tc>
      </w:tr>
    </w:tbl>
    <w:p w14:paraId="7761F7C8">
      <w:pPr>
        <w:spacing w:line="360" w:lineRule="auto"/>
        <w:rPr>
          <w:rFonts w:hint="eastAsia" w:ascii="仿宋" w:hAnsi="仿宋" w:eastAsia="仿宋" w:cs="仿宋"/>
          <w:color w:val="000000"/>
          <w:sz w:val="24"/>
          <w:szCs w:val="24"/>
          <w:highlight w:val="none"/>
        </w:rPr>
      </w:pPr>
    </w:p>
    <w:p w14:paraId="09F83B1C">
      <w:pPr>
        <w:spacing w:line="360" w:lineRule="auto"/>
        <w:rPr>
          <w:rFonts w:hint="eastAsia" w:ascii="仿宋" w:hAnsi="仿宋" w:eastAsia="仿宋" w:cs="仿宋"/>
          <w:color w:val="000000"/>
          <w:sz w:val="24"/>
          <w:szCs w:val="24"/>
          <w:highlight w:val="none"/>
        </w:rPr>
      </w:pPr>
    </w:p>
    <w:p w14:paraId="2B37622F">
      <w:pPr>
        <w:spacing w:line="360" w:lineRule="auto"/>
        <w:rPr>
          <w:rFonts w:hint="eastAsia" w:ascii="仿宋" w:hAnsi="仿宋" w:eastAsia="仿宋" w:cs="仿宋"/>
          <w:color w:val="000000"/>
          <w:sz w:val="24"/>
          <w:szCs w:val="24"/>
          <w:highlight w:val="none"/>
          <w:u w:val="single"/>
        </w:rPr>
      </w:pPr>
    </w:p>
    <w:p w14:paraId="5FBF841E">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 xml:space="preserve">6.2.2 </w:t>
      </w:r>
      <w:r>
        <w:rPr>
          <w:rFonts w:hint="eastAsia" w:ascii="仿宋" w:hAnsi="仿宋" w:eastAsia="仿宋" w:cs="仿宋"/>
          <w:b/>
          <w:bCs/>
          <w:color w:val="000000"/>
          <w:sz w:val="24"/>
          <w:szCs w:val="24"/>
          <w:highlight w:val="none"/>
        </w:rPr>
        <w:t>供应商营业执照等资质证明材料。</w:t>
      </w:r>
    </w:p>
    <w:p w14:paraId="635C12E9">
      <w:pPr>
        <w:spacing w:line="360" w:lineRule="auto"/>
        <w:rPr>
          <w:rFonts w:hint="eastAsia" w:ascii="仿宋" w:hAnsi="仿宋" w:eastAsia="仿宋" w:cs="仿宋"/>
          <w:b/>
          <w:bCs/>
          <w:color w:val="000000"/>
          <w:sz w:val="24"/>
          <w:szCs w:val="24"/>
          <w:highlight w:val="none"/>
        </w:rPr>
      </w:pPr>
    </w:p>
    <w:p w14:paraId="493436EF">
      <w:pPr>
        <w:spacing w:line="360" w:lineRule="auto"/>
        <w:rPr>
          <w:rFonts w:hint="eastAsia" w:ascii="仿宋" w:hAnsi="仿宋" w:eastAsia="仿宋" w:cs="仿宋"/>
          <w:b/>
          <w:bCs/>
          <w:color w:val="000000"/>
          <w:sz w:val="24"/>
          <w:szCs w:val="24"/>
          <w:highlight w:val="none"/>
        </w:rPr>
      </w:pPr>
    </w:p>
    <w:p w14:paraId="234CFDE7">
      <w:pPr>
        <w:spacing w:line="360" w:lineRule="auto"/>
        <w:rPr>
          <w:rFonts w:hint="eastAsia" w:ascii="仿宋" w:hAnsi="仿宋" w:eastAsia="仿宋" w:cs="仿宋"/>
          <w:b/>
          <w:bCs/>
          <w:color w:val="000000"/>
          <w:sz w:val="24"/>
          <w:szCs w:val="24"/>
          <w:highlight w:val="none"/>
        </w:rPr>
        <w:sectPr>
          <w:pgSz w:w="11906" w:h="16838"/>
          <w:pgMar w:top="1440" w:right="1083" w:bottom="1440" w:left="1083" w:header="851" w:footer="992" w:gutter="0"/>
          <w:pgNumType w:fmt="decimal"/>
          <w:cols w:space="720" w:num="1"/>
          <w:rtlGutter w:val="0"/>
          <w:docGrid w:type="lines" w:linePitch="325" w:charSpace="0"/>
        </w:sectPr>
      </w:pPr>
    </w:p>
    <w:p w14:paraId="2650A1BC">
      <w:pPr>
        <w:spacing w:line="360" w:lineRule="auto"/>
        <w:outlineLvl w:val="3"/>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3</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法定代表人证明书及法定代表人授权书</w:t>
      </w:r>
    </w:p>
    <w:p w14:paraId="5B2F9F4B">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6.3.1 </w:t>
      </w:r>
      <w:r>
        <w:rPr>
          <w:rFonts w:hint="eastAsia" w:ascii="仿宋" w:hAnsi="仿宋" w:eastAsia="仿宋" w:cs="仿宋"/>
          <w:color w:val="000000"/>
          <w:sz w:val="24"/>
          <w:szCs w:val="24"/>
          <w:highlight w:val="none"/>
        </w:rPr>
        <w:t>法定代表人证明书</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3AEB1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7F51AE03">
            <w:pPr>
              <w:tabs>
                <w:tab w:val="left" w:pos="210"/>
              </w:tabs>
              <w:spacing w:line="36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致：陕西万泽招标有限公司</w:t>
            </w:r>
          </w:p>
        </w:tc>
      </w:tr>
      <w:tr w14:paraId="2EB7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606DFF89">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企</w:t>
            </w:r>
          </w:p>
          <w:p w14:paraId="51BD9A1A">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业</w:t>
            </w:r>
          </w:p>
          <w:p w14:paraId="5C477F26">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50624724">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tc>
        <w:tc>
          <w:tcPr>
            <w:tcW w:w="1208" w:type="pct"/>
            <w:noWrap w:val="0"/>
            <w:vAlign w:val="center"/>
          </w:tcPr>
          <w:p w14:paraId="2D70B24E">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企业名称</w:t>
            </w:r>
          </w:p>
        </w:tc>
        <w:tc>
          <w:tcPr>
            <w:tcW w:w="3459" w:type="pct"/>
            <w:gridSpan w:val="4"/>
            <w:noWrap w:val="0"/>
            <w:vAlign w:val="center"/>
          </w:tcPr>
          <w:p w14:paraId="62E7A565">
            <w:pPr>
              <w:tabs>
                <w:tab w:val="left" w:pos="210"/>
              </w:tabs>
              <w:spacing w:line="360" w:lineRule="auto"/>
              <w:jc w:val="left"/>
              <w:rPr>
                <w:rFonts w:hint="eastAsia" w:ascii="仿宋" w:hAnsi="仿宋" w:eastAsia="仿宋" w:cs="仿宋"/>
                <w:color w:val="000000"/>
                <w:kern w:val="0"/>
                <w:sz w:val="24"/>
                <w:szCs w:val="24"/>
                <w:highlight w:val="none"/>
              </w:rPr>
            </w:pPr>
          </w:p>
        </w:tc>
      </w:tr>
      <w:tr w14:paraId="4B38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72181302">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128EAF53">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法定地址</w:t>
            </w:r>
          </w:p>
        </w:tc>
        <w:tc>
          <w:tcPr>
            <w:tcW w:w="3459" w:type="pct"/>
            <w:gridSpan w:val="4"/>
            <w:noWrap w:val="0"/>
            <w:vAlign w:val="center"/>
          </w:tcPr>
          <w:p w14:paraId="0739B35E">
            <w:pPr>
              <w:tabs>
                <w:tab w:val="left" w:pos="210"/>
              </w:tabs>
              <w:spacing w:line="360" w:lineRule="auto"/>
              <w:jc w:val="left"/>
              <w:rPr>
                <w:rFonts w:hint="eastAsia" w:ascii="仿宋" w:hAnsi="仿宋" w:eastAsia="仿宋" w:cs="仿宋"/>
                <w:color w:val="000000"/>
                <w:kern w:val="0"/>
                <w:sz w:val="24"/>
                <w:szCs w:val="24"/>
                <w:highlight w:val="none"/>
              </w:rPr>
            </w:pPr>
          </w:p>
        </w:tc>
      </w:tr>
      <w:tr w14:paraId="5913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623C0601">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1F394413">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注册资金</w:t>
            </w:r>
          </w:p>
        </w:tc>
        <w:tc>
          <w:tcPr>
            <w:tcW w:w="3459" w:type="pct"/>
            <w:gridSpan w:val="4"/>
            <w:noWrap w:val="0"/>
            <w:vAlign w:val="center"/>
          </w:tcPr>
          <w:p w14:paraId="72DBCD0F">
            <w:pPr>
              <w:tabs>
                <w:tab w:val="left" w:pos="210"/>
              </w:tabs>
              <w:spacing w:line="360" w:lineRule="auto"/>
              <w:jc w:val="left"/>
              <w:rPr>
                <w:rFonts w:hint="eastAsia" w:ascii="仿宋" w:hAnsi="仿宋" w:eastAsia="仿宋" w:cs="仿宋"/>
                <w:color w:val="000000"/>
                <w:kern w:val="0"/>
                <w:sz w:val="24"/>
                <w:szCs w:val="24"/>
                <w:highlight w:val="none"/>
              </w:rPr>
            </w:pPr>
          </w:p>
        </w:tc>
      </w:tr>
      <w:tr w14:paraId="0D52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623460C5">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20007123">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工商登记机关</w:t>
            </w:r>
          </w:p>
        </w:tc>
        <w:tc>
          <w:tcPr>
            <w:tcW w:w="3459" w:type="pct"/>
            <w:gridSpan w:val="4"/>
            <w:noWrap w:val="0"/>
            <w:vAlign w:val="center"/>
          </w:tcPr>
          <w:p w14:paraId="68CB78D8">
            <w:pPr>
              <w:tabs>
                <w:tab w:val="left" w:pos="210"/>
              </w:tabs>
              <w:spacing w:line="360" w:lineRule="auto"/>
              <w:jc w:val="left"/>
              <w:rPr>
                <w:rFonts w:hint="eastAsia" w:ascii="仿宋" w:hAnsi="仿宋" w:eastAsia="仿宋" w:cs="仿宋"/>
                <w:color w:val="000000"/>
                <w:kern w:val="0"/>
                <w:sz w:val="24"/>
                <w:szCs w:val="24"/>
                <w:highlight w:val="none"/>
              </w:rPr>
            </w:pPr>
          </w:p>
        </w:tc>
      </w:tr>
      <w:tr w14:paraId="5973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4C66984C">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47FBC605">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统一社会信用代码</w:t>
            </w:r>
          </w:p>
        </w:tc>
        <w:tc>
          <w:tcPr>
            <w:tcW w:w="3459" w:type="pct"/>
            <w:gridSpan w:val="4"/>
            <w:noWrap w:val="0"/>
            <w:vAlign w:val="center"/>
          </w:tcPr>
          <w:p w14:paraId="3454C561">
            <w:pPr>
              <w:tabs>
                <w:tab w:val="left" w:pos="210"/>
              </w:tabs>
              <w:spacing w:line="360" w:lineRule="auto"/>
              <w:jc w:val="left"/>
              <w:rPr>
                <w:rFonts w:hint="eastAsia" w:ascii="仿宋" w:hAnsi="仿宋" w:eastAsia="仿宋" w:cs="仿宋"/>
                <w:color w:val="000000"/>
                <w:kern w:val="0"/>
                <w:sz w:val="24"/>
                <w:szCs w:val="24"/>
                <w:highlight w:val="none"/>
              </w:rPr>
            </w:pPr>
          </w:p>
        </w:tc>
      </w:tr>
      <w:tr w14:paraId="5421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4FAE1BE0">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5090BFB5">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定</w:t>
            </w:r>
          </w:p>
          <w:p w14:paraId="5D17401B">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代</w:t>
            </w:r>
          </w:p>
          <w:p w14:paraId="4F12B07D">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表</w:t>
            </w:r>
          </w:p>
          <w:p w14:paraId="15959064">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tc>
        <w:tc>
          <w:tcPr>
            <w:tcW w:w="1208" w:type="pct"/>
            <w:noWrap w:val="0"/>
            <w:vAlign w:val="center"/>
          </w:tcPr>
          <w:p w14:paraId="25224647">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姓名</w:t>
            </w:r>
          </w:p>
        </w:tc>
        <w:tc>
          <w:tcPr>
            <w:tcW w:w="1308" w:type="pct"/>
            <w:gridSpan w:val="2"/>
            <w:noWrap w:val="0"/>
            <w:vAlign w:val="center"/>
          </w:tcPr>
          <w:p w14:paraId="7C02988B">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1205" w:type="pct"/>
            <w:noWrap w:val="0"/>
            <w:vAlign w:val="center"/>
          </w:tcPr>
          <w:p w14:paraId="64A6C97B">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性别</w:t>
            </w:r>
          </w:p>
        </w:tc>
        <w:tc>
          <w:tcPr>
            <w:tcW w:w="945" w:type="pct"/>
            <w:noWrap w:val="0"/>
            <w:vAlign w:val="center"/>
          </w:tcPr>
          <w:p w14:paraId="3F77067D">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r>
      <w:tr w14:paraId="1FAB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53131D7C">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4E9D056F">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职务</w:t>
            </w:r>
          </w:p>
        </w:tc>
        <w:tc>
          <w:tcPr>
            <w:tcW w:w="1308" w:type="pct"/>
            <w:gridSpan w:val="2"/>
            <w:noWrap w:val="0"/>
            <w:vAlign w:val="center"/>
          </w:tcPr>
          <w:p w14:paraId="7C36435C">
            <w:pPr>
              <w:tabs>
                <w:tab w:val="left" w:pos="210"/>
              </w:tabs>
              <w:spacing w:line="360" w:lineRule="auto"/>
              <w:jc w:val="left"/>
              <w:rPr>
                <w:rFonts w:hint="eastAsia" w:ascii="仿宋" w:hAnsi="仿宋" w:eastAsia="仿宋" w:cs="仿宋"/>
                <w:color w:val="000000"/>
                <w:kern w:val="0"/>
                <w:sz w:val="24"/>
                <w:szCs w:val="24"/>
                <w:highlight w:val="none"/>
              </w:rPr>
            </w:pPr>
          </w:p>
        </w:tc>
        <w:tc>
          <w:tcPr>
            <w:tcW w:w="1205" w:type="pct"/>
            <w:noWrap w:val="0"/>
            <w:vAlign w:val="center"/>
          </w:tcPr>
          <w:p w14:paraId="54A4BC2D">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联系电话</w:t>
            </w:r>
          </w:p>
        </w:tc>
        <w:tc>
          <w:tcPr>
            <w:tcW w:w="945" w:type="pct"/>
            <w:noWrap w:val="0"/>
            <w:vAlign w:val="center"/>
          </w:tcPr>
          <w:p w14:paraId="4C9D220F">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r>
      <w:tr w14:paraId="6F53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noWrap w:val="0"/>
            <w:vAlign w:val="center"/>
          </w:tcPr>
          <w:p w14:paraId="6F2F58E4">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0B69DB98">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c>
          <w:tcPr>
            <w:tcW w:w="3459" w:type="pct"/>
            <w:gridSpan w:val="4"/>
            <w:noWrap w:val="0"/>
            <w:vAlign w:val="center"/>
          </w:tcPr>
          <w:p w14:paraId="2B305F1C">
            <w:pPr>
              <w:tabs>
                <w:tab w:val="left" w:pos="210"/>
              </w:tabs>
              <w:spacing w:line="360" w:lineRule="auto"/>
              <w:jc w:val="left"/>
              <w:rPr>
                <w:rFonts w:hint="eastAsia" w:ascii="仿宋" w:hAnsi="仿宋" w:eastAsia="仿宋" w:cs="仿宋"/>
                <w:color w:val="000000"/>
                <w:kern w:val="0"/>
                <w:sz w:val="24"/>
                <w:szCs w:val="24"/>
                <w:highlight w:val="none"/>
              </w:rPr>
            </w:pPr>
          </w:p>
        </w:tc>
      </w:tr>
      <w:tr w14:paraId="7391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noWrap w:val="0"/>
            <w:vAlign w:val="center"/>
          </w:tcPr>
          <w:p w14:paraId="52DF34C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2A0099B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定</w:t>
            </w:r>
          </w:p>
          <w:p w14:paraId="34E53A07">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代</w:t>
            </w:r>
          </w:p>
          <w:p w14:paraId="2ACA51AA">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表</w:t>
            </w:r>
          </w:p>
          <w:p w14:paraId="2A6A3B90">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p w14:paraId="6DC5A82E">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身</w:t>
            </w:r>
          </w:p>
          <w:p w14:paraId="18E851C9">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份</w:t>
            </w:r>
          </w:p>
          <w:p w14:paraId="58E43D43">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证</w:t>
            </w:r>
          </w:p>
          <w:p w14:paraId="705CAF18">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复</w:t>
            </w:r>
          </w:p>
          <w:p w14:paraId="3CA68721">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印</w:t>
            </w:r>
          </w:p>
          <w:p w14:paraId="5A450CB5">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件</w:t>
            </w:r>
          </w:p>
        </w:tc>
        <w:tc>
          <w:tcPr>
            <w:tcW w:w="2414" w:type="pct"/>
            <w:gridSpan w:val="2"/>
            <w:vMerge w:val="restart"/>
            <w:noWrap w:val="0"/>
            <w:vAlign w:val="center"/>
          </w:tcPr>
          <w:p w14:paraId="1B0DC431">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（正反面）</w:t>
            </w:r>
          </w:p>
        </w:tc>
        <w:tc>
          <w:tcPr>
            <w:tcW w:w="2253" w:type="pct"/>
            <w:gridSpan w:val="3"/>
            <w:noWrap w:val="0"/>
            <w:vAlign w:val="center"/>
          </w:tcPr>
          <w:p w14:paraId="010B6454">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法定代表人（签字或盖章）</w:t>
            </w:r>
          </w:p>
        </w:tc>
      </w:tr>
      <w:tr w14:paraId="1319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noWrap w:val="0"/>
            <w:vAlign w:val="center"/>
          </w:tcPr>
          <w:p w14:paraId="6F4BC6E8">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2414" w:type="pct"/>
            <w:gridSpan w:val="2"/>
            <w:vMerge w:val="continue"/>
            <w:noWrap w:val="0"/>
            <w:vAlign w:val="center"/>
          </w:tcPr>
          <w:p w14:paraId="0256CB19">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2253" w:type="pct"/>
            <w:gridSpan w:val="3"/>
            <w:noWrap w:val="0"/>
            <w:vAlign w:val="bottom"/>
          </w:tcPr>
          <w:p w14:paraId="1DAFE84C">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（投标人公章）</w:t>
            </w:r>
          </w:p>
          <w:p w14:paraId="2246C27C">
            <w:pPr>
              <w:tabs>
                <w:tab w:val="left" w:pos="210"/>
              </w:tabs>
              <w:spacing w:line="360" w:lineRule="auto"/>
              <w:jc w:val="left"/>
              <w:rPr>
                <w:rFonts w:hint="eastAsia" w:ascii="仿宋" w:hAnsi="仿宋" w:eastAsia="仿宋" w:cs="仿宋"/>
                <w:color w:val="000000"/>
                <w:kern w:val="0"/>
                <w:sz w:val="24"/>
                <w:szCs w:val="24"/>
                <w:highlight w:val="none"/>
              </w:rPr>
            </w:pPr>
          </w:p>
          <w:p w14:paraId="14B06B40">
            <w:pPr>
              <w:tabs>
                <w:tab w:val="left" w:pos="210"/>
              </w:tabs>
              <w:spacing w:line="360" w:lineRule="auto"/>
              <w:jc w:val="left"/>
              <w:rPr>
                <w:rFonts w:hint="eastAsia" w:ascii="仿宋" w:hAnsi="仿宋" w:eastAsia="仿宋" w:cs="仿宋"/>
                <w:color w:val="000000"/>
                <w:kern w:val="0"/>
                <w:sz w:val="24"/>
                <w:szCs w:val="24"/>
                <w:highlight w:val="none"/>
              </w:rPr>
            </w:pPr>
          </w:p>
          <w:p w14:paraId="4A44E4EF">
            <w:pPr>
              <w:tabs>
                <w:tab w:val="left" w:pos="210"/>
              </w:tabs>
              <w:spacing w:line="360" w:lineRule="auto"/>
              <w:jc w:val="left"/>
              <w:rPr>
                <w:rFonts w:hint="eastAsia" w:ascii="仿宋" w:hAnsi="仿宋" w:eastAsia="仿宋" w:cs="仿宋"/>
                <w:color w:val="000000"/>
                <w:kern w:val="0"/>
                <w:sz w:val="24"/>
                <w:szCs w:val="24"/>
                <w:highlight w:val="none"/>
              </w:rPr>
            </w:pPr>
          </w:p>
          <w:p w14:paraId="3F910A71">
            <w:pPr>
              <w:adjustRightInd w:val="0"/>
              <w:snapToGrid w:val="0"/>
              <w:spacing w:line="360" w:lineRule="auto"/>
              <w:ind w:firstLine="480" w:firstLineChars="200"/>
              <w:jc w:val="righ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年  月 日</w:t>
            </w:r>
          </w:p>
        </w:tc>
      </w:tr>
    </w:tbl>
    <w:p w14:paraId="7F729172">
      <w:pPr>
        <w:pStyle w:val="2"/>
        <w:spacing w:line="360" w:lineRule="auto"/>
        <w:outlineLvl w:val="9"/>
        <w:rPr>
          <w:rFonts w:hint="eastAsia" w:ascii="仿宋" w:hAnsi="仿宋" w:eastAsia="仿宋" w:cs="仿宋"/>
          <w:color w:val="000000"/>
          <w:sz w:val="24"/>
          <w:szCs w:val="24"/>
          <w:highlight w:val="none"/>
        </w:rPr>
        <w:sectPr>
          <w:pgSz w:w="11906" w:h="16838"/>
          <w:pgMar w:top="1440" w:right="1083" w:bottom="1440" w:left="1083" w:header="851" w:footer="992" w:gutter="0"/>
          <w:pgNumType w:fmt="decimal"/>
          <w:cols w:space="720" w:num="1"/>
          <w:rtlGutter w:val="0"/>
          <w:docGrid w:type="lines" w:linePitch="325" w:charSpace="0"/>
        </w:sectPr>
      </w:pPr>
    </w:p>
    <w:p w14:paraId="7AAE5F4B">
      <w:pPr>
        <w:pageBreakBefore/>
        <w:tabs>
          <w:tab w:val="left" w:pos="210"/>
        </w:tabs>
        <w:spacing w:line="360" w:lineRule="auto"/>
        <w:rPr>
          <w:rFonts w:hint="eastAsia"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lang w:val="en-US" w:eastAsia="zh-CN"/>
        </w:rPr>
        <w:t>6.</w:t>
      </w:r>
      <w:r>
        <w:rPr>
          <w:rFonts w:hint="eastAsia" w:ascii="仿宋" w:hAnsi="仿宋" w:eastAsia="仿宋" w:cs="仿宋"/>
          <w:b/>
          <w:color w:val="000000"/>
          <w:kern w:val="0"/>
          <w:sz w:val="24"/>
          <w:szCs w:val="24"/>
          <w:highlight w:val="none"/>
        </w:rPr>
        <w:t>3</w:t>
      </w:r>
      <w:r>
        <w:rPr>
          <w:rFonts w:hint="eastAsia" w:ascii="仿宋" w:hAnsi="仿宋" w:eastAsia="仿宋" w:cs="仿宋"/>
          <w:b/>
          <w:color w:val="000000"/>
          <w:kern w:val="0"/>
          <w:sz w:val="24"/>
          <w:szCs w:val="24"/>
          <w:highlight w:val="none"/>
          <w:lang w:val="en-US" w:eastAsia="zh-CN"/>
        </w:rPr>
        <w:t xml:space="preserve">.2 </w:t>
      </w:r>
      <w:r>
        <w:rPr>
          <w:rFonts w:hint="eastAsia" w:ascii="仿宋" w:hAnsi="仿宋" w:eastAsia="仿宋" w:cs="仿宋"/>
          <w:b/>
          <w:color w:val="000000"/>
          <w:kern w:val="0"/>
          <w:sz w:val="24"/>
          <w:szCs w:val="24"/>
          <w:highlight w:val="none"/>
        </w:rPr>
        <w:t>法定代表人授权书</w:t>
      </w:r>
    </w:p>
    <w:p w14:paraId="5C971EC8">
      <w:pPr>
        <w:pStyle w:val="6"/>
        <w:spacing w:line="360" w:lineRule="auto"/>
        <w:jc w:val="center"/>
        <w:rPr>
          <w:rFonts w:hint="default" w:ascii="仿宋" w:hAnsi="仿宋" w:eastAsia="仿宋" w:cs="仿宋"/>
          <w:color w:val="000000"/>
          <w:sz w:val="24"/>
          <w:szCs w:val="24"/>
          <w:highlight w:val="none"/>
          <w:lang w:val="en-US" w:eastAsia="zh-CN"/>
        </w:rPr>
      </w:pPr>
      <w:r>
        <w:rPr>
          <w:rFonts w:hint="eastAsia" w:ascii="仿宋" w:hAnsi="仿宋" w:eastAsia="仿宋" w:cs="仿宋"/>
          <w:b/>
          <w:color w:val="000000"/>
          <w:kern w:val="0"/>
          <w:sz w:val="24"/>
          <w:szCs w:val="24"/>
          <w:highlight w:val="none"/>
        </w:rPr>
        <w:t>法定代表人授权书</w:t>
      </w:r>
    </w:p>
    <w:p w14:paraId="730E45C6">
      <w:pPr>
        <w:pStyle w:val="6"/>
        <w:spacing w:line="360" w:lineRule="auto"/>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陕西万泽招标有限公司：</w:t>
      </w:r>
    </w:p>
    <w:p w14:paraId="52310068">
      <w:pPr>
        <w:tabs>
          <w:tab w:val="left" w:pos="8820"/>
        </w:tabs>
        <w:spacing w:line="360" w:lineRule="auto"/>
        <w:ind w:firstLine="57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本授权委托书声明：我</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（法定代表人姓名） </w:t>
      </w:r>
      <w:r>
        <w:rPr>
          <w:rFonts w:hint="eastAsia" w:ascii="仿宋" w:hAnsi="仿宋" w:eastAsia="仿宋" w:cs="仿宋"/>
          <w:color w:val="000000"/>
          <w:sz w:val="24"/>
          <w:szCs w:val="24"/>
          <w:highlight w:val="none"/>
        </w:rPr>
        <w:t>系注册于</w:t>
      </w:r>
      <w:r>
        <w:rPr>
          <w:rFonts w:hint="eastAsia" w:ascii="仿宋" w:hAnsi="仿宋" w:eastAsia="仿宋" w:cs="仿宋"/>
          <w:color w:val="000000"/>
          <w:sz w:val="24"/>
          <w:szCs w:val="24"/>
          <w:highlight w:val="none"/>
          <w:u w:val="single"/>
        </w:rPr>
        <w:t xml:space="preserve"> （供应商地址） </w:t>
      </w:r>
      <w:r>
        <w:rPr>
          <w:rFonts w:hint="eastAsia" w:ascii="仿宋" w:hAnsi="仿宋" w:eastAsia="仿宋" w:cs="仿宋"/>
          <w:color w:val="000000"/>
          <w:sz w:val="24"/>
          <w:szCs w:val="24"/>
          <w:highlight w:val="none"/>
        </w:rPr>
        <w:t>的</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（供应商名称） </w:t>
      </w:r>
      <w:r>
        <w:rPr>
          <w:rFonts w:hint="eastAsia" w:ascii="仿宋" w:hAnsi="仿宋" w:eastAsia="仿宋" w:cs="仿宋"/>
          <w:color w:val="000000"/>
          <w:sz w:val="24"/>
          <w:szCs w:val="24"/>
          <w:highlight w:val="none"/>
        </w:rPr>
        <w:t>的法定代表人，现代表公司授权下面签字的</w:t>
      </w:r>
      <w:r>
        <w:rPr>
          <w:rFonts w:hint="eastAsia" w:ascii="仿宋" w:hAnsi="仿宋" w:eastAsia="仿宋" w:cs="仿宋"/>
          <w:color w:val="000000"/>
          <w:sz w:val="24"/>
          <w:szCs w:val="24"/>
          <w:highlight w:val="none"/>
          <w:u w:val="single"/>
        </w:rPr>
        <w:t xml:space="preserve"> （被授权人的姓名、职务） </w:t>
      </w:r>
      <w:r>
        <w:rPr>
          <w:rFonts w:hint="eastAsia" w:ascii="仿宋" w:hAnsi="仿宋" w:eastAsia="仿宋" w:cs="仿宋"/>
          <w:color w:val="000000"/>
          <w:sz w:val="24"/>
          <w:szCs w:val="24"/>
          <w:highlight w:val="none"/>
        </w:rPr>
        <w:t>为我公司合法代理人，代表本公司参加</w:t>
      </w:r>
      <w:r>
        <w:rPr>
          <w:rFonts w:hint="eastAsia" w:ascii="仿宋" w:hAnsi="仿宋" w:eastAsia="仿宋" w:cs="仿宋"/>
          <w:color w:val="000000"/>
          <w:sz w:val="24"/>
          <w:szCs w:val="24"/>
          <w:highlight w:val="none"/>
          <w:u w:val="single"/>
        </w:rPr>
        <w:t xml:space="preserve"> （项目名称）</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采购包号</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u w:val="none"/>
        </w:rPr>
        <w:t>为</w:t>
      </w:r>
      <w:r>
        <w:rPr>
          <w:rFonts w:hint="eastAsia" w:ascii="仿宋" w:hAnsi="仿宋" w:eastAsia="仿宋" w:cs="仿宋"/>
          <w:color w:val="000000"/>
          <w:sz w:val="24"/>
          <w:szCs w:val="24"/>
          <w:highlight w:val="none"/>
          <w:u w:val="single"/>
          <w:lang w:val="en-US" w:eastAsia="zh-CN"/>
        </w:rPr>
        <w:t xml:space="preserve"> （项目编号） </w:t>
      </w:r>
      <w:r>
        <w:rPr>
          <w:rFonts w:hint="eastAsia" w:ascii="仿宋" w:hAnsi="仿宋" w:eastAsia="仿宋" w:cs="仿宋"/>
          <w:color w:val="000000"/>
          <w:sz w:val="24"/>
          <w:szCs w:val="24"/>
          <w:highlight w:val="none"/>
          <w:u w:val="none"/>
        </w:rPr>
        <w:t>的</w:t>
      </w:r>
      <w:r>
        <w:rPr>
          <w:rFonts w:hint="eastAsia" w:ascii="仿宋" w:hAnsi="仿宋" w:eastAsia="仿宋" w:cs="仿宋"/>
          <w:color w:val="000000"/>
          <w:sz w:val="24"/>
          <w:szCs w:val="24"/>
          <w:highlight w:val="none"/>
        </w:rPr>
        <w:t>采购活动。以我方名义全权处理该项目有关投标、签订合同以及执行合同等一切事宜。</w:t>
      </w:r>
    </w:p>
    <w:p w14:paraId="760517C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本授权书有效期自投标文件递交截止之日</w:t>
      </w:r>
      <w:r>
        <w:rPr>
          <w:rFonts w:hint="eastAsia" w:ascii="仿宋" w:hAnsi="仿宋" w:eastAsia="仿宋" w:cs="仿宋"/>
          <w:color w:val="000000"/>
          <w:sz w:val="24"/>
          <w:szCs w:val="24"/>
          <w:highlight w:val="none"/>
          <w:u w:val="none"/>
        </w:rPr>
        <w:t>起</w:t>
      </w:r>
      <w:r>
        <w:rPr>
          <w:rFonts w:hint="eastAsia" w:ascii="仿宋" w:hAnsi="仿宋" w:eastAsia="仿宋" w:cs="仿宋"/>
          <w:color w:val="000000"/>
          <w:sz w:val="24"/>
          <w:szCs w:val="24"/>
          <w:highlight w:val="none"/>
          <w:u w:val="single"/>
        </w:rPr>
        <w:t xml:space="preserve"> 90 </w:t>
      </w:r>
      <w:r>
        <w:rPr>
          <w:rFonts w:hint="eastAsia" w:ascii="仿宋" w:hAnsi="仿宋" w:eastAsia="仿宋" w:cs="仿宋"/>
          <w:color w:val="000000"/>
          <w:sz w:val="24"/>
          <w:szCs w:val="24"/>
          <w:highlight w:val="none"/>
          <w:u w:val="none"/>
        </w:rPr>
        <w:t>日历日</w:t>
      </w:r>
      <w:r>
        <w:rPr>
          <w:rFonts w:hint="eastAsia" w:ascii="仿宋" w:hAnsi="仿宋" w:eastAsia="仿宋" w:cs="仿宋"/>
          <w:color w:val="000000"/>
          <w:sz w:val="24"/>
          <w:szCs w:val="24"/>
          <w:highlight w:val="none"/>
        </w:rPr>
        <w:t>，特此声明。</w:t>
      </w:r>
    </w:p>
    <w:p w14:paraId="66F90713">
      <w:pPr>
        <w:pStyle w:val="6"/>
        <w:spacing w:line="360" w:lineRule="auto"/>
        <w:ind w:firstLine="480" w:firstLineChars="200"/>
        <w:jc w:val="left"/>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供应商（单位名称及公章）</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p>
    <w:p w14:paraId="625EF896">
      <w:pPr>
        <w:pStyle w:val="6"/>
        <w:spacing w:line="360" w:lineRule="auto"/>
        <w:ind w:firstLine="480" w:firstLineChars="200"/>
        <w:jc w:val="left"/>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法定代表人（签字或盖章）</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p>
    <w:p w14:paraId="01986370">
      <w:pPr>
        <w:pStyle w:val="6"/>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被授权人（签字或盖章）</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性别</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职务</w:t>
      </w:r>
      <w:r>
        <w:rPr>
          <w:rFonts w:hint="eastAsia" w:ascii="仿宋" w:hAnsi="仿宋" w:eastAsia="仿宋" w:cs="仿宋"/>
          <w:color w:val="000000"/>
          <w:sz w:val="24"/>
          <w:szCs w:val="24"/>
          <w:highlight w:val="none"/>
          <w:u w:val="single"/>
        </w:rPr>
        <w:t>：</w:t>
      </w:r>
    </w:p>
    <w:p w14:paraId="68C558E2">
      <w:pPr>
        <w:pStyle w:val="6"/>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被授权人身份证号码</w:t>
      </w:r>
      <w:r>
        <w:rPr>
          <w:rFonts w:hint="eastAsia" w:ascii="仿宋" w:hAnsi="仿宋" w:eastAsia="仿宋" w:cs="仿宋"/>
          <w:color w:val="000000"/>
          <w:sz w:val="24"/>
          <w:szCs w:val="24"/>
          <w:highlight w:val="none"/>
          <w:u w:val="single"/>
        </w:rPr>
        <w:t xml:space="preserve">：                                  </w:t>
      </w:r>
    </w:p>
    <w:p w14:paraId="7967648C">
      <w:pPr>
        <w:pStyle w:val="6"/>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联系地址</w:t>
      </w:r>
      <w:r>
        <w:rPr>
          <w:rFonts w:hint="eastAsia" w:ascii="仿宋" w:hAnsi="仿宋" w:eastAsia="仿宋" w:cs="仿宋"/>
          <w:color w:val="000000"/>
          <w:sz w:val="24"/>
          <w:szCs w:val="24"/>
          <w:highlight w:val="none"/>
          <w:u w:val="single"/>
        </w:rPr>
        <w:t xml:space="preserve">：               </w:t>
      </w:r>
    </w:p>
    <w:p w14:paraId="3ABFF909">
      <w:pPr>
        <w:pStyle w:val="6"/>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p>
    <w:p w14:paraId="31110D2D">
      <w:pPr>
        <w:pStyle w:val="6"/>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法定代表人及被授权人身份证复印件</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537E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noWrap w:val="0"/>
            <w:vAlign w:val="center"/>
          </w:tcPr>
          <w:p w14:paraId="55C90D29">
            <w:pPr>
              <w:pStyle w:val="6"/>
              <w:spacing w:line="360" w:lineRule="auto"/>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法定代表人身份证复印件（正/反面）</w:t>
            </w:r>
          </w:p>
        </w:tc>
        <w:tc>
          <w:tcPr>
            <w:tcW w:w="2460" w:type="pct"/>
            <w:shd w:val="clear" w:color="auto" w:fill="D9D9D9"/>
            <w:noWrap w:val="0"/>
            <w:vAlign w:val="center"/>
          </w:tcPr>
          <w:p w14:paraId="41BB8338">
            <w:pPr>
              <w:pStyle w:val="6"/>
              <w:spacing w:line="360" w:lineRule="auto"/>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被授权人身份证复印件（正/反面）</w:t>
            </w:r>
          </w:p>
        </w:tc>
      </w:tr>
    </w:tbl>
    <w:p w14:paraId="6AABB3AE">
      <w:pPr>
        <w:pStyle w:val="6"/>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p w14:paraId="7A598EA8">
      <w:pPr>
        <w:pStyle w:val="6"/>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1．本授权书有效期自开标会议之日计算不得少于90日历日。</w:t>
      </w:r>
    </w:p>
    <w:p w14:paraId="61EE2D5C">
      <w:pPr>
        <w:pStyle w:val="6"/>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2．授权书内容填写要明确，文字要工整清楚，涂改无效。</w:t>
      </w:r>
    </w:p>
    <w:p w14:paraId="1C7F4083">
      <w:pPr>
        <w:pStyle w:val="6"/>
        <w:spacing w:line="360" w:lineRule="auto"/>
        <w:jc w:val="left"/>
        <w:rPr>
          <w:rFonts w:hint="eastAsia" w:ascii="仿宋" w:hAnsi="仿宋" w:eastAsia="仿宋" w:cs="仿宋"/>
          <w:color w:val="000000"/>
          <w:sz w:val="24"/>
          <w:szCs w:val="24"/>
          <w:highlight w:val="none"/>
        </w:rPr>
      </w:pPr>
    </w:p>
    <w:p w14:paraId="252DEA81">
      <w:pPr>
        <w:pStyle w:val="6"/>
        <w:spacing w:line="360" w:lineRule="auto"/>
        <w:jc w:val="left"/>
        <w:rPr>
          <w:rFonts w:hint="eastAsia" w:ascii="仿宋" w:hAnsi="仿宋" w:eastAsia="仿宋" w:cs="仿宋"/>
          <w:b/>
          <w:bCs/>
          <w:color w:val="000000"/>
          <w:sz w:val="24"/>
          <w:szCs w:val="24"/>
          <w:highlight w:val="none"/>
          <w:lang w:val="en-US" w:eastAsia="zh-CN"/>
        </w:rPr>
      </w:pPr>
    </w:p>
    <w:p w14:paraId="68EAD9E0">
      <w:pPr>
        <w:pStyle w:val="6"/>
        <w:spacing w:line="360" w:lineRule="auto"/>
        <w:jc w:val="left"/>
        <w:rPr>
          <w:rFonts w:hint="default" w:ascii="仿宋" w:hAnsi="仿宋" w:eastAsia="仿宋" w:cs="仿宋"/>
          <w:color w:val="000000"/>
          <w:sz w:val="24"/>
          <w:szCs w:val="24"/>
          <w:highlight w:val="none"/>
          <w:lang w:val="en-US" w:eastAsia="zh-CN"/>
        </w:rPr>
        <w:sectPr>
          <w:pgSz w:w="11906" w:h="16838"/>
          <w:pgMar w:top="1440" w:right="1083" w:bottom="1440" w:left="1083" w:header="851" w:footer="992" w:gutter="0"/>
          <w:pgNumType w:fmt="decimal"/>
          <w:cols w:space="720" w:num="1"/>
          <w:rtlGutter w:val="0"/>
          <w:docGrid w:type="lines" w:linePitch="325" w:charSpace="0"/>
        </w:sectPr>
      </w:pPr>
      <w:r>
        <w:rPr>
          <w:rFonts w:hint="eastAsia" w:ascii="仿宋" w:hAnsi="仿宋" w:eastAsia="仿宋" w:cs="仿宋"/>
          <w:b/>
          <w:bCs/>
          <w:color w:val="000000"/>
          <w:sz w:val="24"/>
          <w:szCs w:val="24"/>
          <w:highlight w:val="none"/>
          <w:lang w:val="en-US" w:eastAsia="zh-CN"/>
        </w:rPr>
        <w:t>6.3.3 自然人参加采购活动的，格式自拟，并附身份证复印件。</w:t>
      </w:r>
    </w:p>
    <w:p w14:paraId="1B40A27D">
      <w:pPr>
        <w:spacing w:line="360" w:lineRule="auto"/>
        <w:outlineLvl w:val="3"/>
        <w:rPr>
          <w:rFonts w:hint="eastAsia" w:ascii="仿宋" w:hAnsi="仿宋" w:eastAsia="仿宋" w:cs="仿宋"/>
          <w:sz w:val="24"/>
          <w:szCs w:val="24"/>
          <w:highlight w:val="yellow"/>
        </w:rPr>
      </w:pPr>
      <w:r>
        <w:rPr>
          <w:rFonts w:hint="eastAsia" w:ascii="仿宋" w:hAnsi="仿宋" w:eastAsia="仿宋" w:cs="仿宋"/>
          <w:color w:val="000000"/>
          <w:sz w:val="24"/>
          <w:szCs w:val="24"/>
          <w:highlight w:val="none"/>
          <w:lang w:val="en-US" w:eastAsia="zh-CN"/>
        </w:rPr>
        <w:t xml:space="preserve">6.4 </w:t>
      </w:r>
      <w:r>
        <w:rPr>
          <w:rFonts w:hint="eastAsia" w:ascii="仿宋" w:hAnsi="仿宋" w:eastAsia="仿宋" w:cs="仿宋"/>
          <w:sz w:val="24"/>
          <w:szCs w:val="24"/>
          <w:highlight w:val="none"/>
        </w:rPr>
        <w:t>财务状况报告</w:t>
      </w:r>
    </w:p>
    <w:p w14:paraId="64E24D94">
      <w:pPr>
        <w:spacing w:line="360" w:lineRule="auto"/>
        <w:ind w:firstLine="480" w:firstLineChars="200"/>
        <w:rPr>
          <w:rFonts w:hint="eastAsia" w:ascii="仿宋" w:hAnsi="仿宋" w:eastAsia="仿宋" w:cs="仿宋"/>
          <w:color w:val="000000"/>
          <w:sz w:val="24"/>
          <w:szCs w:val="24"/>
          <w:highlight w:val="none"/>
          <w:lang w:val="en-US" w:eastAsia="zh-CN"/>
        </w:rPr>
      </w:pPr>
      <w:r>
        <w:rPr>
          <w:rFonts w:hint="eastAsia" w:ascii="宋体" w:hAnsi="宋体" w:eastAsia="宋体" w:cs="宋体"/>
          <w:b w:val="0"/>
          <w:bCs w:val="0"/>
          <w:sz w:val="24"/>
          <w:szCs w:val="24"/>
          <w:highlight w:val="none"/>
        </w:rPr>
        <w:t>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p w14:paraId="3080D236">
      <w:pPr>
        <w:ind w:firstLine="482" w:firstLineChars="200"/>
        <w:rPr>
          <w:rFonts w:hint="eastAsia" w:ascii="仿宋" w:hAnsi="仿宋" w:eastAsia="仿宋" w:cs="仿宋"/>
          <w:b/>
          <w:bCs/>
          <w:sz w:val="24"/>
          <w:szCs w:val="24"/>
          <w:highlight w:val="yellow"/>
        </w:rPr>
      </w:pPr>
    </w:p>
    <w:p w14:paraId="65FFB483">
      <w:pPr>
        <w:pStyle w:val="10"/>
        <w:numPr>
          <w:ilvl w:val="0"/>
          <w:numId w:val="0"/>
        </w:numPr>
        <w:spacing w:line="360" w:lineRule="auto"/>
        <w:jc w:val="center"/>
        <w:rPr>
          <w:rFonts w:hint="default" w:eastAsia="宋体"/>
          <w:highlight w:val="none"/>
          <w:lang w:val="en-US" w:eastAsia="zh-CN"/>
        </w:rPr>
      </w:pPr>
      <w:r>
        <w:rPr>
          <w:rFonts w:hint="eastAsia" w:eastAsia="宋体"/>
          <w:b/>
          <w:bCs/>
          <w:sz w:val="28"/>
          <w:szCs w:val="28"/>
          <w:highlight w:val="none"/>
          <w:lang w:val="en-US" w:eastAsia="zh-CN"/>
        </w:rPr>
        <w:t>审计报告验证码查询截图示例</w:t>
      </w:r>
    </w:p>
    <w:p w14:paraId="4FA8DB38">
      <w:pPr>
        <w:ind w:firstLine="420" w:firstLineChars="200"/>
        <w:jc w:val="center"/>
        <w:rPr>
          <w:rFonts w:hint="eastAsia" w:ascii="仿宋" w:hAnsi="仿宋" w:eastAsia="仿宋" w:cs="仿宋"/>
          <w:b/>
          <w:bCs/>
          <w:sz w:val="24"/>
          <w:szCs w:val="24"/>
          <w:highlight w:val="yellow"/>
        </w:rPr>
      </w:pPr>
      <w:r>
        <w:rPr>
          <w:rFonts w:hint="eastAsia" w:eastAsia="宋体"/>
          <w:highlight w:val="none"/>
          <w:lang w:eastAsia="zh-CN"/>
        </w:rPr>
        <w:drawing>
          <wp:inline distT="0" distB="0" distL="114300" distR="114300">
            <wp:extent cx="2386965" cy="5028565"/>
            <wp:effectExtent l="0" t="0" r="13335" b="635"/>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pic:cNvPicPr>
                  </pic:nvPicPr>
                  <pic:blipFill>
                    <a:blip r:embed="rId5"/>
                    <a:srcRect l="69" r="69"/>
                    <a:stretch>
                      <a:fillRect/>
                    </a:stretch>
                  </pic:blipFill>
                  <pic:spPr>
                    <a:xfrm>
                      <a:off x="0" y="0"/>
                      <a:ext cx="2386965" cy="5028565"/>
                    </a:xfrm>
                    <a:prstGeom prst="rect">
                      <a:avLst/>
                    </a:prstGeom>
                    <a:noFill/>
                    <a:ln>
                      <a:noFill/>
                    </a:ln>
                  </pic:spPr>
                </pic:pic>
              </a:graphicData>
            </a:graphic>
          </wp:inline>
        </w:drawing>
      </w:r>
      <w:bookmarkStart w:id="0" w:name="_GoBack"/>
      <w:bookmarkEnd w:id="0"/>
    </w:p>
    <w:p w14:paraId="114E00FD">
      <w:pP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br w:type="page"/>
      </w:r>
    </w:p>
    <w:p w14:paraId="51A6C007">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6.5 </w:t>
      </w:r>
      <w:r>
        <w:rPr>
          <w:rFonts w:hint="eastAsia" w:ascii="仿宋" w:hAnsi="仿宋" w:eastAsia="仿宋" w:cs="仿宋"/>
          <w:sz w:val="24"/>
          <w:szCs w:val="24"/>
        </w:rPr>
        <w:t>税收缴纳证明</w:t>
      </w:r>
    </w:p>
    <w:p w14:paraId="45D2A7B0">
      <w:pPr>
        <w:spacing w:line="360" w:lineRule="auto"/>
        <w:ind w:firstLine="480" w:firstLineChars="200"/>
        <w:rPr>
          <w:rFonts w:hint="eastAsia" w:ascii="仿宋" w:hAnsi="仿宋" w:eastAsia="仿宋" w:cs="仿宋"/>
          <w:color w:val="000000"/>
          <w:sz w:val="24"/>
          <w:szCs w:val="24"/>
          <w:highlight w:val="none"/>
        </w:rPr>
      </w:pPr>
      <w:r>
        <w:rPr>
          <w:rFonts w:hint="eastAsia" w:ascii="仿宋_GB2312" w:hAnsi="仿宋_GB2312" w:eastAsia="仿宋_GB2312" w:cs="仿宋_GB2312"/>
          <w:sz w:val="24"/>
          <w:szCs w:val="24"/>
          <w:lang w:val="zh-CN"/>
        </w:rPr>
        <w:t>提供</w:t>
      </w:r>
      <w:r>
        <w:rPr>
          <w:rFonts w:hint="eastAsia" w:ascii="仿宋_GB2312" w:hAnsi="仿宋_GB2312" w:eastAsia="仿宋_GB2312" w:cs="仿宋_GB2312"/>
          <w:sz w:val="24"/>
          <w:szCs w:val="24"/>
          <w:highlight w:val="none"/>
          <w:lang w:val="en-US" w:eastAsia="zh-CN"/>
        </w:rPr>
        <w:t>2025</w:t>
      </w:r>
      <w:r>
        <w:rPr>
          <w:rFonts w:hint="eastAsia" w:ascii="仿宋_GB2312" w:hAnsi="仿宋_GB2312" w:eastAsia="仿宋_GB2312" w:cs="仿宋_GB2312"/>
          <w:sz w:val="24"/>
          <w:szCs w:val="24"/>
          <w:highlight w:val="none"/>
          <w:lang w:val="zh-CN"/>
        </w:rPr>
        <w:t>年1月至今已缴纳的至少一个月的纳税证明或完税证明；依法免税的单位应提供相关证明材料。</w:t>
      </w:r>
      <w:r>
        <w:rPr>
          <w:rFonts w:ascii="仿宋_GB2312" w:hAnsi="仿宋_GB2312" w:eastAsia="仿宋_GB2312" w:cs="仿宋_GB2312"/>
          <w:sz w:val="24"/>
          <w:szCs w:val="24"/>
          <w:highlight w:val="none"/>
        </w:rPr>
        <w:t>（以税收所属时期为准）</w:t>
      </w:r>
    </w:p>
    <w:p w14:paraId="46DB9F01">
      <w:pP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br w:type="page"/>
      </w:r>
    </w:p>
    <w:p w14:paraId="7CA8F7E2">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6.6 </w:t>
      </w:r>
      <w:r>
        <w:rPr>
          <w:rFonts w:hint="eastAsia" w:ascii="仿宋" w:hAnsi="仿宋" w:eastAsia="仿宋" w:cs="仿宋"/>
          <w:sz w:val="24"/>
          <w:szCs w:val="24"/>
        </w:rPr>
        <w:t>社保缴纳证明</w:t>
      </w:r>
    </w:p>
    <w:p w14:paraId="623161BB">
      <w:pPr>
        <w:pStyle w:val="4"/>
        <w:spacing w:line="360" w:lineRule="auto"/>
        <w:ind w:firstLine="480" w:firstLineChars="200"/>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zh-CN"/>
        </w:rPr>
        <w:t>提供</w:t>
      </w:r>
      <w:r>
        <w:rPr>
          <w:rFonts w:hint="eastAsia" w:ascii="仿宋_GB2312" w:hAnsi="仿宋_GB2312" w:eastAsia="仿宋_GB2312" w:cs="仿宋_GB2312"/>
          <w:strike w:val="0"/>
          <w:dstrike w:val="0"/>
          <w:sz w:val="24"/>
          <w:szCs w:val="24"/>
          <w:highlight w:val="none"/>
          <w:lang w:val="en-US" w:eastAsia="zh-CN"/>
        </w:rPr>
        <w:t>2025</w:t>
      </w:r>
      <w:r>
        <w:rPr>
          <w:rFonts w:hint="eastAsia" w:ascii="仿宋_GB2312" w:hAnsi="仿宋_GB2312" w:eastAsia="仿宋_GB2312" w:cs="仿宋_GB2312"/>
          <w:sz w:val="24"/>
          <w:szCs w:val="24"/>
          <w:lang w:val="zh-CN"/>
        </w:rPr>
        <w:t>年1月至今已缴存的至少一个月的社会保障资金缴存单据或社保机构开具的社会保险参保缴费情况证明，单据或证明上应有社保机构或代收机构的公章；依法不需要缴纳社会保障资金的供应商应提供相关文件证明</w:t>
      </w:r>
      <w:r>
        <w:rPr>
          <w:rFonts w:ascii="仿宋_GB2312" w:hAnsi="仿宋_GB2312" w:eastAsia="仿宋_GB2312" w:cs="仿宋_GB2312"/>
          <w:sz w:val="24"/>
          <w:szCs w:val="24"/>
        </w:rPr>
        <w:t>。</w:t>
      </w:r>
    </w:p>
    <w:p w14:paraId="5F677419">
      <w:pP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br w:type="page"/>
      </w:r>
    </w:p>
    <w:p w14:paraId="713518F9">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6.7 </w:t>
      </w:r>
      <w:r>
        <w:rPr>
          <w:rFonts w:hint="eastAsia" w:ascii="仿宋" w:hAnsi="仿宋" w:eastAsia="仿宋" w:cs="仿宋"/>
          <w:sz w:val="24"/>
          <w:szCs w:val="24"/>
        </w:rPr>
        <w:t>信用记录</w:t>
      </w:r>
    </w:p>
    <w:p w14:paraId="45CF4D5D">
      <w:pPr>
        <w:pStyle w:val="4"/>
        <w:spacing w:line="360" w:lineRule="auto"/>
        <w:ind w:firstLine="480" w:firstLineChars="200"/>
        <w:rPr>
          <w:rFonts w:hint="eastAsia" w:ascii="仿宋" w:hAnsi="仿宋" w:eastAsia="仿宋" w:cs="仿宋"/>
          <w:sz w:val="24"/>
          <w:szCs w:val="24"/>
        </w:rPr>
      </w:pPr>
      <w:r>
        <w:rPr>
          <w:rFonts w:hint="eastAsia" w:ascii="仿宋_GB2312" w:hAnsi="仿宋_GB2312" w:eastAsia="仿宋_GB2312" w:cs="仿宋_GB2312"/>
          <w:sz w:val="24"/>
          <w:szCs w:val="24"/>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49E23ED3">
      <w:pPr>
        <w:pStyle w:val="6"/>
        <w:spacing w:line="560" w:lineRule="exact"/>
        <w:ind w:firstLine="482" w:firstLineChars="20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参加本次政府采购活动前三年内，在经营活动中</w:t>
      </w:r>
    </w:p>
    <w:p w14:paraId="073032A8">
      <w:pPr>
        <w:spacing w:line="560" w:lineRule="exact"/>
        <w:ind w:firstLine="482" w:firstLineChars="200"/>
        <w:jc w:val="center"/>
        <w:rPr>
          <w:rFonts w:hint="eastAsia" w:ascii="仿宋" w:hAnsi="仿宋" w:eastAsia="仿宋" w:cs="仿宋"/>
          <w:kern w:val="2"/>
          <w:sz w:val="24"/>
          <w:szCs w:val="24"/>
          <w:highlight w:val="none"/>
        </w:rPr>
      </w:pPr>
      <w:r>
        <w:rPr>
          <w:rFonts w:hint="eastAsia" w:ascii="仿宋" w:hAnsi="仿宋" w:eastAsia="仿宋" w:cs="仿宋"/>
          <w:b/>
          <w:sz w:val="24"/>
          <w:szCs w:val="24"/>
          <w:highlight w:val="none"/>
        </w:rPr>
        <w:t>没有重大违法记录声明函</w:t>
      </w:r>
    </w:p>
    <w:p w14:paraId="72438671">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251BDAF2">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《政府采购法》第二十二条第一款第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43076796">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我单位未因经营活动中的违法行为受到刑事处罚或者责令停产停业、吊销许可证或者执照、较大数额罚款等行政处罚。</w:t>
      </w:r>
    </w:p>
    <w:p w14:paraId="32009478">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3642DAB2">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73AD0C4D">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78C4BFDE">
      <w:pPr>
        <w:spacing w:line="560" w:lineRule="exact"/>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4、</w:t>
      </w:r>
      <w:r>
        <w:rPr>
          <w:rFonts w:hint="eastAsia" w:ascii="仿宋" w:hAnsi="仿宋" w:eastAsia="仿宋" w:cs="仿宋"/>
          <w:kern w:val="2"/>
          <w:sz w:val="24"/>
          <w:szCs w:val="24"/>
          <w:highlight w:val="none"/>
        </w:rPr>
        <w:t>我方______（填“未被列入”或“被列入”）采购单位严重失信名单。</w:t>
      </w:r>
    </w:p>
    <w:p w14:paraId="11042C1E">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FEB0BD2">
      <w:pPr>
        <w:spacing w:line="560" w:lineRule="exact"/>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7C160E95">
      <w:pPr>
        <w:spacing w:line="560" w:lineRule="exact"/>
        <w:rPr>
          <w:rFonts w:hint="eastAsia" w:ascii="仿宋" w:hAnsi="仿宋" w:eastAsia="仿宋" w:cs="仿宋"/>
          <w:kern w:val="2"/>
          <w:sz w:val="24"/>
          <w:szCs w:val="24"/>
          <w:highlight w:val="none"/>
        </w:rPr>
      </w:pPr>
    </w:p>
    <w:p w14:paraId="3679A0C7">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74401E41">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08A44341">
      <w:pPr>
        <w:spacing w:line="48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6D8C1683">
      <w:pPr>
        <w:pStyle w:val="6"/>
        <w:spacing w:line="560" w:lineRule="exact"/>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p w14:paraId="20AFD4A8">
      <w:pPr>
        <w:pStyle w:val="6"/>
        <w:numPr>
          <w:ilvl w:val="0"/>
          <w:numId w:val="1"/>
        </w:numPr>
        <w:spacing w:line="560" w:lineRule="exact"/>
        <w:ind w:firstLine="64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投标人在参加政府采购活动前3年内因违法经营被禁止在一定期限内参加政府采购活动，期限届满的，可以参加政府采购活动，但应提供期限届满的证明材料。</w:t>
      </w:r>
    </w:p>
    <w:p w14:paraId="6FE0448F">
      <w:pPr>
        <w:pStyle w:val="6"/>
        <w:numPr>
          <w:ilvl w:val="0"/>
          <w:numId w:val="1"/>
        </w:numPr>
        <w:spacing w:line="560" w:lineRule="exact"/>
        <w:ind w:firstLine="64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4"/>
          <w:szCs w:val="24"/>
          <w:highlight w:val="none"/>
          <w:lang w:eastAsia="zh-CN"/>
        </w:rPr>
        <w:t>或者</w:t>
      </w:r>
      <w:r>
        <w:rPr>
          <w:rFonts w:hint="eastAsia" w:ascii="仿宋" w:hAnsi="仿宋" w:eastAsia="仿宋" w:cs="仿宋"/>
          <w:b/>
          <w:bCs/>
          <w:sz w:val="24"/>
          <w:szCs w:val="24"/>
          <w:highlight w:val="none"/>
        </w:rPr>
        <w:t>执照、较大数额罚款等行政处罚。</w:t>
      </w:r>
    </w:p>
    <w:p w14:paraId="7DF90E4C">
      <w:pPr>
        <w:widowControl/>
        <w:snapToGrid w:val="0"/>
        <w:spacing w:line="480" w:lineRule="auto"/>
        <w:jc w:val="left"/>
        <w:rPr>
          <w:rFonts w:hint="eastAsia" w:ascii="仿宋" w:hAnsi="仿宋" w:eastAsia="仿宋" w:cs="仿宋"/>
          <w:color w:val="000000"/>
          <w:kern w:val="0"/>
          <w:sz w:val="24"/>
          <w:szCs w:val="24"/>
          <w:highlight w:val="none"/>
        </w:rPr>
      </w:pPr>
      <w:r>
        <w:rPr>
          <w:rFonts w:hint="eastAsia" w:ascii="仿宋" w:hAnsi="仿宋" w:eastAsia="仿宋" w:cs="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92DCD3">
      <w:pPr>
        <w:widowControl/>
        <w:snapToGrid w:val="0"/>
        <w:spacing w:line="480" w:lineRule="auto"/>
        <w:jc w:val="left"/>
        <w:rPr>
          <w:rFonts w:hint="eastAsia" w:ascii="仿宋" w:hAnsi="仿宋" w:eastAsia="仿宋" w:cs="仿宋"/>
          <w:color w:val="000000"/>
          <w:kern w:val="0"/>
          <w:sz w:val="24"/>
          <w:szCs w:val="24"/>
          <w:highlight w:val="none"/>
        </w:rPr>
      </w:pPr>
    </w:p>
    <w:p w14:paraId="045FA80F">
      <w:pPr>
        <w:spacing w:line="360" w:lineRule="auto"/>
        <w:rPr>
          <w:rFonts w:hint="eastAsia" w:ascii="仿宋" w:hAnsi="仿宋" w:eastAsia="仿宋" w:cs="仿宋"/>
          <w:color w:val="000000"/>
          <w:kern w:val="0"/>
          <w:sz w:val="24"/>
          <w:szCs w:val="24"/>
          <w:highlight w:val="none"/>
          <w:u w:val="single"/>
        </w:rPr>
      </w:pPr>
    </w:p>
    <w:p w14:paraId="3BC4AC39">
      <w:pPr>
        <w:spacing w:line="360" w:lineRule="auto"/>
        <w:rPr>
          <w:rFonts w:hint="eastAsia" w:ascii="仿宋" w:hAnsi="仿宋" w:eastAsia="仿宋" w:cs="仿宋"/>
          <w:color w:val="000000"/>
          <w:kern w:val="0"/>
          <w:sz w:val="24"/>
          <w:szCs w:val="24"/>
          <w:highlight w:val="none"/>
          <w:u w:val="single"/>
        </w:rPr>
      </w:pPr>
    </w:p>
    <w:p w14:paraId="36E892CE">
      <w:pPr>
        <w:rPr>
          <w:rFonts w:hint="eastAsia" w:ascii="仿宋" w:hAnsi="仿宋" w:eastAsia="仿宋" w:cs="仿宋"/>
        </w:rPr>
        <w:sectPr>
          <w:pgSz w:w="11906" w:h="16838"/>
          <w:pgMar w:top="1440" w:right="1083" w:bottom="1440" w:left="1083" w:header="851" w:footer="992" w:gutter="0"/>
          <w:pgNumType w:fmt="decimal"/>
          <w:cols w:space="720" w:num="1"/>
          <w:rtlGutter w:val="0"/>
          <w:docGrid w:type="lines" w:linePitch="325" w:charSpace="0"/>
        </w:sectPr>
      </w:pPr>
    </w:p>
    <w:p w14:paraId="709769A9">
      <w:pPr>
        <w:pStyle w:val="3"/>
        <w:spacing w:line="360" w:lineRule="auto"/>
        <w:ind w:left="0" w:leftChars="0" w:firstLine="0" w:firstLineChars="0"/>
        <w:outlineLvl w:val="3"/>
        <w:rPr>
          <w:rFonts w:ascii="仿宋_GB2312" w:hAnsi="仿宋_GB2312" w:eastAsia="仿宋_GB2312" w:cs="仿宋_GB2312"/>
          <w:sz w:val="24"/>
          <w:szCs w:val="24"/>
        </w:rPr>
      </w:pPr>
      <w:r>
        <w:rPr>
          <w:rFonts w:hint="eastAsia" w:ascii="仿宋" w:hAnsi="仿宋" w:eastAsia="仿宋" w:cs="仿宋"/>
          <w:sz w:val="24"/>
          <w:szCs w:val="24"/>
          <w:lang w:val="en-US" w:eastAsia="zh-CN"/>
        </w:rPr>
        <w:t>6.8</w:t>
      </w:r>
      <w:r>
        <w:rPr>
          <w:rFonts w:ascii="仿宋_GB2312" w:hAnsi="仿宋_GB2312" w:eastAsia="仿宋_GB2312" w:cs="仿宋_GB2312"/>
          <w:sz w:val="24"/>
          <w:szCs w:val="24"/>
        </w:rPr>
        <w:t>非联合体声明</w:t>
      </w:r>
    </w:p>
    <w:p w14:paraId="7E2D0D9D">
      <w:pPr>
        <w:rPr>
          <w:rFonts w:hint="eastAsia" w:eastAsia="仿宋_GB2312"/>
          <w:lang w:eastAsia="zh-CN"/>
        </w:rPr>
      </w:pPr>
      <w:r>
        <w:rPr>
          <w:rFonts w:ascii="仿宋_GB2312" w:hAnsi="仿宋_GB2312" w:eastAsia="仿宋_GB2312" w:cs="仿宋_GB2312"/>
          <w:sz w:val="24"/>
          <w:szCs w:val="24"/>
        </w:rPr>
        <w:t>本项目不接受联合体投标，供应商应提供非联合体声明函</w:t>
      </w:r>
      <w:r>
        <w:rPr>
          <w:rFonts w:hint="eastAsia" w:ascii="仿宋_GB2312" w:hAnsi="仿宋_GB2312" w:eastAsia="仿宋_GB2312" w:cs="仿宋_GB2312"/>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35FC3">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81C93F">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2181C93F">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41FC5"/>
    <w:rsid w:val="0511357C"/>
    <w:rsid w:val="5F741FC5"/>
    <w:rsid w:val="628F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semiHidden/>
    <w:qFormat/>
    <w:uiPriority w:val="0"/>
  </w:style>
  <w:style w:type="paragraph" w:styleId="5">
    <w:name w:val="Body Text Indent"/>
    <w:basedOn w:val="1"/>
    <w:unhideWhenUsed/>
    <w:qFormat/>
    <w:uiPriority w:val="0"/>
    <w:pPr>
      <w:spacing w:after="120"/>
      <w:ind w:left="420" w:leftChars="200"/>
    </w:pPr>
  </w:style>
  <w:style w:type="paragraph" w:styleId="6">
    <w:name w:val="Plain Text"/>
    <w:basedOn w:val="1"/>
    <w:qFormat/>
    <w:uiPriority w:val="99"/>
    <w:pPr>
      <w:spacing w:line="324" w:lineRule="auto"/>
    </w:pPr>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2386</Words>
  <Characters>2523</Characters>
  <Lines>0</Lines>
  <Paragraphs>0</Paragraphs>
  <TotalTime>0</TotalTime>
  <ScaleCrop>false</ScaleCrop>
  <LinksUpToDate>false</LinksUpToDate>
  <CharactersWithSpaces>2649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2026-05-14T02:53:00Z</dcterms:created>
  <dc:creator>  </dc:creator>
  <cp:lastModifiedBy>  </cp:lastModifiedBy>
  <dcterms:modified xsi:type="dcterms:W3CDTF">2026-05-21T04:09:33Z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A5C452C812634A2D89CF159BE7B0F27F_11</vt:lpwstr>
  </property>
  <property fmtid="{D5CDD505-2E9C-101B-9397-08002B2CF9AE}" pid="4" name="KSOTemplateDocerSaveRecord">
    <vt:lpwstr>eyJoZGlkIjoiMjMxNzEyNjEzZDI4MzU2MmNmYjM4NjVhYWE5YWJmNjciLCJ1c2VySWQiOiI1Njk1MDIwOTAifQ==</vt:lpwstr>
  </property>
</Properties>
</file>