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0BC7FA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</w:rPr>
        <w:t>供应商认为有必要说明的其他问题</w:t>
      </w:r>
    </w:p>
    <w:p w14:paraId="3B35ACE6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3109DE8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446199"/>
    <w:rsid w:val="4644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2026-05-14T03:06:00Z</dcterms:created>
  <dc:creator>  </dc:creator>
  <cp:lastModifiedBy>  </cp:lastModifiedBy>
  <dcterms:modified xsi:type="dcterms:W3CDTF">2026-05-14T03:06:17Z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60B9FC5031704C7C832C2A907005CF24_11</vt:lpwstr>
  </property>
  <property fmtid="{D5CDD505-2E9C-101B-9397-08002B2CF9AE}" pid="4" name="KSOTemplateDocerSaveRecord">
    <vt:lpwstr>eyJoZGlkIjoiMjMxNzEyNjEzZDI4MzU2MmNmYjM4NjVhYWE5YWJmNjciLCJ1c2VySWQiOiI1Njk1MDIwOTAifQ==</vt:lpwstr>
  </property>
</Properties>
</file>