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2026年全省农村地区穿村过镇路段交通管理安全设施提升工程(富平县)设备采购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合同包1(2026年全省农村地区穿村过镇路段交通管理安全设施提升工程(富平县)设备采购)：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11,754,000.00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11,754,000.00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元</w:t>
      </w:r>
    </w:p>
    <w:tbl>
      <w:tblPr>
        <w:tblStyle w:val="4"/>
        <w:tblW w:w="941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6"/>
        <w:gridCol w:w="1187"/>
        <w:gridCol w:w="1732"/>
        <w:gridCol w:w="1036"/>
        <w:gridCol w:w="1528"/>
        <w:gridCol w:w="1677"/>
        <w:gridCol w:w="1702"/>
      </w:tblGrid>
      <w:tr w14:paraId="07D81F4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  <w:tblHeader/>
        </w:trPr>
        <w:tc>
          <w:tcPr>
            <w:tcW w:w="5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B2E1E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11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2801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品目名称</w:t>
            </w:r>
          </w:p>
        </w:tc>
        <w:tc>
          <w:tcPr>
            <w:tcW w:w="17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46D4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10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5C9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数量（单位）</w:t>
            </w:r>
          </w:p>
        </w:tc>
        <w:tc>
          <w:tcPr>
            <w:tcW w:w="15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F174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技术规格、参数及要求</w:t>
            </w:r>
          </w:p>
        </w:tc>
        <w:tc>
          <w:tcPr>
            <w:tcW w:w="16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A90B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CDBF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01C0EBD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A1DC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11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D8C17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交通管理设备</w:t>
            </w:r>
          </w:p>
        </w:tc>
        <w:tc>
          <w:tcPr>
            <w:tcW w:w="173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4215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卡口高清抓拍相机、电警高清抓拍相机等</w:t>
            </w:r>
          </w:p>
        </w:tc>
        <w:tc>
          <w:tcPr>
            <w:tcW w:w="103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32BB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1(批)</w:t>
            </w:r>
          </w:p>
        </w:tc>
        <w:tc>
          <w:tcPr>
            <w:tcW w:w="15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2188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招标</w:t>
            </w:r>
          </w:p>
          <w:p w14:paraId="71894C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文件</w:t>
            </w:r>
          </w:p>
        </w:tc>
        <w:tc>
          <w:tcPr>
            <w:tcW w:w="16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2696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11,754,000.00</w:t>
            </w:r>
          </w:p>
        </w:tc>
        <w:tc>
          <w:tcPr>
            <w:tcW w:w="17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F26D5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11,754,000.00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DA8C9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合同履行期限：合同签订后120日历天内安装调试并培训完毕</w:t>
      </w:r>
    </w:p>
    <w:p w14:paraId="33E8D0C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3AC10BF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80405B"/>
    <w:rsid w:val="06814401"/>
    <w:rsid w:val="0EC57F43"/>
    <w:rsid w:val="18AB5019"/>
    <w:rsid w:val="4A427935"/>
    <w:rsid w:val="5CF9318B"/>
    <w:rsid w:val="67EE112B"/>
    <w:rsid w:val="77D03840"/>
    <w:rsid w:val="798E4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166</Words>
  <Characters>215</Characters>
  <Lines>0</Lines>
  <Paragraphs>0</Paragraphs>
  <TotalTime>6</TotalTime>
  <ScaleCrop>false</ScaleCrop>
  <LinksUpToDate>false</LinksUpToDate>
  <CharactersWithSpaces>215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Deprecating。</cp:lastModifiedBy>
  <dcterms:modified xsi:type="dcterms:W3CDTF">2026-10-30T07:49:48Z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E55B5BFC220E43BD827B6960ACC501C6_13</vt:lpwstr>
  </property>
  <property fmtid="{D5CDD505-2E9C-101B-9397-08002B2CF9AE}" pid="4" name="KSOTemplateDocerSaveRecord">
    <vt:lpwstr>eyJoZGlkIjoiYzlhNDY5MTk3YjliZTc2NDA0YmEwMWIwMGZiZTQxNmQiLCJ1c2VySWQiOiI0NDQ4Nzk5NjcifQ==</vt:lpwstr>
  </property>
</Properties>
</file>