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版本号：HCKPZY-ZB-2026031.1B120260507001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儿童奶粉采购项目(二次)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HCKPZY-ZB-2026031.1B1</w:t>
      </w:r>
      <w:r>
        <w:br/>
      </w:r>
      <w:r>
        <w:br/>
      </w:r>
      <w:r>
        <w:br/>
      </w:r>
    </w:p>
    <w:p>
      <w:pPr>
        <w:pStyle w:val="null3"/>
        <w:jc w:val="center"/>
        <w:outlineLvl w:val="2"/>
      </w:pPr>
      <w:r>
        <w:rPr>
          <w:rFonts w:ascii="仿宋_GB2312" w:hAnsi="仿宋_GB2312" w:cs="仿宋_GB2312" w:eastAsia="仿宋_GB2312"/>
          <w:sz w:val="28"/>
          <w:b/>
        </w:rPr>
        <w:t>西安市儿童福利院</w:t>
      </w:r>
    </w:p>
    <w:p>
      <w:pPr>
        <w:pStyle w:val="null3"/>
        <w:jc w:val="center"/>
        <w:outlineLvl w:val="2"/>
      </w:pPr>
      <w:r>
        <w:rPr>
          <w:rFonts w:ascii="仿宋_GB2312" w:hAnsi="仿宋_GB2312" w:cs="仿宋_GB2312" w:eastAsia="仿宋_GB2312"/>
          <w:sz w:val="28"/>
          <w:b/>
        </w:rPr>
        <w:t>华春建设工程项目管理有限责任公司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2026年05月07日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华春建设工程项目管理有限责任公司</w:t>
      </w:r>
      <w:r>
        <w:rPr>
          <w:rFonts w:ascii="仿宋_GB2312" w:hAnsi="仿宋_GB2312" w:cs="仿宋_GB2312" w:eastAsia="仿宋_GB2312"/>
        </w:rPr>
        <w:t>（以下简称“代理机构”）受</w:t>
      </w:r>
      <w:r>
        <w:rPr>
          <w:rFonts w:ascii="仿宋_GB2312" w:hAnsi="仿宋_GB2312" w:cs="仿宋_GB2312" w:eastAsia="仿宋_GB2312"/>
        </w:rPr>
        <w:t>西安市儿童福利院</w:t>
      </w:r>
      <w:r>
        <w:rPr>
          <w:rFonts w:ascii="仿宋_GB2312" w:hAnsi="仿宋_GB2312" w:cs="仿宋_GB2312" w:eastAsia="仿宋_GB2312"/>
        </w:rPr>
        <w:t>委托，拟对</w:t>
      </w:r>
      <w:r>
        <w:rPr>
          <w:rFonts w:ascii="仿宋_GB2312" w:hAnsi="仿宋_GB2312" w:cs="仿宋_GB2312" w:eastAsia="仿宋_GB2312"/>
        </w:rPr>
        <w:t>儿童奶粉采购项目(二次)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HCKPZY-ZB-2026031.1B1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儿童奶粉采购项目(二次)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为满足儿童福利院儿童每日饮食及奶粉需求，现采购各种儿童食用的乳制品。包括：儿童普通奶粉、无乳糖奶粉、早产奶粉、山羊奶粉、婴幼儿辅食（果泥、米粉、乳铁蛋白、儿童益生菌等）。</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供应商为响应磋商并参加磋商的合法注册的企业法人（或其分支机构）、事业法人、其他组织或自然人，具有独立承担民事责任的能力。企业法人应提供合法有效的标识有统一社会信用代码的营业执照；事业法人应提供事业单位法人证书；其他组织应提供合法登记证明文件；供应商为自然人的提供身份证。供应商需在项目电子化交易系统中按要求上传相应证明文件并进行电子签章。</w:t>
      </w:r>
    </w:p>
    <w:p>
      <w:pPr>
        <w:pStyle w:val="null3"/>
      </w:pPr>
      <w:r>
        <w:rPr>
          <w:rFonts w:ascii="仿宋_GB2312" w:hAnsi="仿宋_GB2312" w:cs="仿宋_GB2312" w:eastAsia="仿宋_GB2312"/>
        </w:rPr>
        <w:t>2、授权委托书：供应商授权合法的人员参加磋商全过程，其中法定代表人/负责人直接磋商，须提交法定代表人/负责人身份证明书和身份证复印件。法定代表人/负责人授权代表参加磋商的，须出具法定代表人/负责人授权书及授权代表身份证复印件。磋商文件中凡是需要法定代表人盖章之处，非法人单位的负责人均参照执行。供应商需在项目电子化交易系统中按要求上传相应证明文件并进行电子签章。</w:t>
      </w:r>
    </w:p>
    <w:p>
      <w:pPr>
        <w:pStyle w:val="null3"/>
      </w:pPr>
      <w:r>
        <w:rPr>
          <w:rFonts w:ascii="仿宋_GB2312" w:hAnsi="仿宋_GB2312" w:cs="仿宋_GB2312" w:eastAsia="仿宋_GB2312"/>
        </w:rPr>
        <w:t>3、财务状况报告：提供2024年度经审计的完整财务报告（包含审计报告和审计报告中所涉及的财务报表和报表附注），或提供截至磋商响应文件提交截止日一年内银行出具的资信证明，或提供财政部门认可的政府采购专业担保机构出具的磋商担保函，或供应商注册时间截至磋商响应文件提交截止日不足一年的，也可提供在工商管理部门备案的公司章程（以上四种形式的资料提供任何一种即可）。供应商需在项目电子化交易系统中按要求上传相应证明文件并进行电子签章。</w:t>
      </w:r>
    </w:p>
    <w:p>
      <w:pPr>
        <w:pStyle w:val="null3"/>
      </w:pPr>
      <w:r>
        <w:rPr>
          <w:rFonts w:ascii="仿宋_GB2312" w:hAnsi="仿宋_GB2312" w:cs="仿宋_GB2312" w:eastAsia="仿宋_GB2312"/>
        </w:rPr>
        <w:t>4、社会保障资金缴纳证明：提供2025年4月1日至磋商响应文件递交截止日已缴存的任意一个月的社会保障资金缴存单据或社保机构开具的社会保险参保缴费情况证明，应体现险种和缴纳所属日期。社会保障资金缴存单据或社会保险参保缴费情况证明上应有代收机构或社保机关的公章。依法不需要缴纳社会保障资金的单位应提供相关证明材料（以上二种形式的资料提供任何一种即可，代缴代办社会保障资金不予认可）。供应商需在项目电子化交易系统中按要求上传相应证明文件并进行电子签章。</w:t>
      </w:r>
    </w:p>
    <w:p>
      <w:pPr>
        <w:pStyle w:val="null3"/>
      </w:pPr>
      <w:r>
        <w:rPr>
          <w:rFonts w:ascii="仿宋_GB2312" w:hAnsi="仿宋_GB2312" w:cs="仿宋_GB2312" w:eastAsia="仿宋_GB2312"/>
        </w:rPr>
        <w:t>5、税收缴纳证明：提供2025年4月1日至磋商响应文件递交截止日已缴纳的任意一个月的纳税证明或完税证明（时间以税款所属日期为准），纳税证明或完税证明上应有代收机构或税务机关的公章，依法免税的单位应提供相关证明材料（以上三种形式的资料提供任何一种即可）。供应商需在项目电子化交易系统中按要求上传相应证明文件并进行电子签章。</w:t>
      </w:r>
    </w:p>
    <w:p>
      <w:pPr>
        <w:pStyle w:val="null3"/>
      </w:pPr>
      <w:r>
        <w:rPr>
          <w:rFonts w:ascii="仿宋_GB2312" w:hAnsi="仿宋_GB2312" w:cs="仿宋_GB2312" w:eastAsia="仿宋_GB2312"/>
        </w:rPr>
        <w:t>6、信用记录声明：提供《供应商信用记录书面声明函》（按格式填写）。供应商未被列入“信用中国”网站记录的“失信被执人”或“重大税收违法失信主体”名单；不处于“中国政府采购网”记录的“政府采购严重违法失信行为记录名单”中的禁止参加政府采购活动期间。最终以代理机构现场查询结果为准。供应商需在项目电子化交易系统中按要求上传相应证明文件并进行电子签章。</w:t>
      </w:r>
    </w:p>
    <w:p>
      <w:pPr>
        <w:pStyle w:val="null3"/>
      </w:pPr>
      <w:r>
        <w:rPr>
          <w:rFonts w:ascii="仿宋_GB2312" w:hAnsi="仿宋_GB2312" w:cs="仿宋_GB2312" w:eastAsia="仿宋_GB2312"/>
        </w:rPr>
        <w:t>7、书面声明：提供具有履行合同所必需的设备和专业技术能力的书面声明。供应商需在项目电子化交易系统中按要求上传相应证明文件并进行电子签章。</w:t>
      </w:r>
    </w:p>
    <w:p>
      <w:pPr>
        <w:pStyle w:val="null3"/>
      </w:pPr>
      <w:r>
        <w:rPr>
          <w:rFonts w:ascii="仿宋_GB2312" w:hAnsi="仿宋_GB2312" w:cs="仿宋_GB2312" w:eastAsia="仿宋_GB2312"/>
        </w:rPr>
        <w:t>8、没有重大违法记录的书面声明：供应商应具备良好的商业信誉，提供参加政府采购活动前3年内在经营活动中没有重大违法记录的书面声明，供应商需在项目电子化交易系统中按要求上传相应证明文件并进行电子签章。</w:t>
      </w:r>
    </w:p>
    <w:p>
      <w:pPr>
        <w:pStyle w:val="null3"/>
      </w:pPr>
      <w:r>
        <w:rPr>
          <w:rFonts w:ascii="仿宋_GB2312" w:hAnsi="仿宋_GB2312" w:cs="仿宋_GB2312" w:eastAsia="仿宋_GB2312"/>
        </w:rPr>
        <w:t>9、关联关系：单位负责人为同一人或存在直接控股、管理关系的不同单位，不得参加同一合同项下的政府采购活动。</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 xml:space="preserve"> 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西安市儿童福利院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西安市未央区新广路98号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710032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海老师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029-86314699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华春建设工程项目管理有限责任公司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陕西省西安市碑林区西安市碑林区南二环西段58号成长大厦16楼1622</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张驰 郭雄龙 李娜 张聪 吴忠宝</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029-85205306 /13772400720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采购包1：1,827,000.00元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w:t>
            </w:r>
          </w:p>
          <w:p>
            <w:pPr>
              <w:pStyle w:val="null3"/>
            </w:pPr>
            <w:r>
              <w:rPr>
                <w:rFonts w:ascii="仿宋_GB2312" w:hAnsi="仿宋_GB2312" w:cs="仿宋_GB2312" w:eastAsia="仿宋_GB2312"/>
              </w:rPr>
              <w:t xml:space="preserve">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根据中标（成交）金额，依据《国家发展改革委关于进一步放开建设项目专业服务价格的通知》（发改价格〔2015〕299号），并参考《招标代理服务收费管理暂行办法》（计价格［2002］1980号）规定的标准计算计取，单个项目代理费不足5000元按5000元计取，在领取中标通知书时，向代理机构一次性全额支付代理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西安市儿童福利院</w:t>
      </w:r>
      <w:r>
        <w:rPr>
          <w:rFonts w:ascii="仿宋_GB2312" w:hAnsi="仿宋_GB2312" w:cs="仿宋_GB2312" w:eastAsia="仿宋_GB2312"/>
        </w:rPr>
        <w:t>和</w:t>
      </w:r>
      <w:r>
        <w:rPr>
          <w:rFonts w:ascii="仿宋_GB2312" w:hAnsi="仿宋_GB2312" w:cs="仿宋_GB2312" w:eastAsia="仿宋_GB2312"/>
        </w:rPr>
        <w:t>华春建设工程项目管理有限责任公司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西安市儿童福利院</w:t>
      </w:r>
      <w:r>
        <w:rPr>
          <w:rFonts w:ascii="仿宋_GB2312" w:hAnsi="仿宋_GB2312" w:cs="仿宋_GB2312" w:eastAsia="仿宋_GB2312"/>
        </w:rPr>
        <w:t>负责解释。除上述磋商文件内容，其他内容由</w:t>
      </w:r>
      <w:r>
        <w:rPr>
          <w:rFonts w:ascii="仿宋_GB2312" w:hAnsi="仿宋_GB2312" w:cs="仿宋_GB2312" w:eastAsia="仿宋_GB2312"/>
        </w:rPr>
        <w:t>华春建设工程项目管理有限责任公司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一、“采购人”是指依法进行政府采购的各级国家机关、事业单位、团体组织。本次磋商的采购人是{采购人名称}。</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华春建设工程项目管理有限责任公司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2.3.2磋商文件的澄清和修改</w:t>
      </w:r>
    </w:p>
    <w:p>
      <w:pPr>
        <w:pStyle w:val="null3"/>
        <w:ind w:firstLine="480"/>
      </w:pPr>
      <w:r>
        <w:rPr>
          <w:rFonts w:ascii="仿宋_GB2312" w:hAnsi="仿宋_GB2312" w:cs="仿宋_GB2312" w:eastAsia="仿宋_GB2312"/>
        </w:rPr>
        <w:t xml:space="preserve"> 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 xml:space="preserve"> 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 xml:space="preserve"> 一、供应商应当在提交响应文件截止时间前，通过项目电子化交易系统完成首次响应文件提交。</w:t>
      </w:r>
    </w:p>
    <w:p>
      <w:pPr>
        <w:pStyle w:val="null3"/>
        <w:ind w:firstLine="480"/>
      </w:pPr>
      <w:r>
        <w:rPr>
          <w:rFonts w:ascii="仿宋_GB2312" w:hAnsi="仿宋_GB2312" w:cs="仿宋_GB2312" w:eastAsia="仿宋_GB2312"/>
        </w:rPr>
        <w:t xml:space="preserve"> 二、在提交响应文件截止时间后，代理机构不再接受供应商提交响应文件。供应商应充分考虑影响响应文件提交的各种因素，确保在提交响应文件截止时间前完成提交。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 xml:space="preserve"> 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详见拟签订合同文本</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 xml:space="preserve"> 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 xml:space="preserve"> （三）不同供应商的响应文件载明的项目管理成员或者联系人员为同一人；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 xml:space="preserve"> 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 xml:space="preserve"> （四）与供应商的法定代表人或者负责人有夫妻、直系血亲、三代以内旁系血亲或者近姻亲关系；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华春建设工程项目管理有限责任公司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华春建设工程项目管理有限责任公司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华春建设工程项目管理有限责任公司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联系人：张工</w:t>
      </w:r>
    </w:p>
    <w:p>
      <w:pPr>
        <w:pStyle w:val="null3"/>
      </w:pPr>
      <w:r>
        <w:rPr>
          <w:rFonts w:ascii="仿宋_GB2312" w:hAnsi="仿宋_GB2312" w:cs="仿宋_GB2312" w:eastAsia="仿宋_GB2312"/>
        </w:rPr>
        <w:t>联系电话：029-85205306</w:t>
      </w:r>
    </w:p>
    <w:p>
      <w:pPr>
        <w:pStyle w:val="null3"/>
      </w:pPr>
      <w:r>
        <w:rPr>
          <w:rFonts w:ascii="仿宋_GB2312" w:hAnsi="仿宋_GB2312" w:cs="仿宋_GB2312" w:eastAsia="仿宋_GB2312"/>
        </w:rPr>
        <w:t>地址：陕西省西安市雁塔区南二环西段58号成长大厦1622</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 xml:space="preserve"> 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为满足儿童福利院儿童每日饮食及奶粉需求，现采购各种儿童食用的乳制品。包括：儿童普通奶粉、无乳糖奶粉、早产奶粉、羊奶粉、婴幼儿辅食（果泥、米粉、乳铁蛋白、儿童益生菌等）。</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1,827,000.00</w:t>
      </w:r>
    </w:p>
    <w:p>
      <w:pPr>
        <w:pStyle w:val="null3"/>
      </w:pPr>
      <w:r>
        <w:rPr>
          <w:rFonts w:ascii="仿宋_GB2312" w:hAnsi="仿宋_GB2312" w:cs="仿宋_GB2312" w:eastAsia="仿宋_GB2312"/>
        </w:rPr>
        <w:t>采购包最高限价（元）: 1,827,000.00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儿童奶粉</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1,827,000.00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标的名称：儿童奶粉</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一、项目概况</w:t>
            </w:r>
          </w:p>
          <w:p>
            <w:pPr>
              <w:pStyle w:val="null3"/>
            </w:pPr>
            <w:r>
              <w:rPr>
                <w:rFonts w:ascii="仿宋_GB2312" w:hAnsi="仿宋_GB2312" w:cs="仿宋_GB2312" w:eastAsia="仿宋_GB2312"/>
              </w:rPr>
              <w:t>为满足儿童福利院儿童每日饮食及奶粉需求，现采购各种儿童食用的乳制品。包括：儿童普通奶粉、无乳糖奶粉、早产奶粉、山羊奶粉、婴幼儿辅食（果泥、米粉、乳铁蛋白、儿童益生菌等）。</w:t>
            </w:r>
          </w:p>
          <w:p>
            <w:pPr>
              <w:pStyle w:val="null3"/>
            </w:pPr>
            <w:r>
              <w:rPr>
                <w:rFonts w:ascii="仿宋_GB2312" w:hAnsi="仿宋_GB2312" w:cs="仿宋_GB2312" w:eastAsia="仿宋_GB2312"/>
              </w:rPr>
              <w:t>二、采购内容</w:t>
            </w:r>
          </w:p>
          <w:tbl>
            <w:tblPr>
              <w:tblBorders>
                <w:top w:val="single"/>
                <w:left w:val="single"/>
                <w:bottom w:val="single"/>
                <w:right w:val="single"/>
                <w:insideH w:val="single"/>
                <w:insideV w:val="single"/>
              </w:tblBorders>
            </w:tblPr>
            <w:tblGrid>
              <w:gridCol w:w="426"/>
              <w:gridCol w:w="426"/>
              <w:gridCol w:w="426"/>
              <w:gridCol w:w="426"/>
              <w:gridCol w:w="426"/>
              <w:gridCol w:w="426"/>
            </w:tblGrid>
            <w:tr>
              <w:tc>
                <w:tcPr>
                  <w:tcW w:type="dxa" w:w="426"/>
                </w:tcPr>
                <w:p>
                  <w:pPr>
                    <w:pStyle w:val="null3"/>
                  </w:pPr>
                  <w:r>
                    <w:rPr>
                      <w:rFonts w:ascii="仿宋_GB2312" w:hAnsi="仿宋_GB2312" w:cs="仿宋_GB2312" w:eastAsia="仿宋_GB2312"/>
                    </w:rPr>
                    <w:t>内容</w:t>
                  </w:r>
                </w:p>
              </w:tc>
              <w:tc>
                <w:tcPr>
                  <w:tcW w:type="dxa" w:w="426"/>
                </w:tcPr>
                <w:p>
                  <w:pPr>
                    <w:pStyle w:val="null3"/>
                  </w:pPr>
                  <w:r>
                    <w:rPr>
                      <w:rFonts w:ascii="仿宋_GB2312" w:hAnsi="仿宋_GB2312" w:cs="仿宋_GB2312" w:eastAsia="仿宋_GB2312"/>
                    </w:rPr>
                    <w:t>采购内容</w:t>
                  </w:r>
                </w:p>
              </w:tc>
              <w:tc>
                <w:tcPr>
                  <w:tcW w:type="dxa" w:w="426"/>
                </w:tcPr>
                <w:p>
                  <w:pPr>
                    <w:pStyle w:val="null3"/>
                  </w:pPr>
                  <w:r>
                    <w:rPr>
                      <w:rFonts w:ascii="仿宋_GB2312" w:hAnsi="仿宋_GB2312" w:cs="仿宋_GB2312" w:eastAsia="仿宋_GB2312"/>
                    </w:rPr>
                    <w:t>产品要求及营养成分要求</w:t>
                  </w:r>
                </w:p>
                <w:p>
                  <w:pPr>
                    <w:pStyle w:val="null3"/>
                  </w:pPr>
                  <w:r>
                    <w:rPr>
                      <w:rFonts w:ascii="仿宋_GB2312" w:hAnsi="仿宋_GB2312" w:cs="仿宋_GB2312" w:eastAsia="仿宋_GB2312"/>
                    </w:rPr>
                    <w:t>（包含但不限于）</w:t>
                  </w:r>
                </w:p>
              </w:tc>
              <w:tc>
                <w:tcPr>
                  <w:tcW w:type="dxa" w:w="426"/>
                </w:tcPr>
                <w:p>
                  <w:pPr>
                    <w:pStyle w:val="null3"/>
                  </w:pPr>
                  <w:r>
                    <w:rPr>
                      <w:rFonts w:ascii="仿宋_GB2312" w:hAnsi="仿宋_GB2312" w:cs="仿宋_GB2312" w:eastAsia="仿宋_GB2312"/>
                    </w:rPr>
                    <w:t>采购限价</w:t>
                  </w:r>
                </w:p>
              </w:tc>
              <w:tc>
                <w:tcPr>
                  <w:tcW w:type="dxa" w:w="426"/>
                </w:tcPr>
                <w:p>
                  <w:pPr>
                    <w:pStyle w:val="null3"/>
                  </w:pPr>
                  <w:r>
                    <w:rPr>
                      <w:rFonts w:ascii="仿宋_GB2312" w:hAnsi="仿宋_GB2312" w:cs="仿宋_GB2312" w:eastAsia="仿宋_GB2312"/>
                    </w:rPr>
                    <w:t>规格</w:t>
                  </w:r>
                </w:p>
              </w:tc>
              <w:tc>
                <w:tcPr>
                  <w:tcW w:type="dxa" w:w="426"/>
                </w:tcPr>
                <w:p>
                  <w:pPr>
                    <w:pStyle w:val="null3"/>
                  </w:pPr>
                  <w:r>
                    <w:rPr>
                      <w:rFonts w:ascii="仿宋_GB2312" w:hAnsi="仿宋_GB2312" w:cs="仿宋_GB2312" w:eastAsia="仿宋_GB2312"/>
                    </w:rPr>
                    <w:t>数量</w:t>
                  </w:r>
                </w:p>
              </w:tc>
            </w:tr>
            <w:tr>
              <w:tc>
                <w:tcPr>
                  <w:tcW w:type="dxa" w:w="426"/>
                  <w:vMerge w:val="restart"/>
                </w:tcPr>
                <w:p>
                  <w:pPr>
                    <w:pStyle w:val="null3"/>
                  </w:pPr>
                  <w:r>
                    <w:rPr>
                      <w:rFonts w:ascii="仿宋_GB2312" w:hAnsi="仿宋_GB2312" w:cs="仿宋_GB2312" w:eastAsia="仿宋_GB2312"/>
                    </w:rPr>
                    <w:t>普通奶粉</w:t>
                  </w:r>
                </w:p>
              </w:tc>
              <w:tc>
                <w:tcPr>
                  <w:tcW w:type="dxa" w:w="426"/>
                </w:tcPr>
                <w:p>
                  <w:pPr>
                    <w:pStyle w:val="null3"/>
                  </w:pPr>
                  <w:r>
                    <w:rPr>
                      <w:rFonts w:ascii="仿宋_GB2312" w:hAnsi="仿宋_GB2312" w:cs="仿宋_GB2312" w:eastAsia="仿宋_GB2312"/>
                    </w:rPr>
                    <w:t>1段奶粉（国产）核心产品</w:t>
                  </w:r>
                </w:p>
              </w:tc>
              <w:tc>
                <w:tcPr>
                  <w:tcW w:type="dxa" w:w="426"/>
                </w:tcPr>
                <w:p>
                  <w:pPr>
                    <w:pStyle w:val="null3"/>
                  </w:pPr>
                  <w:r>
                    <w:rPr>
                      <w:rFonts w:ascii="仿宋_GB2312" w:hAnsi="仿宋_GB2312" w:cs="仿宋_GB2312" w:eastAsia="仿宋_GB2312"/>
                    </w:rPr>
                    <w:t>①适用于0-6月龄婴儿</w:t>
                  </w:r>
                </w:p>
                <w:p>
                  <w:pPr>
                    <w:pStyle w:val="null3"/>
                  </w:pPr>
                  <w:r>
                    <w:rPr>
                      <w:rFonts w:ascii="仿宋_GB2312" w:hAnsi="仿宋_GB2312" w:cs="仿宋_GB2312" w:eastAsia="仿宋_GB2312"/>
                    </w:rPr>
                    <w:t>②符合《食品安全国家标准婴儿配方食品》（GB 10765-2021）的要求</w:t>
                  </w:r>
                </w:p>
              </w:tc>
              <w:tc>
                <w:tcPr>
                  <w:tcW w:type="dxa" w:w="426"/>
                </w:tcPr>
                <w:p>
                  <w:pPr>
                    <w:pStyle w:val="null3"/>
                  </w:pPr>
                  <w:r>
                    <w:rPr>
                      <w:rFonts w:ascii="仿宋_GB2312" w:hAnsi="仿宋_GB2312" w:cs="仿宋_GB2312" w:eastAsia="仿宋_GB2312"/>
                    </w:rPr>
                    <w:t>0.3375元 /g</w:t>
                  </w:r>
                </w:p>
              </w:tc>
              <w:tc>
                <w:tcPr>
                  <w:tcW w:type="dxa" w:w="426"/>
                </w:tcPr>
                <w:p>
                  <w:pPr>
                    <w:pStyle w:val="null3"/>
                  </w:pPr>
                  <w:r>
                    <w:rPr>
                      <w:rFonts w:ascii="仿宋_GB2312" w:hAnsi="仿宋_GB2312" w:cs="仿宋_GB2312" w:eastAsia="仿宋_GB2312"/>
                    </w:rPr>
                    <w:t>规格：</w:t>
                  </w:r>
                </w:p>
                <w:p>
                  <w:pPr>
                    <w:pStyle w:val="null3"/>
                  </w:pPr>
                  <w:r>
                    <w:rPr>
                      <w:rFonts w:ascii="仿宋_GB2312" w:hAnsi="仿宋_GB2312" w:cs="仿宋_GB2312" w:eastAsia="仿宋_GB2312"/>
                    </w:rPr>
                    <w:t>≥700g</w:t>
                  </w:r>
                </w:p>
              </w:tc>
              <w:tc>
                <w:tcPr>
                  <w:tcW w:type="dxa" w:w="426"/>
                </w:tcPr>
                <w:p>
                  <w:pPr>
                    <w:pStyle w:val="null3"/>
                  </w:pPr>
                  <w:r>
                    <w:rPr>
                      <w:rFonts w:ascii="仿宋_GB2312" w:hAnsi="仿宋_GB2312" w:cs="仿宋_GB2312" w:eastAsia="仿宋_GB2312"/>
                    </w:rPr>
                    <w:t>以采购人实际需求为准，分批次送货。</w:t>
                  </w:r>
                </w:p>
              </w:tc>
            </w:tr>
            <w:tr>
              <w:tc>
                <w:tcPr>
                  <w:tcW w:type="dxa" w:w="426"/>
                  <w:vMerge/>
                </w:tcPr>
                <w:p/>
              </w:tc>
              <w:tc>
                <w:tcPr>
                  <w:tcW w:type="dxa" w:w="426"/>
                </w:tcPr>
                <w:p>
                  <w:pPr>
                    <w:pStyle w:val="null3"/>
                  </w:pPr>
                  <w:r>
                    <w:rPr>
                      <w:rFonts w:ascii="仿宋_GB2312" w:hAnsi="仿宋_GB2312" w:cs="仿宋_GB2312" w:eastAsia="仿宋_GB2312"/>
                    </w:rPr>
                    <w:t>2段奶粉（国产）</w:t>
                  </w:r>
                </w:p>
              </w:tc>
              <w:tc>
                <w:tcPr>
                  <w:tcW w:type="dxa" w:w="426"/>
                </w:tcPr>
                <w:p>
                  <w:pPr>
                    <w:pStyle w:val="null3"/>
                  </w:pPr>
                  <w:r>
                    <w:rPr>
                      <w:rFonts w:ascii="仿宋_GB2312" w:hAnsi="仿宋_GB2312" w:cs="仿宋_GB2312" w:eastAsia="仿宋_GB2312"/>
                    </w:rPr>
                    <w:t>①适用于6-12月龄较大婴儿</w:t>
                  </w:r>
                </w:p>
                <w:p>
                  <w:pPr>
                    <w:pStyle w:val="null3"/>
                  </w:pPr>
                  <w:r>
                    <w:rPr>
                      <w:rFonts w:ascii="仿宋_GB2312" w:hAnsi="仿宋_GB2312" w:cs="仿宋_GB2312" w:eastAsia="仿宋_GB2312"/>
                    </w:rPr>
                    <w:t>②符合《食品安全国家标准婴儿配方食品》（GB 10765-2021）的要求</w:t>
                  </w:r>
                </w:p>
              </w:tc>
              <w:tc>
                <w:tcPr>
                  <w:tcW w:type="dxa" w:w="426"/>
                </w:tcPr>
                <w:p>
                  <w:pPr>
                    <w:pStyle w:val="null3"/>
                  </w:pPr>
                  <w:r>
                    <w:rPr>
                      <w:rFonts w:ascii="仿宋_GB2312" w:hAnsi="仿宋_GB2312" w:cs="仿宋_GB2312" w:eastAsia="仿宋_GB2312"/>
                    </w:rPr>
                    <w:t>0.3375元 /g</w:t>
                  </w:r>
                </w:p>
              </w:tc>
              <w:tc>
                <w:tcPr>
                  <w:tcW w:type="dxa" w:w="426"/>
                </w:tcPr>
                <w:p>
                  <w:pPr>
                    <w:pStyle w:val="null3"/>
                  </w:pPr>
                  <w:r>
                    <w:rPr>
                      <w:rFonts w:ascii="仿宋_GB2312" w:hAnsi="仿宋_GB2312" w:cs="仿宋_GB2312" w:eastAsia="仿宋_GB2312"/>
                    </w:rPr>
                    <w:t>规格：</w:t>
                  </w:r>
                </w:p>
                <w:p>
                  <w:pPr>
                    <w:pStyle w:val="null3"/>
                  </w:pPr>
                  <w:r>
                    <w:rPr>
                      <w:rFonts w:ascii="仿宋_GB2312" w:hAnsi="仿宋_GB2312" w:cs="仿宋_GB2312" w:eastAsia="仿宋_GB2312"/>
                    </w:rPr>
                    <w:t>≥700g</w:t>
                  </w:r>
                </w:p>
              </w:tc>
              <w:tc>
                <w:tcPr>
                  <w:tcW w:type="dxa" w:w="426"/>
                </w:tcPr>
                <w:p>
                  <w:pPr>
                    <w:pStyle w:val="null3"/>
                  </w:pPr>
                  <w:r>
                    <w:rPr>
                      <w:rFonts w:ascii="仿宋_GB2312" w:hAnsi="仿宋_GB2312" w:cs="仿宋_GB2312" w:eastAsia="仿宋_GB2312"/>
                    </w:rPr>
                    <w:t>以采购人实际需求为准，分批次送货。</w:t>
                  </w:r>
                </w:p>
              </w:tc>
            </w:tr>
            <w:tr>
              <w:tc>
                <w:tcPr>
                  <w:tcW w:type="dxa" w:w="426"/>
                  <w:vMerge/>
                </w:tcPr>
                <w:p/>
              </w:tc>
              <w:tc>
                <w:tcPr>
                  <w:tcW w:type="dxa" w:w="426"/>
                </w:tcPr>
                <w:p>
                  <w:pPr>
                    <w:pStyle w:val="null3"/>
                  </w:pPr>
                  <w:r>
                    <w:rPr>
                      <w:rFonts w:ascii="仿宋_GB2312" w:hAnsi="仿宋_GB2312" w:cs="仿宋_GB2312" w:eastAsia="仿宋_GB2312"/>
                    </w:rPr>
                    <w:t>3段奶粉（国产）</w:t>
                  </w:r>
                </w:p>
              </w:tc>
              <w:tc>
                <w:tcPr>
                  <w:tcW w:type="dxa" w:w="426"/>
                </w:tcPr>
                <w:p>
                  <w:pPr>
                    <w:pStyle w:val="null3"/>
                  </w:pPr>
                  <w:r>
                    <w:rPr>
                      <w:rFonts w:ascii="仿宋_GB2312" w:hAnsi="仿宋_GB2312" w:cs="仿宋_GB2312" w:eastAsia="仿宋_GB2312"/>
                    </w:rPr>
                    <w:t>①适用于12-36月龄幼儿</w:t>
                  </w:r>
                </w:p>
                <w:p>
                  <w:pPr>
                    <w:pStyle w:val="null3"/>
                  </w:pPr>
                  <w:r>
                    <w:rPr>
                      <w:rFonts w:ascii="仿宋_GB2312" w:hAnsi="仿宋_GB2312" w:cs="仿宋_GB2312" w:eastAsia="仿宋_GB2312"/>
                    </w:rPr>
                    <w:t>②符合《食品安全国家标准较大婴儿配方食品》（GB 10766-2021）的要求</w:t>
                  </w:r>
                </w:p>
              </w:tc>
              <w:tc>
                <w:tcPr>
                  <w:tcW w:type="dxa" w:w="426"/>
                </w:tcPr>
                <w:p>
                  <w:pPr>
                    <w:pStyle w:val="null3"/>
                  </w:pPr>
                  <w:r>
                    <w:rPr>
                      <w:rFonts w:ascii="仿宋_GB2312" w:hAnsi="仿宋_GB2312" w:cs="仿宋_GB2312" w:eastAsia="仿宋_GB2312"/>
                    </w:rPr>
                    <w:t>0.3375元 /g</w:t>
                  </w:r>
                </w:p>
              </w:tc>
              <w:tc>
                <w:tcPr>
                  <w:tcW w:type="dxa" w:w="426"/>
                </w:tcPr>
                <w:p>
                  <w:pPr>
                    <w:pStyle w:val="null3"/>
                  </w:pPr>
                  <w:r>
                    <w:rPr>
                      <w:rFonts w:ascii="仿宋_GB2312" w:hAnsi="仿宋_GB2312" w:cs="仿宋_GB2312" w:eastAsia="仿宋_GB2312"/>
                    </w:rPr>
                    <w:t>规格：</w:t>
                  </w:r>
                </w:p>
                <w:p>
                  <w:pPr>
                    <w:pStyle w:val="null3"/>
                  </w:pPr>
                  <w:r>
                    <w:rPr>
                      <w:rFonts w:ascii="仿宋_GB2312" w:hAnsi="仿宋_GB2312" w:cs="仿宋_GB2312" w:eastAsia="仿宋_GB2312"/>
                    </w:rPr>
                    <w:t>≥700g</w:t>
                  </w:r>
                </w:p>
              </w:tc>
              <w:tc>
                <w:tcPr>
                  <w:tcW w:type="dxa" w:w="426"/>
                </w:tcPr>
                <w:p>
                  <w:pPr>
                    <w:pStyle w:val="null3"/>
                  </w:pPr>
                  <w:r>
                    <w:rPr>
                      <w:rFonts w:ascii="仿宋_GB2312" w:hAnsi="仿宋_GB2312" w:cs="仿宋_GB2312" w:eastAsia="仿宋_GB2312"/>
                    </w:rPr>
                    <w:t>以采购人实际需求为准，分批次送货。</w:t>
                  </w:r>
                </w:p>
              </w:tc>
            </w:tr>
            <w:tr>
              <w:tc>
                <w:tcPr>
                  <w:tcW w:type="dxa" w:w="426"/>
                  <w:vMerge w:val="restart"/>
                </w:tcPr>
                <w:p>
                  <w:pPr>
                    <w:pStyle w:val="null3"/>
                  </w:pPr>
                  <w:r>
                    <w:rPr>
                      <w:rFonts w:ascii="仿宋_GB2312" w:hAnsi="仿宋_GB2312" w:cs="仿宋_GB2312" w:eastAsia="仿宋_GB2312"/>
                    </w:rPr>
                    <w:t>羊奶粉</w:t>
                  </w:r>
                </w:p>
              </w:tc>
              <w:tc>
                <w:tcPr>
                  <w:tcW w:type="dxa" w:w="426"/>
                </w:tcPr>
                <w:p>
                  <w:pPr>
                    <w:pStyle w:val="null3"/>
                  </w:pPr>
                  <w:r>
                    <w:rPr>
                      <w:rFonts w:ascii="仿宋_GB2312" w:hAnsi="仿宋_GB2312" w:cs="仿宋_GB2312" w:eastAsia="仿宋_GB2312"/>
                    </w:rPr>
                    <w:t>1段羊奶粉（国产）</w:t>
                  </w:r>
                </w:p>
              </w:tc>
              <w:tc>
                <w:tcPr>
                  <w:tcW w:type="dxa" w:w="426"/>
                </w:tcPr>
                <w:p>
                  <w:pPr>
                    <w:pStyle w:val="null3"/>
                  </w:pPr>
                  <w:r>
                    <w:rPr>
                      <w:rFonts w:ascii="仿宋_GB2312" w:hAnsi="仿宋_GB2312" w:cs="仿宋_GB2312" w:eastAsia="仿宋_GB2312"/>
                    </w:rPr>
                    <w:t>①适用于0-6月龄婴儿</w:t>
                  </w:r>
                </w:p>
                <w:p>
                  <w:pPr>
                    <w:pStyle w:val="null3"/>
                  </w:pPr>
                  <w:r>
                    <w:rPr>
                      <w:rFonts w:ascii="仿宋_GB2312" w:hAnsi="仿宋_GB2312" w:cs="仿宋_GB2312" w:eastAsia="仿宋_GB2312"/>
                    </w:rPr>
                    <w:t>②符合《食品安全国家标准婴儿配方食品》（GB 10765-2021）的要求</w:t>
                  </w:r>
                </w:p>
              </w:tc>
              <w:tc>
                <w:tcPr>
                  <w:tcW w:type="dxa" w:w="426"/>
                </w:tcPr>
                <w:p>
                  <w:pPr>
                    <w:pStyle w:val="null3"/>
                  </w:pPr>
                  <w:r>
                    <w:rPr>
                      <w:rFonts w:ascii="仿宋_GB2312" w:hAnsi="仿宋_GB2312" w:cs="仿宋_GB2312" w:eastAsia="仿宋_GB2312"/>
                    </w:rPr>
                    <w:t>0.3375元 /g</w:t>
                  </w:r>
                </w:p>
              </w:tc>
              <w:tc>
                <w:tcPr>
                  <w:tcW w:type="dxa" w:w="426"/>
                </w:tcPr>
                <w:p>
                  <w:pPr>
                    <w:pStyle w:val="null3"/>
                  </w:pPr>
                  <w:r>
                    <w:rPr>
                      <w:rFonts w:ascii="仿宋_GB2312" w:hAnsi="仿宋_GB2312" w:cs="仿宋_GB2312" w:eastAsia="仿宋_GB2312"/>
                    </w:rPr>
                    <w:t>规格：</w:t>
                  </w:r>
                </w:p>
                <w:p>
                  <w:pPr>
                    <w:pStyle w:val="null3"/>
                  </w:pPr>
                  <w:r>
                    <w:rPr>
                      <w:rFonts w:ascii="仿宋_GB2312" w:hAnsi="仿宋_GB2312" w:cs="仿宋_GB2312" w:eastAsia="仿宋_GB2312"/>
                    </w:rPr>
                    <w:t>≥700g</w:t>
                  </w:r>
                </w:p>
              </w:tc>
              <w:tc>
                <w:tcPr>
                  <w:tcW w:type="dxa" w:w="426"/>
                </w:tcPr>
                <w:p>
                  <w:pPr>
                    <w:pStyle w:val="null3"/>
                  </w:pPr>
                  <w:r>
                    <w:rPr>
                      <w:rFonts w:ascii="仿宋_GB2312" w:hAnsi="仿宋_GB2312" w:cs="仿宋_GB2312" w:eastAsia="仿宋_GB2312"/>
                    </w:rPr>
                    <w:t>以采购人实际需求为准，分批次送货。</w:t>
                  </w:r>
                </w:p>
              </w:tc>
            </w:tr>
            <w:tr>
              <w:tc>
                <w:tcPr>
                  <w:tcW w:type="dxa" w:w="426"/>
                  <w:vMerge/>
                </w:tcPr>
                <w:p/>
              </w:tc>
              <w:tc>
                <w:tcPr>
                  <w:tcW w:type="dxa" w:w="426"/>
                </w:tcPr>
                <w:p>
                  <w:pPr>
                    <w:pStyle w:val="null3"/>
                  </w:pPr>
                  <w:r>
                    <w:rPr>
                      <w:rFonts w:ascii="仿宋_GB2312" w:hAnsi="仿宋_GB2312" w:cs="仿宋_GB2312" w:eastAsia="仿宋_GB2312"/>
                    </w:rPr>
                    <w:t>2段羊奶粉（国产）</w:t>
                  </w:r>
                </w:p>
              </w:tc>
              <w:tc>
                <w:tcPr>
                  <w:tcW w:type="dxa" w:w="426"/>
                </w:tcPr>
                <w:p>
                  <w:pPr>
                    <w:pStyle w:val="null3"/>
                  </w:pPr>
                  <w:r>
                    <w:rPr>
                      <w:rFonts w:ascii="仿宋_GB2312" w:hAnsi="仿宋_GB2312" w:cs="仿宋_GB2312" w:eastAsia="仿宋_GB2312"/>
                    </w:rPr>
                    <w:t>①适用于6-12月龄较大婴儿</w:t>
                  </w:r>
                </w:p>
                <w:p>
                  <w:pPr>
                    <w:pStyle w:val="null3"/>
                  </w:pPr>
                  <w:r>
                    <w:rPr>
                      <w:rFonts w:ascii="仿宋_GB2312" w:hAnsi="仿宋_GB2312" w:cs="仿宋_GB2312" w:eastAsia="仿宋_GB2312"/>
                    </w:rPr>
                    <w:t>②符合《食品安全国家标准婴儿配方食品》（GB 10765-2021）的要求</w:t>
                  </w:r>
                </w:p>
              </w:tc>
              <w:tc>
                <w:tcPr>
                  <w:tcW w:type="dxa" w:w="426"/>
                </w:tcPr>
                <w:p>
                  <w:pPr>
                    <w:pStyle w:val="null3"/>
                  </w:pPr>
                  <w:r>
                    <w:rPr>
                      <w:rFonts w:ascii="仿宋_GB2312" w:hAnsi="仿宋_GB2312" w:cs="仿宋_GB2312" w:eastAsia="仿宋_GB2312"/>
                    </w:rPr>
                    <w:t>0.3375元 /g</w:t>
                  </w:r>
                </w:p>
              </w:tc>
              <w:tc>
                <w:tcPr>
                  <w:tcW w:type="dxa" w:w="426"/>
                </w:tcPr>
                <w:p>
                  <w:pPr>
                    <w:pStyle w:val="null3"/>
                  </w:pPr>
                  <w:r>
                    <w:rPr>
                      <w:rFonts w:ascii="仿宋_GB2312" w:hAnsi="仿宋_GB2312" w:cs="仿宋_GB2312" w:eastAsia="仿宋_GB2312"/>
                    </w:rPr>
                    <w:t>规格：</w:t>
                  </w:r>
                </w:p>
                <w:p>
                  <w:pPr>
                    <w:pStyle w:val="null3"/>
                  </w:pPr>
                  <w:r>
                    <w:rPr>
                      <w:rFonts w:ascii="仿宋_GB2312" w:hAnsi="仿宋_GB2312" w:cs="仿宋_GB2312" w:eastAsia="仿宋_GB2312"/>
                    </w:rPr>
                    <w:t>≥700g</w:t>
                  </w:r>
                </w:p>
              </w:tc>
              <w:tc>
                <w:tcPr>
                  <w:tcW w:type="dxa" w:w="426"/>
                </w:tcPr>
                <w:p>
                  <w:pPr>
                    <w:pStyle w:val="null3"/>
                  </w:pPr>
                  <w:r>
                    <w:rPr>
                      <w:rFonts w:ascii="仿宋_GB2312" w:hAnsi="仿宋_GB2312" w:cs="仿宋_GB2312" w:eastAsia="仿宋_GB2312"/>
                    </w:rPr>
                    <w:t>以采购人实际需求为准，分批次送货。</w:t>
                  </w:r>
                </w:p>
              </w:tc>
            </w:tr>
            <w:tr>
              <w:tc>
                <w:tcPr>
                  <w:tcW w:type="dxa" w:w="426"/>
                  <w:vMerge/>
                </w:tcPr>
                <w:p/>
              </w:tc>
              <w:tc>
                <w:tcPr>
                  <w:tcW w:type="dxa" w:w="426"/>
                </w:tcPr>
                <w:p>
                  <w:pPr>
                    <w:pStyle w:val="null3"/>
                  </w:pPr>
                  <w:r>
                    <w:rPr>
                      <w:rFonts w:ascii="仿宋_GB2312" w:hAnsi="仿宋_GB2312" w:cs="仿宋_GB2312" w:eastAsia="仿宋_GB2312"/>
                    </w:rPr>
                    <w:t>3段羊奶粉（国产）</w:t>
                  </w:r>
                </w:p>
              </w:tc>
              <w:tc>
                <w:tcPr>
                  <w:tcW w:type="dxa" w:w="426"/>
                </w:tcPr>
                <w:p>
                  <w:pPr>
                    <w:pStyle w:val="null3"/>
                  </w:pPr>
                  <w:r>
                    <w:rPr>
                      <w:rFonts w:ascii="仿宋_GB2312" w:hAnsi="仿宋_GB2312" w:cs="仿宋_GB2312" w:eastAsia="仿宋_GB2312"/>
                    </w:rPr>
                    <w:t>①适用于12-36月龄幼儿</w:t>
                  </w:r>
                </w:p>
                <w:p>
                  <w:pPr>
                    <w:pStyle w:val="null3"/>
                  </w:pPr>
                  <w:r>
                    <w:rPr>
                      <w:rFonts w:ascii="仿宋_GB2312" w:hAnsi="仿宋_GB2312" w:cs="仿宋_GB2312" w:eastAsia="仿宋_GB2312"/>
                    </w:rPr>
                    <w:t>②符合《食品安全国家标准较大婴儿配方食品》（GB 10766-2021）的要求</w:t>
                  </w:r>
                </w:p>
              </w:tc>
              <w:tc>
                <w:tcPr>
                  <w:tcW w:type="dxa" w:w="426"/>
                </w:tcPr>
                <w:p>
                  <w:pPr>
                    <w:pStyle w:val="null3"/>
                  </w:pPr>
                  <w:r>
                    <w:rPr>
                      <w:rFonts w:ascii="仿宋_GB2312" w:hAnsi="仿宋_GB2312" w:cs="仿宋_GB2312" w:eastAsia="仿宋_GB2312"/>
                    </w:rPr>
                    <w:t>0.3375元 /g</w:t>
                  </w:r>
                </w:p>
              </w:tc>
              <w:tc>
                <w:tcPr>
                  <w:tcW w:type="dxa" w:w="426"/>
                </w:tcPr>
                <w:p>
                  <w:pPr>
                    <w:pStyle w:val="null3"/>
                  </w:pPr>
                  <w:r>
                    <w:rPr>
                      <w:rFonts w:ascii="仿宋_GB2312" w:hAnsi="仿宋_GB2312" w:cs="仿宋_GB2312" w:eastAsia="仿宋_GB2312"/>
                    </w:rPr>
                    <w:t>规格：</w:t>
                  </w:r>
                </w:p>
                <w:p>
                  <w:pPr>
                    <w:pStyle w:val="null3"/>
                  </w:pPr>
                  <w:r>
                    <w:rPr>
                      <w:rFonts w:ascii="仿宋_GB2312" w:hAnsi="仿宋_GB2312" w:cs="仿宋_GB2312" w:eastAsia="仿宋_GB2312"/>
                    </w:rPr>
                    <w:t>≥700g</w:t>
                  </w:r>
                </w:p>
              </w:tc>
              <w:tc>
                <w:tcPr>
                  <w:tcW w:type="dxa" w:w="426"/>
                </w:tcPr>
                <w:p>
                  <w:pPr>
                    <w:pStyle w:val="null3"/>
                  </w:pPr>
                  <w:r>
                    <w:rPr>
                      <w:rFonts w:ascii="仿宋_GB2312" w:hAnsi="仿宋_GB2312" w:cs="仿宋_GB2312" w:eastAsia="仿宋_GB2312"/>
                    </w:rPr>
                    <w:t>以采购人实际需求为准，分批次送货。</w:t>
                  </w:r>
                </w:p>
              </w:tc>
            </w:tr>
            <w:tr>
              <w:tc>
                <w:tcPr>
                  <w:tcW w:type="dxa" w:w="426"/>
                </w:tcPr>
                <w:p>
                  <w:pPr>
                    <w:pStyle w:val="null3"/>
                  </w:pPr>
                  <w:r>
                    <w:rPr>
                      <w:rFonts w:ascii="仿宋_GB2312" w:hAnsi="仿宋_GB2312" w:cs="仿宋_GB2312" w:eastAsia="仿宋_GB2312"/>
                    </w:rPr>
                    <w:t>无乳糖奶粉</w:t>
                  </w:r>
                </w:p>
              </w:tc>
              <w:tc>
                <w:tcPr>
                  <w:tcW w:type="dxa" w:w="426"/>
                </w:tcPr>
                <w:p>
                  <w:pPr>
                    <w:pStyle w:val="null3"/>
                  </w:pPr>
                  <w:r>
                    <w:rPr>
                      <w:rFonts w:ascii="仿宋_GB2312" w:hAnsi="仿宋_GB2312" w:cs="仿宋_GB2312" w:eastAsia="仿宋_GB2312"/>
                    </w:rPr>
                    <w:t>无乳糖奶粉</w:t>
                  </w:r>
                </w:p>
              </w:tc>
              <w:tc>
                <w:tcPr>
                  <w:tcW w:type="dxa" w:w="426"/>
                </w:tcPr>
                <w:p>
                  <w:pPr>
                    <w:pStyle w:val="null3"/>
                  </w:pPr>
                  <w:r>
                    <w:rPr>
                      <w:rFonts w:ascii="仿宋_GB2312" w:hAnsi="仿宋_GB2312" w:cs="仿宋_GB2312" w:eastAsia="仿宋_GB2312"/>
                    </w:rPr>
                    <w:t>①《特殊医学用途婴儿配方食品通则》（GB25596-2010）</w:t>
                  </w:r>
                </w:p>
                <w:p>
                  <w:pPr>
                    <w:pStyle w:val="null3"/>
                  </w:pPr>
                  <w:r>
                    <w:rPr>
                      <w:rFonts w:ascii="仿宋_GB2312" w:hAnsi="仿宋_GB2312" w:cs="仿宋_GB2312" w:eastAsia="仿宋_GB2312"/>
                    </w:rPr>
                    <w:t>②1、蛋白质 100%来源于乳清蛋白，添加核苷酸 2、无乳糖 3、能量密度≥70kcal/100ml</w:t>
                  </w:r>
                </w:p>
              </w:tc>
              <w:tc>
                <w:tcPr>
                  <w:tcW w:type="dxa" w:w="426"/>
                </w:tcPr>
                <w:p>
                  <w:pPr>
                    <w:pStyle w:val="null3"/>
                  </w:pPr>
                  <w:r>
                    <w:rPr>
                      <w:rFonts w:ascii="仿宋_GB2312" w:hAnsi="仿宋_GB2312" w:cs="仿宋_GB2312" w:eastAsia="仿宋_GB2312"/>
                    </w:rPr>
                    <w:t>0.4元 /g</w:t>
                  </w:r>
                </w:p>
              </w:tc>
              <w:tc>
                <w:tcPr>
                  <w:tcW w:type="dxa" w:w="426"/>
                </w:tcPr>
                <w:p>
                  <w:pPr>
                    <w:pStyle w:val="null3"/>
                  </w:pPr>
                  <w:r>
                    <w:rPr>
                      <w:rFonts w:ascii="仿宋_GB2312" w:hAnsi="仿宋_GB2312" w:cs="仿宋_GB2312" w:eastAsia="仿宋_GB2312"/>
                    </w:rPr>
                    <w:t>规格：</w:t>
                  </w:r>
                </w:p>
                <w:p>
                  <w:pPr>
                    <w:pStyle w:val="null3"/>
                  </w:pPr>
                  <w:r>
                    <w:rPr>
                      <w:rFonts w:ascii="仿宋_GB2312" w:hAnsi="仿宋_GB2312" w:cs="仿宋_GB2312" w:eastAsia="仿宋_GB2312"/>
                    </w:rPr>
                    <w:t>≥300g</w:t>
                  </w:r>
                </w:p>
              </w:tc>
              <w:tc>
                <w:tcPr>
                  <w:tcW w:type="dxa" w:w="426"/>
                </w:tcPr>
                <w:p>
                  <w:pPr>
                    <w:pStyle w:val="null3"/>
                  </w:pPr>
                  <w:r>
                    <w:rPr>
                      <w:rFonts w:ascii="仿宋_GB2312" w:hAnsi="仿宋_GB2312" w:cs="仿宋_GB2312" w:eastAsia="仿宋_GB2312"/>
                    </w:rPr>
                    <w:t>以采购人实际需求为准，分批次送货。</w:t>
                  </w:r>
                </w:p>
              </w:tc>
            </w:tr>
            <w:tr>
              <w:tc>
                <w:tcPr>
                  <w:tcW w:type="dxa" w:w="426"/>
                </w:tcPr>
                <w:p>
                  <w:pPr>
                    <w:pStyle w:val="null3"/>
                  </w:pPr>
                  <w:r>
                    <w:rPr>
                      <w:rFonts w:ascii="仿宋_GB2312" w:hAnsi="仿宋_GB2312" w:cs="仿宋_GB2312" w:eastAsia="仿宋_GB2312"/>
                    </w:rPr>
                    <w:t>早产奶粉</w:t>
                  </w:r>
                </w:p>
              </w:tc>
              <w:tc>
                <w:tcPr>
                  <w:tcW w:type="dxa" w:w="426"/>
                </w:tcPr>
                <w:p>
                  <w:pPr>
                    <w:pStyle w:val="null3"/>
                  </w:pPr>
                  <w:r>
                    <w:rPr>
                      <w:rFonts w:ascii="仿宋_GB2312" w:hAnsi="仿宋_GB2312" w:cs="仿宋_GB2312" w:eastAsia="仿宋_GB2312"/>
                    </w:rPr>
                    <w:t>早产奶粉（国产）</w:t>
                  </w:r>
                </w:p>
              </w:tc>
              <w:tc>
                <w:tcPr>
                  <w:tcW w:type="dxa" w:w="426"/>
                </w:tcPr>
                <w:p>
                  <w:pPr>
                    <w:pStyle w:val="null3"/>
                  </w:pPr>
                  <w:r>
                    <w:rPr>
                      <w:rFonts w:ascii="仿宋_GB2312" w:hAnsi="仿宋_GB2312" w:cs="仿宋_GB2312" w:eastAsia="仿宋_GB2312"/>
                    </w:rPr>
                    <w:t>符合《特殊医学用途婴儿配方食品通则》（GB25596-2010）、《特殊医学用途配方食品通则》（GB29922-2013）的食品安全国家标准要求。</w:t>
                  </w:r>
                </w:p>
              </w:tc>
              <w:tc>
                <w:tcPr>
                  <w:tcW w:type="dxa" w:w="426"/>
                </w:tcPr>
                <w:p>
                  <w:pPr>
                    <w:pStyle w:val="null3"/>
                  </w:pPr>
                  <w:r>
                    <w:rPr>
                      <w:rFonts w:ascii="仿宋_GB2312" w:hAnsi="仿宋_GB2312" w:cs="仿宋_GB2312" w:eastAsia="仿宋_GB2312"/>
                    </w:rPr>
                    <w:t>0.825元/g</w:t>
                  </w:r>
                </w:p>
              </w:tc>
              <w:tc>
                <w:tcPr>
                  <w:tcW w:type="dxa" w:w="426"/>
                </w:tcPr>
                <w:p>
                  <w:pPr>
                    <w:pStyle w:val="null3"/>
                  </w:pPr>
                  <w:r>
                    <w:rPr>
                      <w:rFonts w:ascii="仿宋_GB2312" w:hAnsi="仿宋_GB2312" w:cs="仿宋_GB2312" w:eastAsia="仿宋_GB2312"/>
                    </w:rPr>
                    <w:t>/</w:t>
                  </w:r>
                </w:p>
              </w:tc>
              <w:tc>
                <w:tcPr>
                  <w:tcW w:type="dxa" w:w="426"/>
                </w:tcPr>
                <w:p>
                  <w:pPr>
                    <w:pStyle w:val="null3"/>
                  </w:pPr>
                  <w:r>
                    <w:rPr>
                      <w:rFonts w:ascii="仿宋_GB2312" w:hAnsi="仿宋_GB2312" w:cs="仿宋_GB2312" w:eastAsia="仿宋_GB2312"/>
                    </w:rPr>
                    <w:t>以采购人实际需求为准，分批次送货。</w:t>
                  </w:r>
                </w:p>
              </w:tc>
            </w:tr>
            <w:tr>
              <w:tc>
                <w:tcPr>
                  <w:tcW w:type="dxa" w:w="426"/>
                  <w:vMerge w:val="restart"/>
                </w:tcPr>
                <w:p>
                  <w:pPr>
                    <w:pStyle w:val="null3"/>
                  </w:pPr>
                  <w:r>
                    <w:rPr>
                      <w:rFonts w:ascii="仿宋_GB2312" w:hAnsi="仿宋_GB2312" w:cs="仿宋_GB2312" w:eastAsia="仿宋_GB2312"/>
                    </w:rPr>
                    <w:t>婴幼儿辅食</w:t>
                  </w:r>
                </w:p>
              </w:tc>
              <w:tc>
                <w:tcPr>
                  <w:tcW w:type="dxa" w:w="426"/>
                </w:tcPr>
                <w:p>
                  <w:pPr>
                    <w:pStyle w:val="null3"/>
                  </w:pPr>
                  <w:r>
                    <w:rPr>
                      <w:rFonts w:ascii="仿宋_GB2312" w:hAnsi="仿宋_GB2312" w:cs="仿宋_GB2312" w:eastAsia="仿宋_GB2312"/>
                    </w:rPr>
                    <w:t>婴幼儿米粉(6+个月)</w:t>
                  </w:r>
                </w:p>
              </w:tc>
              <w:tc>
                <w:tcPr>
                  <w:tcW w:type="dxa" w:w="426"/>
                </w:tcPr>
                <w:p>
                  <w:pPr>
                    <w:pStyle w:val="null3"/>
                  </w:pPr>
                  <w:r>
                    <w:rPr>
                      <w:rFonts w:ascii="仿宋_GB2312" w:hAnsi="仿宋_GB2312" w:cs="仿宋_GB2312" w:eastAsia="仿宋_GB2312"/>
                    </w:rPr>
                    <w:t>①符合《婴幼儿谷物辅助食品》规定（GB10769-2010）</w:t>
                  </w:r>
                </w:p>
                <w:p>
                  <w:pPr>
                    <w:pStyle w:val="null3"/>
                  </w:pPr>
                  <w:r>
                    <w:rPr>
                      <w:rFonts w:ascii="仿宋_GB2312" w:hAnsi="仿宋_GB2312" w:cs="仿宋_GB2312" w:eastAsia="仿宋_GB2312"/>
                    </w:rPr>
                    <w:t>②米粉细腻、易消化、易吸收</w:t>
                  </w:r>
                </w:p>
                <w:p>
                  <w:pPr>
                    <w:pStyle w:val="null3"/>
                  </w:pPr>
                  <w:r>
                    <w:rPr>
                      <w:rFonts w:ascii="仿宋_GB2312" w:hAnsi="仿宋_GB2312" w:cs="仿宋_GB2312" w:eastAsia="仿宋_GB2312"/>
                    </w:rPr>
                    <w:t>③每个阶段强化必要的钙、铁、锌</w:t>
                  </w:r>
                </w:p>
              </w:tc>
              <w:tc>
                <w:tcPr>
                  <w:tcW w:type="dxa" w:w="426"/>
                </w:tcPr>
                <w:p>
                  <w:pPr>
                    <w:pStyle w:val="null3"/>
                  </w:pPr>
                  <w:r>
                    <w:rPr>
                      <w:rFonts w:ascii="仿宋_GB2312" w:hAnsi="仿宋_GB2312" w:cs="仿宋_GB2312" w:eastAsia="仿宋_GB2312"/>
                    </w:rPr>
                    <w:t>0.25元/g</w:t>
                  </w:r>
                </w:p>
              </w:tc>
              <w:tc>
                <w:tcPr>
                  <w:tcW w:type="dxa" w:w="426"/>
                </w:tcPr>
                <w:p>
                  <w:pPr>
                    <w:pStyle w:val="null3"/>
                  </w:pPr>
                  <w:r>
                    <w:rPr>
                      <w:rFonts w:ascii="仿宋_GB2312" w:hAnsi="仿宋_GB2312" w:cs="仿宋_GB2312" w:eastAsia="仿宋_GB2312"/>
                    </w:rPr>
                    <w:t>/</w:t>
                  </w:r>
                </w:p>
              </w:tc>
              <w:tc>
                <w:tcPr>
                  <w:tcW w:type="dxa" w:w="426"/>
                </w:tcPr>
                <w:p>
                  <w:pPr>
                    <w:pStyle w:val="null3"/>
                  </w:pPr>
                  <w:r>
                    <w:rPr>
                      <w:rFonts w:ascii="仿宋_GB2312" w:hAnsi="仿宋_GB2312" w:cs="仿宋_GB2312" w:eastAsia="仿宋_GB2312"/>
                    </w:rPr>
                    <w:t>以采购人实际需求为准，分批次送货。</w:t>
                  </w:r>
                </w:p>
              </w:tc>
            </w:tr>
            <w:tr>
              <w:tc>
                <w:tcPr>
                  <w:tcW w:type="dxa" w:w="426"/>
                  <w:vMerge/>
                </w:tcPr>
                <w:p/>
              </w:tc>
              <w:tc>
                <w:tcPr>
                  <w:tcW w:type="dxa" w:w="426"/>
                </w:tcPr>
                <w:p>
                  <w:pPr>
                    <w:pStyle w:val="null3"/>
                  </w:pPr>
                  <w:r>
                    <w:rPr>
                      <w:rFonts w:ascii="仿宋_GB2312" w:hAnsi="仿宋_GB2312" w:cs="仿宋_GB2312" w:eastAsia="仿宋_GB2312"/>
                    </w:rPr>
                    <w:t>婴幼儿米粉(7+个月)</w:t>
                  </w:r>
                </w:p>
              </w:tc>
              <w:tc>
                <w:tcPr>
                  <w:tcW w:type="dxa" w:w="426"/>
                </w:tcPr>
                <w:p>
                  <w:pPr>
                    <w:pStyle w:val="null3"/>
                  </w:pPr>
                  <w:r>
                    <w:rPr>
                      <w:rFonts w:ascii="仿宋_GB2312" w:hAnsi="仿宋_GB2312" w:cs="仿宋_GB2312" w:eastAsia="仿宋_GB2312"/>
                    </w:rPr>
                    <w:t>①符合《婴幼儿谷物辅助食品》规定（GB10769-2010）</w:t>
                  </w:r>
                </w:p>
                <w:p>
                  <w:pPr>
                    <w:pStyle w:val="null3"/>
                  </w:pPr>
                  <w:r>
                    <w:rPr>
                      <w:rFonts w:ascii="仿宋_GB2312" w:hAnsi="仿宋_GB2312" w:cs="仿宋_GB2312" w:eastAsia="仿宋_GB2312"/>
                    </w:rPr>
                    <w:t>②米粉细腻、易消化、易吸收</w:t>
                  </w:r>
                </w:p>
                <w:p>
                  <w:pPr>
                    <w:pStyle w:val="null3"/>
                  </w:pPr>
                  <w:r>
                    <w:rPr>
                      <w:rFonts w:ascii="仿宋_GB2312" w:hAnsi="仿宋_GB2312" w:cs="仿宋_GB2312" w:eastAsia="仿宋_GB2312"/>
                    </w:rPr>
                    <w:t>③每个阶段强化必要的钙、铁、锌</w:t>
                  </w:r>
                </w:p>
              </w:tc>
              <w:tc>
                <w:tcPr>
                  <w:tcW w:type="dxa" w:w="426"/>
                </w:tcPr>
                <w:p>
                  <w:pPr>
                    <w:pStyle w:val="null3"/>
                  </w:pPr>
                  <w:r>
                    <w:rPr>
                      <w:rFonts w:ascii="仿宋_GB2312" w:hAnsi="仿宋_GB2312" w:cs="仿宋_GB2312" w:eastAsia="仿宋_GB2312"/>
                    </w:rPr>
                    <w:t>0.25元/g</w:t>
                  </w:r>
                </w:p>
              </w:tc>
              <w:tc>
                <w:tcPr>
                  <w:tcW w:type="dxa" w:w="426"/>
                </w:tcPr>
                <w:p>
                  <w:pPr>
                    <w:pStyle w:val="null3"/>
                  </w:pPr>
                  <w:r>
                    <w:rPr>
                      <w:rFonts w:ascii="仿宋_GB2312" w:hAnsi="仿宋_GB2312" w:cs="仿宋_GB2312" w:eastAsia="仿宋_GB2312"/>
                    </w:rPr>
                    <w:t>/</w:t>
                  </w:r>
                </w:p>
              </w:tc>
              <w:tc>
                <w:tcPr>
                  <w:tcW w:type="dxa" w:w="426"/>
                </w:tcPr>
                <w:p>
                  <w:pPr>
                    <w:pStyle w:val="null3"/>
                  </w:pPr>
                  <w:r>
                    <w:rPr>
                      <w:rFonts w:ascii="仿宋_GB2312" w:hAnsi="仿宋_GB2312" w:cs="仿宋_GB2312" w:eastAsia="仿宋_GB2312"/>
                    </w:rPr>
                    <w:t>以采购人实际需求为准，分批次送货。</w:t>
                  </w:r>
                </w:p>
              </w:tc>
            </w:tr>
            <w:tr>
              <w:tc>
                <w:tcPr>
                  <w:tcW w:type="dxa" w:w="426"/>
                  <w:vMerge/>
                </w:tcPr>
                <w:p/>
              </w:tc>
              <w:tc>
                <w:tcPr>
                  <w:tcW w:type="dxa" w:w="426"/>
                </w:tcPr>
                <w:p>
                  <w:pPr>
                    <w:pStyle w:val="null3"/>
                  </w:pPr>
                  <w:r>
                    <w:rPr>
                      <w:rFonts w:ascii="仿宋_GB2312" w:hAnsi="仿宋_GB2312" w:cs="仿宋_GB2312" w:eastAsia="仿宋_GB2312"/>
                    </w:rPr>
                    <w:t>婴幼儿米粉(9+个月)</w:t>
                  </w:r>
                </w:p>
              </w:tc>
              <w:tc>
                <w:tcPr>
                  <w:tcW w:type="dxa" w:w="426"/>
                </w:tcPr>
                <w:p>
                  <w:pPr>
                    <w:pStyle w:val="null3"/>
                  </w:pPr>
                  <w:r>
                    <w:rPr>
                      <w:rFonts w:ascii="仿宋_GB2312" w:hAnsi="仿宋_GB2312" w:cs="仿宋_GB2312" w:eastAsia="仿宋_GB2312"/>
                    </w:rPr>
                    <w:t>①符合《婴幼儿谷物辅助食品》规定（GB10769-2010）</w:t>
                  </w:r>
                </w:p>
                <w:p>
                  <w:pPr>
                    <w:pStyle w:val="null3"/>
                  </w:pPr>
                  <w:r>
                    <w:rPr>
                      <w:rFonts w:ascii="仿宋_GB2312" w:hAnsi="仿宋_GB2312" w:cs="仿宋_GB2312" w:eastAsia="仿宋_GB2312"/>
                    </w:rPr>
                    <w:t>②米粉细腻、易消化、易吸收</w:t>
                  </w:r>
                </w:p>
                <w:p>
                  <w:pPr>
                    <w:pStyle w:val="null3"/>
                  </w:pPr>
                  <w:r>
                    <w:rPr>
                      <w:rFonts w:ascii="仿宋_GB2312" w:hAnsi="仿宋_GB2312" w:cs="仿宋_GB2312" w:eastAsia="仿宋_GB2312"/>
                    </w:rPr>
                    <w:t>③每个阶段强化必要的钙、铁、锌</w:t>
                  </w:r>
                </w:p>
              </w:tc>
              <w:tc>
                <w:tcPr>
                  <w:tcW w:type="dxa" w:w="426"/>
                </w:tcPr>
                <w:p>
                  <w:pPr>
                    <w:pStyle w:val="null3"/>
                  </w:pPr>
                  <w:r>
                    <w:rPr>
                      <w:rFonts w:ascii="仿宋_GB2312" w:hAnsi="仿宋_GB2312" w:cs="仿宋_GB2312" w:eastAsia="仿宋_GB2312"/>
                    </w:rPr>
                    <w:t>0.25元/g</w:t>
                  </w:r>
                </w:p>
              </w:tc>
              <w:tc>
                <w:tcPr>
                  <w:tcW w:type="dxa" w:w="426"/>
                </w:tcPr>
                <w:p>
                  <w:pPr>
                    <w:pStyle w:val="null3"/>
                  </w:pPr>
                  <w:r>
                    <w:rPr>
                      <w:rFonts w:ascii="仿宋_GB2312" w:hAnsi="仿宋_GB2312" w:cs="仿宋_GB2312" w:eastAsia="仿宋_GB2312"/>
                    </w:rPr>
                    <w:t>/</w:t>
                  </w:r>
                </w:p>
              </w:tc>
              <w:tc>
                <w:tcPr>
                  <w:tcW w:type="dxa" w:w="426"/>
                </w:tcPr>
                <w:p>
                  <w:pPr>
                    <w:pStyle w:val="null3"/>
                  </w:pPr>
                  <w:r>
                    <w:rPr>
                      <w:rFonts w:ascii="仿宋_GB2312" w:hAnsi="仿宋_GB2312" w:cs="仿宋_GB2312" w:eastAsia="仿宋_GB2312"/>
                    </w:rPr>
                    <w:t>以采购人实际需求为准，分批次送货。</w:t>
                  </w:r>
                </w:p>
              </w:tc>
            </w:tr>
            <w:tr>
              <w:tc>
                <w:tcPr>
                  <w:tcW w:type="dxa" w:w="426"/>
                  <w:vMerge/>
                </w:tcPr>
                <w:p/>
              </w:tc>
              <w:tc>
                <w:tcPr>
                  <w:tcW w:type="dxa" w:w="426"/>
                </w:tcPr>
                <w:p>
                  <w:pPr>
                    <w:pStyle w:val="null3"/>
                  </w:pPr>
                  <w:r>
                    <w:rPr>
                      <w:rFonts w:ascii="仿宋_GB2312" w:hAnsi="仿宋_GB2312" w:cs="仿宋_GB2312" w:eastAsia="仿宋_GB2312"/>
                    </w:rPr>
                    <w:t>婴幼儿果泥</w:t>
                  </w:r>
                </w:p>
              </w:tc>
              <w:tc>
                <w:tcPr>
                  <w:tcW w:type="dxa" w:w="426"/>
                </w:tcPr>
                <w:p>
                  <w:pPr>
                    <w:pStyle w:val="null3"/>
                  </w:pPr>
                  <w:r>
                    <w:rPr>
                      <w:rFonts w:ascii="仿宋_GB2312" w:hAnsi="仿宋_GB2312" w:cs="仿宋_GB2312" w:eastAsia="仿宋_GB2312"/>
                    </w:rPr>
                    <w:t>①符合《婴幼儿灌装辅助食品》规定（GB10770）</w:t>
                  </w:r>
                </w:p>
                <w:p>
                  <w:pPr>
                    <w:pStyle w:val="null3"/>
                  </w:pPr>
                  <w:r>
                    <w:rPr>
                      <w:rFonts w:ascii="仿宋_GB2312" w:hAnsi="仿宋_GB2312" w:cs="仿宋_GB2312" w:eastAsia="仿宋_GB2312"/>
                    </w:rPr>
                    <w:t>②0防腐剂、0添加</w:t>
                  </w:r>
                </w:p>
              </w:tc>
              <w:tc>
                <w:tcPr>
                  <w:tcW w:type="dxa" w:w="426"/>
                </w:tcPr>
                <w:p>
                  <w:pPr>
                    <w:pStyle w:val="null3"/>
                  </w:pPr>
                  <w:r>
                    <w:rPr>
                      <w:rFonts w:ascii="仿宋_GB2312" w:hAnsi="仿宋_GB2312" w:cs="仿宋_GB2312" w:eastAsia="仿宋_GB2312"/>
                    </w:rPr>
                    <w:t>10 元/袋</w:t>
                  </w:r>
                </w:p>
              </w:tc>
              <w:tc>
                <w:tcPr>
                  <w:tcW w:type="dxa" w:w="426"/>
                </w:tcPr>
                <w:p>
                  <w:pPr>
                    <w:pStyle w:val="null3"/>
                  </w:pPr>
                  <w:r>
                    <w:rPr>
                      <w:rFonts w:ascii="仿宋_GB2312" w:hAnsi="仿宋_GB2312" w:cs="仿宋_GB2312" w:eastAsia="仿宋_GB2312"/>
                    </w:rPr>
                    <w:t>100g-125g</w:t>
                  </w:r>
                </w:p>
              </w:tc>
              <w:tc>
                <w:tcPr>
                  <w:tcW w:type="dxa" w:w="426"/>
                </w:tcPr>
                <w:p>
                  <w:pPr>
                    <w:pStyle w:val="null3"/>
                  </w:pPr>
                  <w:r>
                    <w:rPr>
                      <w:rFonts w:ascii="仿宋_GB2312" w:hAnsi="仿宋_GB2312" w:cs="仿宋_GB2312" w:eastAsia="仿宋_GB2312"/>
                    </w:rPr>
                    <w:t>以采购人实际需求为准，分批次送货。</w:t>
                  </w:r>
                </w:p>
              </w:tc>
            </w:tr>
            <w:tr>
              <w:tc>
                <w:tcPr>
                  <w:tcW w:type="dxa" w:w="426"/>
                  <w:vMerge/>
                </w:tcPr>
                <w:p/>
              </w:tc>
              <w:tc>
                <w:tcPr>
                  <w:tcW w:type="dxa" w:w="426"/>
                </w:tcPr>
                <w:p>
                  <w:pPr>
                    <w:pStyle w:val="null3"/>
                  </w:pPr>
                  <w:r>
                    <w:rPr>
                      <w:rFonts w:ascii="仿宋_GB2312" w:hAnsi="仿宋_GB2312" w:cs="仿宋_GB2312" w:eastAsia="仿宋_GB2312"/>
                    </w:rPr>
                    <w:t>乳铁蛋白调制乳粉</w:t>
                  </w:r>
                </w:p>
              </w:tc>
              <w:tc>
                <w:tcPr>
                  <w:tcW w:type="dxa" w:w="426"/>
                </w:tcPr>
                <w:p>
                  <w:pPr>
                    <w:pStyle w:val="null3"/>
                  </w:pPr>
                  <w:r>
                    <w:rPr>
                      <w:rFonts w:ascii="仿宋_GB2312" w:hAnsi="仿宋_GB2312" w:cs="仿宋_GB2312" w:eastAsia="仿宋_GB2312"/>
                    </w:rPr>
                    <w:t>①符合《食品安全国家标准 乳粉和调制乳粉》（GB 19644-2024）</w:t>
                  </w:r>
                </w:p>
                <w:p>
                  <w:pPr>
                    <w:pStyle w:val="null3"/>
                  </w:pPr>
                  <w:r>
                    <w:rPr>
                      <w:rFonts w:ascii="仿宋_GB2312" w:hAnsi="仿宋_GB2312" w:cs="仿宋_GB2312" w:eastAsia="仿宋_GB2312"/>
                    </w:rPr>
                    <w:t>②符合《食品安全国家标准 食品营养强化剂使用标准》（GB 14880-2012）</w:t>
                  </w:r>
                </w:p>
              </w:tc>
              <w:tc>
                <w:tcPr>
                  <w:tcW w:type="dxa" w:w="426"/>
                </w:tcPr>
                <w:p>
                  <w:pPr>
                    <w:pStyle w:val="null3"/>
                  </w:pPr>
                  <w:r>
                    <w:rPr>
                      <w:rFonts w:ascii="仿宋_GB2312" w:hAnsi="仿宋_GB2312" w:cs="仿宋_GB2312" w:eastAsia="仿宋_GB2312"/>
                    </w:rPr>
                    <w:t>3.7元/g</w:t>
                  </w:r>
                </w:p>
              </w:tc>
              <w:tc>
                <w:tcPr>
                  <w:tcW w:type="dxa" w:w="426"/>
                </w:tcPr>
                <w:p>
                  <w:pPr>
                    <w:pStyle w:val="null3"/>
                  </w:pPr>
                  <w:r>
                    <w:rPr>
                      <w:rFonts w:ascii="仿宋_GB2312" w:hAnsi="仿宋_GB2312" w:cs="仿宋_GB2312" w:eastAsia="仿宋_GB2312"/>
                    </w:rPr>
                    <w:t>/</w:t>
                  </w:r>
                </w:p>
              </w:tc>
              <w:tc>
                <w:tcPr>
                  <w:tcW w:type="dxa" w:w="426"/>
                </w:tcPr>
                <w:p>
                  <w:pPr>
                    <w:pStyle w:val="null3"/>
                  </w:pPr>
                  <w:r>
                    <w:rPr>
                      <w:rFonts w:ascii="仿宋_GB2312" w:hAnsi="仿宋_GB2312" w:cs="仿宋_GB2312" w:eastAsia="仿宋_GB2312"/>
                    </w:rPr>
                    <w:t>以采购人实际需求为准，分批次送货。</w:t>
                  </w:r>
                </w:p>
              </w:tc>
            </w:tr>
            <w:tr>
              <w:tc>
                <w:tcPr>
                  <w:tcW w:type="dxa" w:w="426"/>
                  <w:vMerge/>
                </w:tcPr>
                <w:p/>
              </w:tc>
              <w:tc>
                <w:tcPr>
                  <w:tcW w:type="dxa" w:w="426"/>
                </w:tcPr>
                <w:p>
                  <w:pPr>
                    <w:pStyle w:val="null3"/>
                  </w:pPr>
                  <w:r>
                    <w:rPr>
                      <w:rFonts w:ascii="仿宋_GB2312" w:hAnsi="仿宋_GB2312" w:cs="仿宋_GB2312" w:eastAsia="仿宋_GB2312"/>
                    </w:rPr>
                    <w:t>儿童益生菌调制乳粉</w:t>
                  </w:r>
                </w:p>
              </w:tc>
              <w:tc>
                <w:tcPr>
                  <w:tcW w:type="dxa" w:w="426"/>
                </w:tcPr>
                <w:p>
                  <w:pPr>
                    <w:pStyle w:val="null3"/>
                  </w:pPr>
                  <w:r>
                    <w:rPr>
                      <w:rFonts w:ascii="仿宋_GB2312" w:hAnsi="仿宋_GB2312" w:cs="仿宋_GB2312" w:eastAsia="仿宋_GB2312"/>
                    </w:rPr>
                    <w:t>①严格遵循国家菌株清单（《可用于婴幼儿食品的菌种名单》）、活菌数标准及成分要求</w:t>
                  </w:r>
                </w:p>
                <w:p>
                  <w:pPr>
                    <w:pStyle w:val="null3"/>
                  </w:pPr>
                  <w:r>
                    <w:rPr>
                      <w:rFonts w:ascii="仿宋_GB2312" w:hAnsi="仿宋_GB2312" w:cs="仿宋_GB2312" w:eastAsia="仿宋_GB2312"/>
                    </w:rPr>
                    <w:t>②保质期内活菌数不得低于10</w:t>
                  </w:r>
                  <w:r>
                    <w:rPr>
                      <w:rFonts w:ascii="仿宋_GB2312" w:hAnsi="仿宋_GB2312" w:cs="仿宋_GB2312" w:eastAsia="仿宋_GB2312"/>
                      <w:vertAlign w:val="superscript"/>
                    </w:rPr>
                    <w:t xml:space="preserve">6 </w:t>
                  </w:r>
                  <w:r>
                    <w:rPr>
                      <w:rFonts w:ascii="仿宋_GB2312" w:hAnsi="仿宋_GB2312" w:cs="仿宋_GB2312" w:eastAsia="仿宋_GB2312"/>
                    </w:rPr>
                    <w:t>CFU/g</w:t>
                  </w:r>
                </w:p>
              </w:tc>
              <w:tc>
                <w:tcPr>
                  <w:tcW w:type="dxa" w:w="426"/>
                </w:tcPr>
                <w:p>
                  <w:pPr>
                    <w:pStyle w:val="null3"/>
                  </w:pPr>
                  <w:r>
                    <w:rPr>
                      <w:rFonts w:ascii="仿宋_GB2312" w:hAnsi="仿宋_GB2312" w:cs="仿宋_GB2312" w:eastAsia="仿宋_GB2312"/>
                    </w:rPr>
                    <w:t>3.2元/g</w:t>
                  </w:r>
                </w:p>
              </w:tc>
              <w:tc>
                <w:tcPr>
                  <w:tcW w:type="dxa" w:w="426"/>
                </w:tcPr>
                <w:p>
                  <w:pPr>
                    <w:pStyle w:val="null3"/>
                  </w:pPr>
                  <w:r>
                    <w:rPr>
                      <w:rFonts w:ascii="仿宋_GB2312" w:hAnsi="仿宋_GB2312" w:cs="仿宋_GB2312" w:eastAsia="仿宋_GB2312"/>
                    </w:rPr>
                    <w:t>/</w:t>
                  </w:r>
                </w:p>
              </w:tc>
              <w:tc>
                <w:tcPr>
                  <w:tcW w:type="dxa" w:w="426"/>
                </w:tcPr>
                <w:p>
                  <w:pPr>
                    <w:pStyle w:val="null3"/>
                  </w:pPr>
                  <w:r>
                    <w:rPr>
                      <w:rFonts w:ascii="仿宋_GB2312" w:hAnsi="仿宋_GB2312" w:cs="仿宋_GB2312" w:eastAsia="仿宋_GB2312"/>
                    </w:rPr>
                    <w:t>以采购人实际需求为准，分批次送货。</w:t>
                  </w:r>
                </w:p>
              </w:tc>
            </w:tr>
          </w:tbl>
          <w:p>
            <w:pPr>
              <w:pStyle w:val="null3"/>
            </w:pPr>
            <w:r>
              <w:rPr>
                <w:rFonts w:ascii="仿宋_GB2312" w:hAnsi="仿宋_GB2312" w:cs="仿宋_GB2312" w:eastAsia="仿宋_GB2312"/>
              </w:rPr>
              <w:t>三、质量要求</w:t>
            </w:r>
          </w:p>
          <w:p>
            <w:pPr>
              <w:pStyle w:val="null3"/>
            </w:pPr>
            <w:r>
              <w:rPr>
                <w:rFonts w:ascii="仿宋_GB2312" w:hAnsi="仿宋_GB2312" w:cs="仿宋_GB2312" w:eastAsia="仿宋_GB2312"/>
              </w:rPr>
              <w:t>（一）标准规范</w:t>
            </w:r>
          </w:p>
          <w:p>
            <w:pPr>
              <w:pStyle w:val="null3"/>
            </w:pPr>
            <w:r>
              <w:rPr>
                <w:rFonts w:ascii="仿宋_GB2312" w:hAnsi="仿宋_GB2312" w:cs="仿宋_GB2312" w:eastAsia="仿宋_GB2312"/>
              </w:rPr>
              <w:t xml:space="preserve">★（1）符合中华人民共和国食品安全法和中华人民共和国产品质量法； </w:t>
            </w:r>
          </w:p>
          <w:p>
            <w:pPr>
              <w:pStyle w:val="null3"/>
            </w:pPr>
            <w:r>
              <w:rPr>
                <w:rFonts w:ascii="仿宋_GB2312" w:hAnsi="仿宋_GB2312" w:cs="仿宋_GB2312" w:eastAsia="仿宋_GB2312"/>
              </w:rPr>
              <w:t>★（2）投标所有产品应符合响应的现行国家标准；</w:t>
            </w:r>
          </w:p>
          <w:p>
            <w:pPr>
              <w:pStyle w:val="null3"/>
            </w:pPr>
            <w:r>
              <w:rPr>
                <w:rFonts w:ascii="仿宋_GB2312" w:hAnsi="仿宋_GB2312" w:cs="仿宋_GB2312" w:eastAsia="仿宋_GB2312"/>
              </w:rPr>
              <w:t>★（3）包装应符合《食品安全国家标准 预包装食品标签通则》（GB7718）；</w:t>
            </w:r>
          </w:p>
          <w:p>
            <w:pPr>
              <w:pStyle w:val="null3"/>
            </w:pPr>
            <w:r>
              <w:rPr>
                <w:rFonts w:ascii="仿宋_GB2312" w:hAnsi="仿宋_GB2312" w:cs="仿宋_GB2312" w:eastAsia="仿宋_GB2312"/>
              </w:rPr>
              <w:t>（二）技术参数及要求</w:t>
            </w:r>
          </w:p>
          <w:p>
            <w:pPr>
              <w:pStyle w:val="null3"/>
            </w:pPr>
            <w:r>
              <w:rPr>
                <w:rFonts w:ascii="仿宋_GB2312" w:hAnsi="仿宋_GB2312" w:cs="仿宋_GB2312" w:eastAsia="仿宋_GB2312"/>
              </w:rPr>
              <w:t>（1）普通奶粉的参数要求</w:t>
            </w:r>
          </w:p>
          <w:p>
            <w:pPr>
              <w:pStyle w:val="null3"/>
            </w:pPr>
            <w:r>
              <w:rPr>
                <w:rFonts w:ascii="仿宋_GB2312" w:hAnsi="仿宋_GB2312" w:cs="仿宋_GB2312" w:eastAsia="仿宋_GB2312"/>
              </w:rPr>
              <w:t>1、0-6个月宝宝每日营养摄入量 （1段）</w:t>
            </w:r>
          </w:p>
          <w:tbl>
            <w:tblPr>
              <w:tblBorders>
                <w:top w:val="single"/>
                <w:left w:val="single"/>
                <w:bottom w:val="single"/>
                <w:right w:val="single"/>
                <w:insideH w:val="single"/>
                <w:insideV w:val="single"/>
              </w:tblBorders>
            </w:tblPr>
            <w:tblGrid>
              <w:gridCol w:w="511"/>
              <w:gridCol w:w="511"/>
              <w:gridCol w:w="511"/>
              <w:gridCol w:w="511"/>
              <w:gridCol w:w="511"/>
            </w:tblGrid>
            <w:tr>
              <w:tc>
                <w:tcPr>
                  <w:tcW w:type="dxa" w:w="511"/>
                </w:tcPr>
                <w:p>
                  <w:pPr>
                    <w:pStyle w:val="null3"/>
                  </w:pPr>
                  <w:r>
                    <w:rPr>
                      <w:rFonts w:ascii="仿宋_GB2312" w:hAnsi="仿宋_GB2312" w:cs="仿宋_GB2312" w:eastAsia="仿宋_GB2312"/>
                    </w:rPr>
                    <w:t>项目</w:t>
                  </w:r>
                </w:p>
              </w:tc>
              <w:tc>
                <w:tcPr>
                  <w:tcW w:type="dxa" w:w="511"/>
                </w:tcPr>
                <w:p>
                  <w:pPr>
                    <w:pStyle w:val="null3"/>
                  </w:pPr>
                  <w:r>
                    <w:rPr>
                      <w:rFonts w:ascii="仿宋_GB2312" w:hAnsi="仿宋_GB2312" w:cs="仿宋_GB2312" w:eastAsia="仿宋_GB2312"/>
                    </w:rPr>
                    <w:t>评审点</w:t>
                  </w:r>
                </w:p>
              </w:tc>
              <w:tc>
                <w:tcPr>
                  <w:tcW w:type="dxa" w:w="511"/>
                </w:tcPr>
                <w:p>
                  <w:pPr>
                    <w:pStyle w:val="null3"/>
                  </w:pPr>
                  <w:r>
                    <w:rPr>
                      <w:rFonts w:ascii="仿宋_GB2312" w:hAnsi="仿宋_GB2312" w:cs="仿宋_GB2312" w:eastAsia="仿宋_GB2312"/>
                    </w:rPr>
                    <w:t>名称</w:t>
                  </w:r>
                </w:p>
              </w:tc>
              <w:tc>
                <w:tcPr>
                  <w:tcW w:type="dxa" w:w="511"/>
                </w:tcPr>
                <w:p>
                  <w:pPr>
                    <w:pStyle w:val="null3"/>
                  </w:pPr>
                  <w:r>
                    <w:rPr>
                      <w:rFonts w:ascii="仿宋_GB2312" w:hAnsi="仿宋_GB2312" w:cs="仿宋_GB2312" w:eastAsia="仿宋_GB2312"/>
                    </w:rPr>
                    <w:t>参考值（每100g）</w:t>
                  </w:r>
                </w:p>
              </w:tc>
              <w:tc>
                <w:tcPr>
                  <w:tcW w:type="dxa" w:w="511"/>
                </w:tcPr>
                <w:p>
                  <w:pPr>
                    <w:pStyle w:val="null3"/>
                  </w:pPr>
                  <w:r>
                    <w:rPr>
                      <w:rFonts w:ascii="仿宋_GB2312" w:hAnsi="仿宋_GB2312" w:cs="仿宋_GB2312" w:eastAsia="仿宋_GB2312"/>
                    </w:rPr>
                    <w:t>单位</w:t>
                  </w:r>
                </w:p>
              </w:tc>
            </w:tr>
            <w:tr>
              <w:tc>
                <w:tcPr>
                  <w:tcW w:type="dxa" w:w="511"/>
                  <w:vMerge w:val="restart"/>
                </w:tcPr>
                <w:p>
                  <w:pPr>
                    <w:pStyle w:val="null3"/>
                  </w:pPr>
                  <w:r>
                    <w:rPr>
                      <w:rFonts w:ascii="仿宋_GB2312" w:hAnsi="仿宋_GB2312" w:cs="仿宋_GB2312" w:eastAsia="仿宋_GB2312"/>
                    </w:rPr>
                    <w:t>基础营养</w:t>
                  </w:r>
                </w:p>
              </w:tc>
              <w:tc>
                <w:tcPr>
                  <w:tcW w:type="dxa" w:w="511"/>
                </w:tcPr>
                <w:p>
                  <w:pPr>
                    <w:pStyle w:val="null3"/>
                  </w:pPr>
                  <w:r>
                    <w:rPr>
                      <w:rFonts w:ascii="仿宋_GB2312" w:hAnsi="仿宋_GB2312" w:cs="仿宋_GB2312" w:eastAsia="仿宋_GB2312"/>
                    </w:rPr>
                    <w:t>#</w:t>
                  </w:r>
                </w:p>
              </w:tc>
              <w:tc>
                <w:tcPr>
                  <w:tcW w:type="dxa" w:w="511"/>
                </w:tcPr>
                <w:p>
                  <w:pPr>
                    <w:pStyle w:val="null3"/>
                  </w:pPr>
                  <w:r>
                    <w:rPr>
                      <w:rFonts w:ascii="仿宋_GB2312" w:hAnsi="仿宋_GB2312" w:cs="仿宋_GB2312" w:eastAsia="仿宋_GB2312"/>
                    </w:rPr>
                    <w:t>能量</w:t>
                  </w:r>
                </w:p>
              </w:tc>
              <w:tc>
                <w:tcPr>
                  <w:tcW w:type="dxa" w:w="511"/>
                </w:tcPr>
                <w:p>
                  <w:pPr>
                    <w:pStyle w:val="null3"/>
                  </w:pPr>
                  <w:r>
                    <w:rPr>
                      <w:rFonts w:ascii="仿宋_GB2312" w:hAnsi="仿宋_GB2312" w:cs="仿宋_GB2312" w:eastAsia="仿宋_GB2312"/>
                    </w:rPr>
                    <w:t>≥2125</w:t>
                  </w:r>
                </w:p>
              </w:tc>
              <w:tc>
                <w:tcPr>
                  <w:tcW w:type="dxa" w:w="511"/>
                </w:tcPr>
                <w:p>
                  <w:pPr>
                    <w:pStyle w:val="null3"/>
                  </w:pPr>
                  <w:r>
                    <w:rPr>
                      <w:rFonts w:ascii="仿宋_GB2312" w:hAnsi="仿宋_GB2312" w:cs="仿宋_GB2312" w:eastAsia="仿宋_GB2312"/>
                    </w:rPr>
                    <w:t>KJ</w:t>
                  </w:r>
                </w:p>
              </w:tc>
            </w:tr>
            <w:tr>
              <w:tc>
                <w:tcPr>
                  <w:tcW w:type="dxa" w:w="511"/>
                  <w:vMerge/>
                </w:tcPr>
                <w:p/>
              </w:tc>
              <w:tc>
                <w:tcPr>
                  <w:tcW w:type="dxa" w:w="511"/>
                </w:tcPr>
                <w:p>
                  <w:pPr>
                    <w:pStyle w:val="null3"/>
                  </w:pPr>
                  <w:r>
                    <w:rPr>
                      <w:rFonts w:ascii="仿宋_GB2312" w:hAnsi="仿宋_GB2312" w:cs="仿宋_GB2312" w:eastAsia="仿宋_GB2312"/>
                    </w:rPr>
                    <w:t>#</w:t>
                  </w:r>
                </w:p>
              </w:tc>
              <w:tc>
                <w:tcPr>
                  <w:tcW w:type="dxa" w:w="511"/>
                </w:tcPr>
                <w:p>
                  <w:pPr>
                    <w:pStyle w:val="null3"/>
                  </w:pPr>
                  <w:r>
                    <w:rPr>
                      <w:rFonts w:ascii="仿宋_GB2312" w:hAnsi="仿宋_GB2312" w:cs="仿宋_GB2312" w:eastAsia="仿宋_GB2312"/>
                    </w:rPr>
                    <w:t>蛋白质</w:t>
                  </w:r>
                </w:p>
              </w:tc>
              <w:tc>
                <w:tcPr>
                  <w:tcW w:type="dxa" w:w="511"/>
                </w:tcPr>
                <w:p>
                  <w:pPr>
                    <w:pStyle w:val="null3"/>
                  </w:pPr>
                  <w:r>
                    <w:rPr>
                      <w:rFonts w:ascii="仿宋_GB2312" w:hAnsi="仿宋_GB2312" w:cs="仿宋_GB2312" w:eastAsia="仿宋_GB2312"/>
                    </w:rPr>
                    <w:t>≥10</w:t>
                  </w:r>
                </w:p>
              </w:tc>
              <w:tc>
                <w:tcPr>
                  <w:tcW w:type="dxa" w:w="511"/>
                </w:tcPr>
                <w:p>
                  <w:pPr>
                    <w:pStyle w:val="null3"/>
                  </w:pPr>
                  <w:r>
                    <w:rPr>
                      <w:rFonts w:ascii="仿宋_GB2312" w:hAnsi="仿宋_GB2312" w:cs="仿宋_GB2312" w:eastAsia="仿宋_GB2312"/>
                    </w:rPr>
                    <w:t>g</w:t>
                  </w:r>
                </w:p>
              </w:tc>
            </w:tr>
            <w:tr>
              <w:tc>
                <w:tcPr>
                  <w:tcW w:type="dxa" w:w="511"/>
                  <w:vMerge/>
                </w:tcPr>
                <w:p/>
              </w:tc>
              <w:tc>
                <w:tcPr>
                  <w:tcW w:type="dxa" w:w="511"/>
                </w:tcPr>
                <w:p>
                  <w:pPr>
                    <w:pStyle w:val="null3"/>
                  </w:pPr>
                  <w:r>
                    <w:rPr>
                      <w:rFonts w:ascii="仿宋_GB2312" w:hAnsi="仿宋_GB2312" w:cs="仿宋_GB2312" w:eastAsia="仿宋_GB2312"/>
                    </w:rPr>
                    <w:t>#</w:t>
                  </w:r>
                </w:p>
              </w:tc>
              <w:tc>
                <w:tcPr>
                  <w:tcW w:type="dxa" w:w="511"/>
                </w:tcPr>
                <w:p>
                  <w:pPr>
                    <w:pStyle w:val="null3"/>
                  </w:pPr>
                  <w:r>
                    <w:rPr>
                      <w:rFonts w:ascii="仿宋_GB2312" w:hAnsi="仿宋_GB2312" w:cs="仿宋_GB2312" w:eastAsia="仿宋_GB2312"/>
                    </w:rPr>
                    <w:t>脂肪</w:t>
                  </w:r>
                </w:p>
              </w:tc>
              <w:tc>
                <w:tcPr>
                  <w:tcW w:type="dxa" w:w="511"/>
                </w:tcPr>
                <w:p>
                  <w:pPr>
                    <w:pStyle w:val="null3"/>
                  </w:pPr>
                  <w:r>
                    <w:rPr>
                      <w:rFonts w:ascii="仿宋_GB2312" w:hAnsi="仿宋_GB2312" w:cs="仿宋_GB2312" w:eastAsia="仿宋_GB2312"/>
                    </w:rPr>
                    <w:t>≥25</w:t>
                  </w:r>
                </w:p>
              </w:tc>
              <w:tc>
                <w:tcPr>
                  <w:tcW w:type="dxa" w:w="511"/>
                </w:tcPr>
                <w:p>
                  <w:pPr>
                    <w:pStyle w:val="null3"/>
                  </w:pPr>
                  <w:r>
                    <w:rPr>
                      <w:rFonts w:ascii="仿宋_GB2312" w:hAnsi="仿宋_GB2312" w:cs="仿宋_GB2312" w:eastAsia="仿宋_GB2312"/>
                    </w:rPr>
                    <w:t>g</w:t>
                  </w:r>
                </w:p>
              </w:tc>
            </w:tr>
            <w:tr>
              <w:tc>
                <w:tcPr>
                  <w:tcW w:type="dxa" w:w="511"/>
                  <w:vMerge/>
                </w:tcPr>
                <w:p/>
              </w:tc>
              <w:tc>
                <w:tcPr>
                  <w:tcW w:type="dxa" w:w="511"/>
                </w:tcPr>
                <w:p>
                  <w:pPr>
                    <w:pStyle w:val="null3"/>
                  </w:pPr>
                  <w:r>
                    <w:rPr>
                      <w:rFonts w:ascii="仿宋_GB2312" w:hAnsi="仿宋_GB2312" w:cs="仿宋_GB2312" w:eastAsia="仿宋_GB2312"/>
                    </w:rPr>
                    <w:t>#</w:t>
                  </w:r>
                </w:p>
              </w:tc>
              <w:tc>
                <w:tcPr>
                  <w:tcW w:type="dxa" w:w="511"/>
                </w:tcPr>
                <w:p>
                  <w:pPr>
                    <w:pStyle w:val="null3"/>
                  </w:pPr>
                  <w:r>
                    <w:rPr>
                      <w:rFonts w:ascii="仿宋_GB2312" w:hAnsi="仿宋_GB2312" w:cs="仿宋_GB2312" w:eastAsia="仿宋_GB2312"/>
                    </w:rPr>
                    <w:t>亚油酸</w:t>
                  </w:r>
                </w:p>
              </w:tc>
              <w:tc>
                <w:tcPr>
                  <w:tcW w:type="dxa" w:w="511"/>
                </w:tcPr>
                <w:p>
                  <w:pPr>
                    <w:pStyle w:val="null3"/>
                  </w:pPr>
                  <w:r>
                    <w:rPr>
                      <w:rFonts w:ascii="仿宋_GB2312" w:hAnsi="仿宋_GB2312" w:cs="仿宋_GB2312" w:eastAsia="仿宋_GB2312"/>
                    </w:rPr>
                    <w:t>≥3.7</w:t>
                  </w:r>
                </w:p>
              </w:tc>
              <w:tc>
                <w:tcPr>
                  <w:tcW w:type="dxa" w:w="511"/>
                </w:tcPr>
                <w:p>
                  <w:pPr>
                    <w:pStyle w:val="null3"/>
                  </w:pPr>
                  <w:r>
                    <w:rPr>
                      <w:rFonts w:ascii="仿宋_GB2312" w:hAnsi="仿宋_GB2312" w:cs="仿宋_GB2312" w:eastAsia="仿宋_GB2312"/>
                    </w:rPr>
                    <w:t>g</w:t>
                  </w:r>
                </w:p>
              </w:tc>
            </w:tr>
            <w:tr>
              <w:tc>
                <w:tcPr>
                  <w:tcW w:type="dxa" w:w="511"/>
                  <w:vMerge/>
                </w:tcPr>
                <w:p/>
              </w:tc>
              <w:tc>
                <w:tcPr>
                  <w:tcW w:type="dxa" w:w="511"/>
                </w:tcPr>
                <w:p>
                  <w:pPr>
                    <w:pStyle w:val="null3"/>
                  </w:pPr>
                  <w:r>
                    <w:rPr>
                      <w:rFonts w:ascii="仿宋_GB2312" w:hAnsi="仿宋_GB2312" w:cs="仿宋_GB2312" w:eastAsia="仿宋_GB2312"/>
                    </w:rPr>
                    <w:t>#</w:t>
                  </w:r>
                </w:p>
              </w:tc>
              <w:tc>
                <w:tcPr>
                  <w:tcW w:type="dxa" w:w="511"/>
                </w:tcPr>
                <w:p>
                  <w:pPr>
                    <w:pStyle w:val="null3"/>
                  </w:pPr>
                  <w:r>
                    <w:rPr>
                      <w:rFonts w:ascii="仿宋_GB2312" w:hAnsi="仿宋_GB2312" w:cs="仿宋_GB2312" w:eastAsia="仿宋_GB2312"/>
                    </w:rPr>
                    <w:t>ɑ-亚麻酸</w:t>
                  </w:r>
                </w:p>
              </w:tc>
              <w:tc>
                <w:tcPr>
                  <w:tcW w:type="dxa" w:w="511"/>
                </w:tcPr>
                <w:p>
                  <w:pPr>
                    <w:pStyle w:val="null3"/>
                  </w:pPr>
                  <w:r>
                    <w:rPr>
                      <w:rFonts w:ascii="仿宋_GB2312" w:hAnsi="仿宋_GB2312" w:cs="仿宋_GB2312" w:eastAsia="仿宋_GB2312"/>
                    </w:rPr>
                    <w:t>≥385</w:t>
                  </w:r>
                </w:p>
              </w:tc>
              <w:tc>
                <w:tcPr>
                  <w:tcW w:type="dxa" w:w="511"/>
                </w:tcPr>
                <w:p>
                  <w:pPr>
                    <w:pStyle w:val="null3"/>
                  </w:pPr>
                  <w:r>
                    <w:rPr>
                      <w:rFonts w:ascii="仿宋_GB2312" w:hAnsi="仿宋_GB2312" w:cs="仿宋_GB2312" w:eastAsia="仿宋_GB2312"/>
                    </w:rPr>
                    <w:t>mg</w:t>
                  </w:r>
                </w:p>
              </w:tc>
            </w:tr>
            <w:tr>
              <w:tc>
                <w:tcPr>
                  <w:tcW w:type="dxa" w:w="511"/>
                  <w:vMerge/>
                </w:tcPr>
                <w:p/>
              </w:tc>
              <w:tc>
                <w:tcPr>
                  <w:tcW w:type="dxa" w:w="511"/>
                </w:tcPr>
                <w:p>
                  <w:pPr>
                    <w:pStyle w:val="null3"/>
                  </w:pPr>
                  <w:r>
                    <w:rPr>
                      <w:rFonts w:ascii="仿宋_GB2312" w:hAnsi="仿宋_GB2312" w:cs="仿宋_GB2312" w:eastAsia="仿宋_GB2312"/>
                    </w:rPr>
                    <w:t>#</w:t>
                  </w:r>
                </w:p>
              </w:tc>
              <w:tc>
                <w:tcPr>
                  <w:tcW w:type="dxa" w:w="511"/>
                </w:tcPr>
                <w:p>
                  <w:pPr>
                    <w:pStyle w:val="null3"/>
                  </w:pPr>
                  <w:r>
                    <w:rPr>
                      <w:rFonts w:ascii="仿宋_GB2312" w:hAnsi="仿宋_GB2312" w:cs="仿宋_GB2312" w:eastAsia="仿宋_GB2312"/>
                    </w:rPr>
                    <w:t>碳水化合物</w:t>
                  </w:r>
                </w:p>
              </w:tc>
              <w:tc>
                <w:tcPr>
                  <w:tcW w:type="dxa" w:w="511"/>
                </w:tcPr>
                <w:p>
                  <w:pPr>
                    <w:pStyle w:val="null3"/>
                  </w:pPr>
                  <w:r>
                    <w:rPr>
                      <w:rFonts w:ascii="仿宋_GB2312" w:hAnsi="仿宋_GB2312" w:cs="仿宋_GB2312" w:eastAsia="仿宋_GB2312"/>
                    </w:rPr>
                    <w:t>≥54</w:t>
                  </w:r>
                </w:p>
              </w:tc>
              <w:tc>
                <w:tcPr>
                  <w:tcW w:type="dxa" w:w="511"/>
                </w:tcPr>
                <w:p>
                  <w:pPr>
                    <w:pStyle w:val="null3"/>
                  </w:pPr>
                  <w:r>
                    <w:rPr>
                      <w:rFonts w:ascii="仿宋_GB2312" w:hAnsi="仿宋_GB2312" w:cs="仿宋_GB2312" w:eastAsia="仿宋_GB2312"/>
                    </w:rPr>
                    <w:t>g</w:t>
                  </w:r>
                </w:p>
              </w:tc>
            </w:tr>
            <w:tr>
              <w:tc>
                <w:tcPr>
                  <w:tcW w:type="dxa" w:w="511"/>
                  <w:vMerge w:val="restart"/>
                </w:tcPr>
                <w:p>
                  <w:pPr>
                    <w:pStyle w:val="null3"/>
                  </w:pPr>
                  <w:r>
                    <w:rPr>
                      <w:rFonts w:ascii="仿宋_GB2312" w:hAnsi="仿宋_GB2312" w:cs="仿宋_GB2312" w:eastAsia="仿宋_GB2312"/>
                    </w:rPr>
                    <w:t>维生素</w:t>
                  </w:r>
                </w:p>
              </w:tc>
              <w:tc>
                <w:tcPr>
                  <w:tcW w:type="dxa" w:w="511"/>
                </w:tcPr>
                <w:p>
                  <w:pPr>
                    <w:pStyle w:val="null3"/>
                  </w:pPr>
                  <w:r>
                    <w:rPr>
                      <w:rFonts w:ascii="仿宋_GB2312" w:hAnsi="仿宋_GB2312" w:cs="仿宋_GB2312" w:eastAsia="仿宋_GB2312"/>
                    </w:rPr>
                    <w:t>#</w:t>
                  </w:r>
                </w:p>
              </w:tc>
              <w:tc>
                <w:tcPr>
                  <w:tcW w:type="dxa" w:w="511"/>
                </w:tcPr>
                <w:p>
                  <w:pPr>
                    <w:pStyle w:val="null3"/>
                  </w:pPr>
                  <w:r>
                    <w:rPr>
                      <w:rFonts w:ascii="仿宋_GB2312" w:hAnsi="仿宋_GB2312" w:cs="仿宋_GB2312" w:eastAsia="仿宋_GB2312"/>
                    </w:rPr>
                    <w:t>维生素A</w:t>
                  </w:r>
                </w:p>
              </w:tc>
              <w:tc>
                <w:tcPr>
                  <w:tcW w:type="dxa" w:w="511"/>
                </w:tcPr>
                <w:p>
                  <w:pPr>
                    <w:pStyle w:val="null3"/>
                  </w:pPr>
                  <w:r>
                    <w:rPr>
                      <w:rFonts w:ascii="仿宋_GB2312" w:hAnsi="仿宋_GB2312" w:cs="仿宋_GB2312" w:eastAsia="仿宋_GB2312"/>
                    </w:rPr>
                    <w:t>≥350</w:t>
                  </w:r>
                </w:p>
              </w:tc>
              <w:tc>
                <w:tcPr>
                  <w:tcW w:type="dxa" w:w="511"/>
                </w:tcPr>
                <w:p>
                  <w:pPr>
                    <w:pStyle w:val="null3"/>
                  </w:pPr>
                  <w:r>
                    <w:rPr>
                      <w:rFonts w:ascii="仿宋_GB2312" w:hAnsi="仿宋_GB2312" w:cs="仿宋_GB2312" w:eastAsia="仿宋_GB2312"/>
                    </w:rPr>
                    <w:t>ugRE</w:t>
                  </w:r>
                </w:p>
              </w:tc>
            </w:tr>
            <w:tr>
              <w:tc>
                <w:tcPr>
                  <w:tcW w:type="dxa" w:w="511"/>
                  <w:vMerge/>
                </w:tcPr>
                <w:p/>
              </w:tc>
              <w:tc>
                <w:tcPr>
                  <w:tcW w:type="dxa" w:w="511"/>
                </w:tcPr>
                <w:p>
                  <w:pPr>
                    <w:pStyle w:val="null3"/>
                  </w:pPr>
                  <w:r>
                    <w:rPr>
                      <w:rFonts w:ascii="仿宋_GB2312" w:hAnsi="仿宋_GB2312" w:cs="仿宋_GB2312" w:eastAsia="仿宋_GB2312"/>
                    </w:rPr>
                    <w:t>#</w:t>
                  </w:r>
                </w:p>
              </w:tc>
              <w:tc>
                <w:tcPr>
                  <w:tcW w:type="dxa" w:w="511"/>
                </w:tcPr>
                <w:p>
                  <w:pPr>
                    <w:pStyle w:val="null3"/>
                  </w:pPr>
                  <w:r>
                    <w:rPr>
                      <w:rFonts w:ascii="仿宋_GB2312" w:hAnsi="仿宋_GB2312" w:cs="仿宋_GB2312" w:eastAsia="仿宋_GB2312"/>
                    </w:rPr>
                    <w:t>维生素D</w:t>
                  </w:r>
                </w:p>
              </w:tc>
              <w:tc>
                <w:tcPr>
                  <w:tcW w:type="dxa" w:w="511"/>
                </w:tcPr>
                <w:p>
                  <w:pPr>
                    <w:pStyle w:val="null3"/>
                  </w:pPr>
                  <w:r>
                    <w:rPr>
                      <w:rFonts w:ascii="仿宋_GB2312" w:hAnsi="仿宋_GB2312" w:cs="仿宋_GB2312" w:eastAsia="仿宋_GB2312"/>
                    </w:rPr>
                    <w:t>≥12</w:t>
                  </w:r>
                </w:p>
              </w:tc>
              <w:tc>
                <w:tcPr>
                  <w:tcW w:type="dxa" w:w="511"/>
                </w:tcPr>
                <w:p>
                  <w:pPr>
                    <w:pStyle w:val="null3"/>
                  </w:pPr>
                  <w:r>
                    <w:rPr>
                      <w:rFonts w:ascii="仿宋_GB2312" w:hAnsi="仿宋_GB2312" w:cs="仿宋_GB2312" w:eastAsia="仿宋_GB2312"/>
                    </w:rPr>
                    <w:t>ug</w:t>
                  </w:r>
                </w:p>
              </w:tc>
            </w:tr>
            <w:tr>
              <w:tc>
                <w:tcPr>
                  <w:tcW w:type="dxa" w:w="511"/>
                  <w:vMerge/>
                </w:tcPr>
                <w:p/>
              </w:tc>
              <w:tc>
                <w:tcPr>
                  <w:tcW w:type="dxa" w:w="511"/>
                </w:tcPr>
                <w:p>
                  <w:pPr>
                    <w:pStyle w:val="null3"/>
                  </w:pPr>
                  <w:r>
                    <w:rPr>
                      <w:rFonts w:ascii="仿宋_GB2312" w:hAnsi="仿宋_GB2312" w:cs="仿宋_GB2312" w:eastAsia="仿宋_GB2312"/>
                    </w:rPr>
                    <w:t>#</w:t>
                  </w:r>
                </w:p>
              </w:tc>
              <w:tc>
                <w:tcPr>
                  <w:tcW w:type="dxa" w:w="511"/>
                </w:tcPr>
                <w:p>
                  <w:pPr>
                    <w:pStyle w:val="null3"/>
                  </w:pPr>
                  <w:r>
                    <w:rPr>
                      <w:rFonts w:ascii="仿宋_GB2312" w:hAnsi="仿宋_GB2312" w:cs="仿宋_GB2312" w:eastAsia="仿宋_GB2312"/>
                    </w:rPr>
                    <w:t>维生素E</w:t>
                  </w:r>
                </w:p>
              </w:tc>
              <w:tc>
                <w:tcPr>
                  <w:tcW w:type="dxa" w:w="511"/>
                </w:tcPr>
                <w:p>
                  <w:pPr>
                    <w:pStyle w:val="null3"/>
                  </w:pPr>
                  <w:r>
                    <w:rPr>
                      <w:rFonts w:ascii="仿宋_GB2312" w:hAnsi="仿宋_GB2312" w:cs="仿宋_GB2312" w:eastAsia="仿宋_GB2312"/>
                    </w:rPr>
                    <w:t>≥4</w:t>
                  </w:r>
                </w:p>
              </w:tc>
              <w:tc>
                <w:tcPr>
                  <w:tcW w:type="dxa" w:w="511"/>
                </w:tcPr>
                <w:p>
                  <w:pPr>
                    <w:pStyle w:val="null3"/>
                  </w:pPr>
                  <w:r>
                    <w:rPr>
                      <w:rFonts w:ascii="仿宋_GB2312" w:hAnsi="仿宋_GB2312" w:cs="仿宋_GB2312" w:eastAsia="仿宋_GB2312"/>
                    </w:rPr>
                    <w:t>mga-TE</w:t>
                  </w:r>
                </w:p>
              </w:tc>
            </w:tr>
            <w:tr>
              <w:tc>
                <w:tcPr>
                  <w:tcW w:type="dxa" w:w="511"/>
                  <w:vMerge/>
                </w:tcPr>
                <w:p/>
              </w:tc>
              <w:tc>
                <w:tcPr>
                  <w:tcW w:type="dxa" w:w="511"/>
                </w:tcPr>
                <w:p>
                  <w:pPr>
                    <w:pStyle w:val="null3"/>
                  </w:pPr>
                  <w:r>
                    <w:rPr>
                      <w:rFonts w:ascii="仿宋_GB2312" w:hAnsi="仿宋_GB2312" w:cs="仿宋_GB2312" w:eastAsia="仿宋_GB2312"/>
                    </w:rPr>
                    <w:t>#</w:t>
                  </w:r>
                </w:p>
              </w:tc>
              <w:tc>
                <w:tcPr>
                  <w:tcW w:type="dxa" w:w="511"/>
                </w:tcPr>
                <w:p>
                  <w:pPr>
                    <w:pStyle w:val="null3"/>
                  </w:pPr>
                  <w:r>
                    <w:rPr>
                      <w:rFonts w:ascii="仿宋_GB2312" w:hAnsi="仿宋_GB2312" w:cs="仿宋_GB2312" w:eastAsia="仿宋_GB2312"/>
                    </w:rPr>
                    <w:t>维生素K1</w:t>
                  </w:r>
                </w:p>
              </w:tc>
              <w:tc>
                <w:tcPr>
                  <w:tcW w:type="dxa" w:w="511"/>
                </w:tcPr>
                <w:p>
                  <w:pPr>
                    <w:pStyle w:val="null3"/>
                  </w:pPr>
                  <w:r>
                    <w:rPr>
                      <w:rFonts w:ascii="仿宋_GB2312" w:hAnsi="仿宋_GB2312" w:cs="仿宋_GB2312" w:eastAsia="仿宋_GB2312"/>
                    </w:rPr>
                    <w:t>≥40</w:t>
                  </w:r>
                </w:p>
              </w:tc>
              <w:tc>
                <w:tcPr>
                  <w:tcW w:type="dxa" w:w="511"/>
                </w:tcPr>
                <w:p>
                  <w:pPr>
                    <w:pStyle w:val="null3"/>
                  </w:pPr>
                  <w:r>
                    <w:rPr>
                      <w:rFonts w:ascii="仿宋_GB2312" w:hAnsi="仿宋_GB2312" w:cs="仿宋_GB2312" w:eastAsia="仿宋_GB2312"/>
                    </w:rPr>
                    <w:t>ug</w:t>
                  </w:r>
                </w:p>
              </w:tc>
            </w:tr>
            <w:tr>
              <w:tc>
                <w:tcPr>
                  <w:tcW w:type="dxa" w:w="511"/>
                  <w:vMerge/>
                </w:tcPr>
                <w:p/>
              </w:tc>
              <w:tc>
                <w:tcPr>
                  <w:tcW w:type="dxa" w:w="511"/>
                </w:tcPr>
                <w:p>
                  <w:pPr>
                    <w:pStyle w:val="null3"/>
                  </w:pPr>
                  <w:r>
                    <w:rPr>
                      <w:rFonts w:ascii="仿宋_GB2312" w:hAnsi="仿宋_GB2312" w:cs="仿宋_GB2312" w:eastAsia="仿宋_GB2312"/>
                    </w:rPr>
                    <w:t>#</w:t>
                  </w:r>
                </w:p>
              </w:tc>
              <w:tc>
                <w:tcPr>
                  <w:tcW w:type="dxa" w:w="511"/>
                </w:tcPr>
                <w:p>
                  <w:pPr>
                    <w:pStyle w:val="null3"/>
                  </w:pPr>
                  <w:r>
                    <w:rPr>
                      <w:rFonts w:ascii="仿宋_GB2312" w:hAnsi="仿宋_GB2312" w:cs="仿宋_GB2312" w:eastAsia="仿宋_GB2312"/>
                    </w:rPr>
                    <w:t>维生素B1</w:t>
                  </w:r>
                </w:p>
              </w:tc>
              <w:tc>
                <w:tcPr>
                  <w:tcW w:type="dxa" w:w="511"/>
                </w:tcPr>
                <w:p>
                  <w:pPr>
                    <w:pStyle w:val="null3"/>
                  </w:pPr>
                  <w:r>
                    <w:rPr>
                      <w:rFonts w:ascii="仿宋_GB2312" w:hAnsi="仿宋_GB2312" w:cs="仿宋_GB2312" w:eastAsia="仿宋_GB2312"/>
                    </w:rPr>
                    <w:t>≥480</w:t>
                  </w:r>
                </w:p>
              </w:tc>
              <w:tc>
                <w:tcPr>
                  <w:tcW w:type="dxa" w:w="511"/>
                </w:tcPr>
                <w:p>
                  <w:pPr>
                    <w:pStyle w:val="null3"/>
                  </w:pPr>
                  <w:r>
                    <w:rPr>
                      <w:rFonts w:ascii="仿宋_GB2312" w:hAnsi="仿宋_GB2312" w:cs="仿宋_GB2312" w:eastAsia="仿宋_GB2312"/>
                    </w:rPr>
                    <w:t>ug</w:t>
                  </w:r>
                </w:p>
              </w:tc>
            </w:tr>
            <w:tr>
              <w:tc>
                <w:tcPr>
                  <w:tcW w:type="dxa" w:w="511"/>
                  <w:vMerge/>
                </w:tcPr>
                <w:p/>
              </w:tc>
              <w:tc>
                <w:tcPr>
                  <w:tcW w:type="dxa" w:w="511"/>
                </w:tcPr>
                <w:p>
                  <w:pPr>
                    <w:pStyle w:val="null3"/>
                  </w:pPr>
                  <w:r>
                    <w:rPr>
                      <w:rFonts w:ascii="仿宋_GB2312" w:hAnsi="仿宋_GB2312" w:cs="仿宋_GB2312" w:eastAsia="仿宋_GB2312"/>
                    </w:rPr>
                    <w:t>#</w:t>
                  </w:r>
                </w:p>
              </w:tc>
              <w:tc>
                <w:tcPr>
                  <w:tcW w:type="dxa" w:w="511"/>
                </w:tcPr>
                <w:p>
                  <w:pPr>
                    <w:pStyle w:val="null3"/>
                  </w:pPr>
                  <w:r>
                    <w:rPr>
                      <w:rFonts w:ascii="仿宋_GB2312" w:hAnsi="仿宋_GB2312" w:cs="仿宋_GB2312" w:eastAsia="仿宋_GB2312"/>
                    </w:rPr>
                    <w:t>维生素B2</w:t>
                  </w:r>
                </w:p>
              </w:tc>
              <w:tc>
                <w:tcPr>
                  <w:tcW w:type="dxa" w:w="511"/>
                </w:tcPr>
                <w:p>
                  <w:pPr>
                    <w:pStyle w:val="null3"/>
                  </w:pPr>
                  <w:r>
                    <w:rPr>
                      <w:rFonts w:ascii="仿宋_GB2312" w:hAnsi="仿宋_GB2312" w:cs="仿宋_GB2312" w:eastAsia="仿宋_GB2312"/>
                    </w:rPr>
                    <w:t>≥550</w:t>
                  </w:r>
                </w:p>
              </w:tc>
              <w:tc>
                <w:tcPr>
                  <w:tcW w:type="dxa" w:w="511"/>
                </w:tcPr>
                <w:p>
                  <w:pPr>
                    <w:pStyle w:val="null3"/>
                  </w:pPr>
                  <w:r>
                    <w:rPr>
                      <w:rFonts w:ascii="仿宋_GB2312" w:hAnsi="仿宋_GB2312" w:cs="仿宋_GB2312" w:eastAsia="仿宋_GB2312"/>
                    </w:rPr>
                    <w:t>ug</w:t>
                  </w:r>
                </w:p>
              </w:tc>
            </w:tr>
            <w:tr>
              <w:tc>
                <w:tcPr>
                  <w:tcW w:type="dxa" w:w="511"/>
                  <w:vMerge/>
                </w:tcPr>
                <w:p/>
              </w:tc>
              <w:tc>
                <w:tcPr>
                  <w:tcW w:type="dxa" w:w="511"/>
                </w:tcPr>
                <w:p>
                  <w:pPr>
                    <w:pStyle w:val="null3"/>
                  </w:pPr>
                  <w:r>
                    <w:rPr>
                      <w:rFonts w:ascii="仿宋_GB2312" w:hAnsi="仿宋_GB2312" w:cs="仿宋_GB2312" w:eastAsia="仿宋_GB2312"/>
                    </w:rPr>
                    <w:t>#</w:t>
                  </w:r>
                </w:p>
              </w:tc>
              <w:tc>
                <w:tcPr>
                  <w:tcW w:type="dxa" w:w="511"/>
                </w:tcPr>
                <w:p>
                  <w:pPr>
                    <w:pStyle w:val="null3"/>
                  </w:pPr>
                  <w:r>
                    <w:rPr>
                      <w:rFonts w:ascii="仿宋_GB2312" w:hAnsi="仿宋_GB2312" w:cs="仿宋_GB2312" w:eastAsia="仿宋_GB2312"/>
                    </w:rPr>
                    <w:t>维生素B6</w:t>
                  </w:r>
                </w:p>
              </w:tc>
              <w:tc>
                <w:tcPr>
                  <w:tcW w:type="dxa" w:w="511"/>
                </w:tcPr>
                <w:p>
                  <w:pPr>
                    <w:pStyle w:val="null3"/>
                  </w:pPr>
                  <w:r>
                    <w:rPr>
                      <w:rFonts w:ascii="仿宋_GB2312" w:hAnsi="仿宋_GB2312" w:cs="仿宋_GB2312" w:eastAsia="仿宋_GB2312"/>
                    </w:rPr>
                    <w:t>≥200</w:t>
                  </w:r>
                </w:p>
              </w:tc>
              <w:tc>
                <w:tcPr>
                  <w:tcW w:type="dxa" w:w="511"/>
                </w:tcPr>
                <w:p>
                  <w:pPr>
                    <w:pStyle w:val="null3"/>
                  </w:pPr>
                  <w:r>
                    <w:rPr>
                      <w:rFonts w:ascii="仿宋_GB2312" w:hAnsi="仿宋_GB2312" w:cs="仿宋_GB2312" w:eastAsia="仿宋_GB2312"/>
                    </w:rPr>
                    <w:t>ug</w:t>
                  </w:r>
                </w:p>
              </w:tc>
            </w:tr>
            <w:tr>
              <w:tc>
                <w:tcPr>
                  <w:tcW w:type="dxa" w:w="511"/>
                  <w:vMerge/>
                </w:tcPr>
                <w:p/>
              </w:tc>
              <w:tc>
                <w:tcPr>
                  <w:tcW w:type="dxa" w:w="511"/>
                </w:tcPr>
                <w:p>
                  <w:pPr>
                    <w:pStyle w:val="null3"/>
                  </w:pPr>
                  <w:r>
                    <w:rPr>
                      <w:rFonts w:ascii="仿宋_GB2312" w:hAnsi="仿宋_GB2312" w:cs="仿宋_GB2312" w:eastAsia="仿宋_GB2312"/>
                    </w:rPr>
                    <w:t>#</w:t>
                  </w:r>
                </w:p>
              </w:tc>
              <w:tc>
                <w:tcPr>
                  <w:tcW w:type="dxa" w:w="511"/>
                </w:tcPr>
                <w:p>
                  <w:pPr>
                    <w:pStyle w:val="null3"/>
                  </w:pPr>
                  <w:r>
                    <w:rPr>
                      <w:rFonts w:ascii="仿宋_GB2312" w:hAnsi="仿宋_GB2312" w:cs="仿宋_GB2312" w:eastAsia="仿宋_GB2312"/>
                    </w:rPr>
                    <w:t>维生素B12</w:t>
                  </w:r>
                </w:p>
              </w:tc>
              <w:tc>
                <w:tcPr>
                  <w:tcW w:type="dxa" w:w="511"/>
                </w:tcPr>
                <w:p>
                  <w:pPr>
                    <w:pStyle w:val="null3"/>
                  </w:pPr>
                  <w:r>
                    <w:rPr>
                      <w:rFonts w:ascii="仿宋_GB2312" w:hAnsi="仿宋_GB2312" w:cs="仿宋_GB2312" w:eastAsia="仿宋_GB2312"/>
                    </w:rPr>
                    <w:t>≥1</w:t>
                  </w:r>
                </w:p>
              </w:tc>
              <w:tc>
                <w:tcPr>
                  <w:tcW w:type="dxa" w:w="511"/>
                </w:tcPr>
                <w:p>
                  <w:pPr>
                    <w:pStyle w:val="null3"/>
                  </w:pPr>
                  <w:r>
                    <w:rPr>
                      <w:rFonts w:ascii="仿宋_GB2312" w:hAnsi="仿宋_GB2312" w:cs="仿宋_GB2312" w:eastAsia="仿宋_GB2312"/>
                    </w:rPr>
                    <w:t>ug</w:t>
                  </w:r>
                </w:p>
              </w:tc>
            </w:tr>
            <w:tr>
              <w:tc>
                <w:tcPr>
                  <w:tcW w:type="dxa" w:w="511"/>
                  <w:vMerge/>
                </w:tcPr>
                <w:p/>
              </w:tc>
              <w:tc>
                <w:tcPr>
                  <w:tcW w:type="dxa" w:w="511"/>
                </w:tcPr>
                <w:p>
                  <w:pPr>
                    <w:pStyle w:val="null3"/>
                  </w:pPr>
                  <w:r>
                    <w:rPr>
                      <w:rFonts w:ascii="仿宋_GB2312" w:hAnsi="仿宋_GB2312" w:cs="仿宋_GB2312" w:eastAsia="仿宋_GB2312"/>
                    </w:rPr>
                    <w:t>#</w:t>
                  </w:r>
                </w:p>
              </w:tc>
              <w:tc>
                <w:tcPr>
                  <w:tcW w:type="dxa" w:w="511"/>
                </w:tcPr>
                <w:p>
                  <w:pPr>
                    <w:pStyle w:val="null3"/>
                  </w:pPr>
                  <w:r>
                    <w:rPr>
                      <w:rFonts w:ascii="仿宋_GB2312" w:hAnsi="仿宋_GB2312" w:cs="仿宋_GB2312" w:eastAsia="仿宋_GB2312"/>
                    </w:rPr>
                    <w:t>烟酸（烟酰胺）</w:t>
                  </w:r>
                </w:p>
              </w:tc>
              <w:tc>
                <w:tcPr>
                  <w:tcW w:type="dxa" w:w="511"/>
                </w:tcPr>
                <w:p>
                  <w:pPr>
                    <w:pStyle w:val="null3"/>
                  </w:pPr>
                  <w:r>
                    <w:rPr>
                      <w:rFonts w:ascii="仿宋_GB2312" w:hAnsi="仿宋_GB2312" w:cs="仿宋_GB2312" w:eastAsia="仿宋_GB2312"/>
                    </w:rPr>
                    <w:t>≥3000</w:t>
                  </w:r>
                </w:p>
              </w:tc>
              <w:tc>
                <w:tcPr>
                  <w:tcW w:type="dxa" w:w="511"/>
                </w:tcPr>
                <w:p>
                  <w:pPr>
                    <w:pStyle w:val="null3"/>
                  </w:pPr>
                  <w:r>
                    <w:rPr>
                      <w:rFonts w:ascii="仿宋_GB2312" w:hAnsi="仿宋_GB2312" w:cs="仿宋_GB2312" w:eastAsia="仿宋_GB2312"/>
                    </w:rPr>
                    <w:t>ug</w:t>
                  </w:r>
                </w:p>
              </w:tc>
            </w:tr>
            <w:tr>
              <w:tc>
                <w:tcPr>
                  <w:tcW w:type="dxa" w:w="511"/>
                  <w:vMerge/>
                </w:tcPr>
                <w:p/>
              </w:tc>
              <w:tc>
                <w:tcPr>
                  <w:tcW w:type="dxa" w:w="511"/>
                </w:tcPr>
                <w:p>
                  <w:pPr>
                    <w:pStyle w:val="null3"/>
                  </w:pPr>
                  <w:r>
                    <w:rPr>
                      <w:rFonts w:ascii="仿宋_GB2312" w:hAnsi="仿宋_GB2312" w:cs="仿宋_GB2312" w:eastAsia="仿宋_GB2312"/>
                    </w:rPr>
                    <w:t>#</w:t>
                  </w:r>
                </w:p>
              </w:tc>
              <w:tc>
                <w:tcPr>
                  <w:tcW w:type="dxa" w:w="511"/>
                </w:tcPr>
                <w:p>
                  <w:pPr>
                    <w:pStyle w:val="null3"/>
                  </w:pPr>
                  <w:r>
                    <w:rPr>
                      <w:rFonts w:ascii="仿宋_GB2312" w:hAnsi="仿宋_GB2312" w:cs="仿宋_GB2312" w:eastAsia="仿宋_GB2312"/>
                    </w:rPr>
                    <w:t>叶酸</w:t>
                  </w:r>
                </w:p>
              </w:tc>
              <w:tc>
                <w:tcPr>
                  <w:tcW w:type="dxa" w:w="511"/>
                </w:tcPr>
                <w:p>
                  <w:pPr>
                    <w:pStyle w:val="null3"/>
                  </w:pPr>
                  <w:r>
                    <w:rPr>
                      <w:rFonts w:ascii="仿宋_GB2312" w:hAnsi="仿宋_GB2312" w:cs="仿宋_GB2312" w:eastAsia="仿宋_GB2312"/>
                    </w:rPr>
                    <w:t>≥70</w:t>
                  </w:r>
                </w:p>
              </w:tc>
              <w:tc>
                <w:tcPr>
                  <w:tcW w:type="dxa" w:w="511"/>
                </w:tcPr>
                <w:p>
                  <w:pPr>
                    <w:pStyle w:val="null3"/>
                  </w:pPr>
                  <w:r>
                    <w:rPr>
                      <w:rFonts w:ascii="仿宋_GB2312" w:hAnsi="仿宋_GB2312" w:cs="仿宋_GB2312" w:eastAsia="仿宋_GB2312"/>
                    </w:rPr>
                    <w:t>ug</w:t>
                  </w:r>
                </w:p>
              </w:tc>
            </w:tr>
            <w:tr>
              <w:tc>
                <w:tcPr>
                  <w:tcW w:type="dxa" w:w="511"/>
                  <w:vMerge/>
                </w:tcPr>
                <w:p/>
              </w:tc>
              <w:tc>
                <w:tcPr>
                  <w:tcW w:type="dxa" w:w="511"/>
                </w:tcPr>
                <w:p>
                  <w:pPr>
                    <w:pStyle w:val="null3"/>
                  </w:pPr>
                  <w:r>
                    <w:rPr>
                      <w:rFonts w:ascii="仿宋_GB2312" w:hAnsi="仿宋_GB2312" w:cs="仿宋_GB2312" w:eastAsia="仿宋_GB2312"/>
                    </w:rPr>
                    <w:t>#</w:t>
                  </w:r>
                </w:p>
              </w:tc>
              <w:tc>
                <w:tcPr>
                  <w:tcW w:type="dxa" w:w="511"/>
                </w:tcPr>
                <w:p>
                  <w:pPr>
                    <w:pStyle w:val="null3"/>
                  </w:pPr>
                  <w:r>
                    <w:rPr>
                      <w:rFonts w:ascii="仿宋_GB2312" w:hAnsi="仿宋_GB2312" w:cs="仿宋_GB2312" w:eastAsia="仿宋_GB2312"/>
                    </w:rPr>
                    <w:t>泛酸</w:t>
                  </w:r>
                </w:p>
              </w:tc>
              <w:tc>
                <w:tcPr>
                  <w:tcW w:type="dxa" w:w="511"/>
                </w:tcPr>
                <w:p>
                  <w:pPr>
                    <w:pStyle w:val="null3"/>
                  </w:pPr>
                  <w:r>
                    <w:rPr>
                      <w:rFonts w:ascii="仿宋_GB2312" w:hAnsi="仿宋_GB2312" w:cs="仿宋_GB2312" w:eastAsia="仿宋_GB2312"/>
                    </w:rPr>
                    <w:t>≥2800</w:t>
                  </w:r>
                </w:p>
              </w:tc>
              <w:tc>
                <w:tcPr>
                  <w:tcW w:type="dxa" w:w="511"/>
                </w:tcPr>
                <w:p>
                  <w:pPr>
                    <w:pStyle w:val="null3"/>
                  </w:pPr>
                  <w:r>
                    <w:rPr>
                      <w:rFonts w:ascii="仿宋_GB2312" w:hAnsi="仿宋_GB2312" w:cs="仿宋_GB2312" w:eastAsia="仿宋_GB2312"/>
                    </w:rPr>
                    <w:t>ug</w:t>
                  </w:r>
                </w:p>
              </w:tc>
            </w:tr>
            <w:tr>
              <w:tc>
                <w:tcPr>
                  <w:tcW w:type="dxa" w:w="511"/>
                  <w:vMerge/>
                </w:tcPr>
                <w:p/>
              </w:tc>
              <w:tc>
                <w:tcPr>
                  <w:tcW w:type="dxa" w:w="511"/>
                </w:tcPr>
                <w:p>
                  <w:pPr>
                    <w:pStyle w:val="null3"/>
                  </w:pPr>
                  <w:r>
                    <w:rPr>
                      <w:rFonts w:ascii="仿宋_GB2312" w:hAnsi="仿宋_GB2312" w:cs="仿宋_GB2312" w:eastAsia="仿宋_GB2312"/>
                    </w:rPr>
                    <w:t>#</w:t>
                  </w:r>
                </w:p>
              </w:tc>
              <w:tc>
                <w:tcPr>
                  <w:tcW w:type="dxa" w:w="511"/>
                </w:tcPr>
                <w:p>
                  <w:pPr>
                    <w:pStyle w:val="null3"/>
                  </w:pPr>
                  <w:r>
                    <w:rPr>
                      <w:rFonts w:ascii="仿宋_GB2312" w:hAnsi="仿宋_GB2312" w:cs="仿宋_GB2312" w:eastAsia="仿宋_GB2312"/>
                    </w:rPr>
                    <w:t>维生素C</w:t>
                  </w:r>
                </w:p>
              </w:tc>
              <w:tc>
                <w:tcPr>
                  <w:tcW w:type="dxa" w:w="511"/>
                </w:tcPr>
                <w:p>
                  <w:pPr>
                    <w:pStyle w:val="null3"/>
                  </w:pPr>
                  <w:r>
                    <w:rPr>
                      <w:rFonts w:ascii="仿宋_GB2312" w:hAnsi="仿宋_GB2312" w:cs="仿宋_GB2312" w:eastAsia="仿宋_GB2312"/>
                    </w:rPr>
                    <w:t>≥65</w:t>
                  </w:r>
                </w:p>
              </w:tc>
              <w:tc>
                <w:tcPr>
                  <w:tcW w:type="dxa" w:w="511"/>
                </w:tcPr>
                <w:p>
                  <w:pPr>
                    <w:pStyle w:val="null3"/>
                  </w:pPr>
                  <w:r>
                    <w:rPr>
                      <w:rFonts w:ascii="仿宋_GB2312" w:hAnsi="仿宋_GB2312" w:cs="仿宋_GB2312" w:eastAsia="仿宋_GB2312"/>
                    </w:rPr>
                    <w:t>mg</w:t>
                  </w:r>
                </w:p>
              </w:tc>
            </w:tr>
            <w:tr>
              <w:tc>
                <w:tcPr>
                  <w:tcW w:type="dxa" w:w="511"/>
                  <w:vMerge/>
                </w:tcPr>
                <w:p/>
              </w:tc>
              <w:tc>
                <w:tcPr>
                  <w:tcW w:type="dxa" w:w="511"/>
                </w:tcPr>
                <w:p>
                  <w:pPr>
                    <w:pStyle w:val="null3"/>
                  </w:pPr>
                  <w:r>
                    <w:rPr>
                      <w:rFonts w:ascii="仿宋_GB2312" w:hAnsi="仿宋_GB2312" w:cs="仿宋_GB2312" w:eastAsia="仿宋_GB2312"/>
                    </w:rPr>
                    <w:t>#</w:t>
                  </w:r>
                </w:p>
              </w:tc>
              <w:tc>
                <w:tcPr>
                  <w:tcW w:type="dxa" w:w="511"/>
                </w:tcPr>
                <w:p>
                  <w:pPr>
                    <w:pStyle w:val="null3"/>
                  </w:pPr>
                  <w:r>
                    <w:rPr>
                      <w:rFonts w:ascii="仿宋_GB2312" w:hAnsi="仿宋_GB2312" w:cs="仿宋_GB2312" w:eastAsia="仿宋_GB2312"/>
                    </w:rPr>
                    <w:t>生物素</w:t>
                  </w:r>
                </w:p>
              </w:tc>
              <w:tc>
                <w:tcPr>
                  <w:tcW w:type="dxa" w:w="511"/>
                </w:tcPr>
                <w:p>
                  <w:pPr>
                    <w:pStyle w:val="null3"/>
                  </w:pPr>
                  <w:r>
                    <w:rPr>
                      <w:rFonts w:ascii="仿宋_GB2312" w:hAnsi="仿宋_GB2312" w:cs="仿宋_GB2312" w:eastAsia="仿宋_GB2312"/>
                    </w:rPr>
                    <w:t>≥10</w:t>
                  </w:r>
                </w:p>
              </w:tc>
              <w:tc>
                <w:tcPr>
                  <w:tcW w:type="dxa" w:w="511"/>
                </w:tcPr>
                <w:p>
                  <w:pPr>
                    <w:pStyle w:val="null3"/>
                  </w:pPr>
                  <w:r>
                    <w:rPr>
                      <w:rFonts w:ascii="仿宋_GB2312" w:hAnsi="仿宋_GB2312" w:cs="仿宋_GB2312" w:eastAsia="仿宋_GB2312"/>
                    </w:rPr>
                    <w:t>ug</w:t>
                  </w:r>
                </w:p>
              </w:tc>
            </w:tr>
            <w:tr>
              <w:tc>
                <w:tcPr>
                  <w:tcW w:type="dxa" w:w="511"/>
                  <w:vMerge/>
                </w:tcPr>
                <w:p/>
              </w:tc>
              <w:tc>
                <w:tcPr>
                  <w:tcW w:type="dxa" w:w="511"/>
                </w:tcPr>
                <w:p>
                  <w:pPr>
                    <w:pStyle w:val="null3"/>
                  </w:pPr>
                  <w:r>
                    <w:rPr>
                      <w:rFonts w:ascii="仿宋_GB2312" w:hAnsi="仿宋_GB2312" w:cs="仿宋_GB2312" w:eastAsia="仿宋_GB2312"/>
                    </w:rPr>
                    <w:t>#</w:t>
                  </w:r>
                </w:p>
              </w:tc>
              <w:tc>
                <w:tcPr>
                  <w:tcW w:type="dxa" w:w="511"/>
                </w:tcPr>
                <w:p>
                  <w:pPr>
                    <w:pStyle w:val="null3"/>
                  </w:pPr>
                  <w:r>
                    <w:rPr>
                      <w:rFonts w:ascii="仿宋_GB2312" w:hAnsi="仿宋_GB2312" w:cs="仿宋_GB2312" w:eastAsia="仿宋_GB2312"/>
                    </w:rPr>
                    <w:t>胆碱</w:t>
                  </w:r>
                </w:p>
              </w:tc>
              <w:tc>
                <w:tcPr>
                  <w:tcW w:type="dxa" w:w="511"/>
                </w:tcPr>
                <w:p>
                  <w:pPr>
                    <w:pStyle w:val="null3"/>
                  </w:pPr>
                  <w:r>
                    <w:rPr>
                      <w:rFonts w:ascii="仿宋_GB2312" w:hAnsi="仿宋_GB2312" w:cs="仿宋_GB2312" w:eastAsia="仿宋_GB2312"/>
                    </w:rPr>
                    <w:t>≥120</w:t>
                  </w:r>
                </w:p>
              </w:tc>
              <w:tc>
                <w:tcPr>
                  <w:tcW w:type="dxa" w:w="511"/>
                </w:tcPr>
                <w:p>
                  <w:pPr>
                    <w:pStyle w:val="null3"/>
                  </w:pPr>
                  <w:r>
                    <w:rPr>
                      <w:rFonts w:ascii="仿宋_GB2312" w:hAnsi="仿宋_GB2312" w:cs="仿宋_GB2312" w:eastAsia="仿宋_GB2312"/>
                    </w:rPr>
                    <w:t>mg</w:t>
                  </w:r>
                </w:p>
              </w:tc>
            </w:tr>
            <w:tr>
              <w:tc>
                <w:tcPr>
                  <w:tcW w:type="dxa" w:w="511"/>
                  <w:vMerge w:val="restart"/>
                </w:tcPr>
                <w:p>
                  <w:pPr>
                    <w:pStyle w:val="null3"/>
                  </w:pPr>
                  <w:r>
                    <w:rPr>
                      <w:rFonts w:ascii="仿宋_GB2312" w:hAnsi="仿宋_GB2312" w:cs="仿宋_GB2312" w:eastAsia="仿宋_GB2312"/>
                    </w:rPr>
                    <w:t>矿物质</w:t>
                  </w:r>
                </w:p>
                <w:p>
                  <w:pPr>
                    <w:pStyle w:val="null3"/>
                  </w:pPr>
                  <w:r>
                    <w:rPr>
                      <w:rFonts w:ascii="仿宋_GB2312" w:hAnsi="仿宋_GB2312" w:cs="仿宋_GB2312" w:eastAsia="仿宋_GB2312"/>
                    </w:rPr>
                    <w:t xml:space="preserve"> </w:t>
                  </w:r>
                </w:p>
              </w:tc>
              <w:tc>
                <w:tcPr>
                  <w:tcW w:type="dxa" w:w="511"/>
                </w:tcPr>
                <w:p>
                  <w:pPr>
                    <w:pStyle w:val="null3"/>
                  </w:pPr>
                  <w:r>
                    <w:rPr>
                      <w:rFonts w:ascii="仿宋_GB2312" w:hAnsi="仿宋_GB2312" w:cs="仿宋_GB2312" w:eastAsia="仿宋_GB2312"/>
                    </w:rPr>
                    <w:t>#</w:t>
                  </w:r>
                </w:p>
              </w:tc>
              <w:tc>
                <w:tcPr>
                  <w:tcW w:type="dxa" w:w="511"/>
                </w:tcPr>
                <w:p>
                  <w:pPr>
                    <w:pStyle w:val="null3"/>
                  </w:pPr>
                  <w:r>
                    <w:rPr>
                      <w:rFonts w:ascii="仿宋_GB2312" w:hAnsi="仿宋_GB2312" w:cs="仿宋_GB2312" w:eastAsia="仿宋_GB2312"/>
                    </w:rPr>
                    <w:t>钠</w:t>
                  </w:r>
                </w:p>
              </w:tc>
              <w:tc>
                <w:tcPr>
                  <w:tcW w:type="dxa" w:w="511"/>
                </w:tcPr>
                <w:p>
                  <w:pPr>
                    <w:pStyle w:val="null3"/>
                  </w:pPr>
                  <w:r>
                    <w:rPr>
                      <w:rFonts w:ascii="仿宋_GB2312" w:hAnsi="仿宋_GB2312" w:cs="仿宋_GB2312" w:eastAsia="仿宋_GB2312"/>
                    </w:rPr>
                    <w:t>≥170</w:t>
                  </w:r>
                </w:p>
              </w:tc>
              <w:tc>
                <w:tcPr>
                  <w:tcW w:type="dxa" w:w="511"/>
                </w:tcPr>
                <w:p>
                  <w:pPr>
                    <w:pStyle w:val="null3"/>
                  </w:pPr>
                  <w:r>
                    <w:rPr>
                      <w:rFonts w:ascii="仿宋_GB2312" w:hAnsi="仿宋_GB2312" w:cs="仿宋_GB2312" w:eastAsia="仿宋_GB2312"/>
                    </w:rPr>
                    <w:t>mg</w:t>
                  </w:r>
                </w:p>
              </w:tc>
            </w:tr>
            <w:tr>
              <w:tc>
                <w:tcPr>
                  <w:tcW w:type="dxa" w:w="511"/>
                  <w:vMerge/>
                </w:tcPr>
                <w:p/>
              </w:tc>
              <w:tc>
                <w:tcPr>
                  <w:tcW w:type="dxa" w:w="511"/>
                </w:tcPr>
                <w:p>
                  <w:pPr>
                    <w:pStyle w:val="null3"/>
                  </w:pPr>
                  <w:r>
                    <w:rPr>
                      <w:rFonts w:ascii="仿宋_GB2312" w:hAnsi="仿宋_GB2312" w:cs="仿宋_GB2312" w:eastAsia="仿宋_GB2312"/>
                    </w:rPr>
                    <w:t>#</w:t>
                  </w:r>
                </w:p>
              </w:tc>
              <w:tc>
                <w:tcPr>
                  <w:tcW w:type="dxa" w:w="511"/>
                </w:tcPr>
                <w:p>
                  <w:pPr>
                    <w:pStyle w:val="null3"/>
                  </w:pPr>
                  <w:r>
                    <w:rPr>
                      <w:rFonts w:ascii="仿宋_GB2312" w:hAnsi="仿宋_GB2312" w:cs="仿宋_GB2312" w:eastAsia="仿宋_GB2312"/>
                    </w:rPr>
                    <w:t>钾</w:t>
                  </w:r>
                </w:p>
              </w:tc>
              <w:tc>
                <w:tcPr>
                  <w:tcW w:type="dxa" w:w="511"/>
                </w:tcPr>
                <w:p>
                  <w:pPr>
                    <w:pStyle w:val="null3"/>
                  </w:pPr>
                  <w:r>
                    <w:rPr>
                      <w:rFonts w:ascii="仿宋_GB2312" w:hAnsi="仿宋_GB2312" w:cs="仿宋_GB2312" w:eastAsia="仿宋_GB2312"/>
                    </w:rPr>
                    <w:t>≥400</w:t>
                  </w:r>
                </w:p>
              </w:tc>
              <w:tc>
                <w:tcPr>
                  <w:tcW w:type="dxa" w:w="511"/>
                </w:tcPr>
                <w:p>
                  <w:pPr>
                    <w:pStyle w:val="null3"/>
                  </w:pPr>
                  <w:r>
                    <w:rPr>
                      <w:rFonts w:ascii="仿宋_GB2312" w:hAnsi="仿宋_GB2312" w:cs="仿宋_GB2312" w:eastAsia="仿宋_GB2312"/>
                    </w:rPr>
                    <w:t>mg</w:t>
                  </w:r>
                </w:p>
              </w:tc>
            </w:tr>
            <w:tr>
              <w:tc>
                <w:tcPr>
                  <w:tcW w:type="dxa" w:w="511"/>
                  <w:vMerge/>
                </w:tcPr>
                <w:p/>
              </w:tc>
              <w:tc>
                <w:tcPr>
                  <w:tcW w:type="dxa" w:w="511"/>
                </w:tcPr>
                <w:p>
                  <w:pPr>
                    <w:pStyle w:val="null3"/>
                  </w:pPr>
                  <w:r>
                    <w:rPr>
                      <w:rFonts w:ascii="仿宋_GB2312" w:hAnsi="仿宋_GB2312" w:cs="仿宋_GB2312" w:eastAsia="仿宋_GB2312"/>
                    </w:rPr>
                    <w:t>#</w:t>
                  </w:r>
                </w:p>
              </w:tc>
              <w:tc>
                <w:tcPr>
                  <w:tcW w:type="dxa" w:w="511"/>
                </w:tcPr>
                <w:p>
                  <w:pPr>
                    <w:pStyle w:val="null3"/>
                  </w:pPr>
                  <w:r>
                    <w:rPr>
                      <w:rFonts w:ascii="仿宋_GB2312" w:hAnsi="仿宋_GB2312" w:cs="仿宋_GB2312" w:eastAsia="仿宋_GB2312"/>
                    </w:rPr>
                    <w:t>铜</w:t>
                  </w:r>
                </w:p>
              </w:tc>
              <w:tc>
                <w:tcPr>
                  <w:tcW w:type="dxa" w:w="511"/>
                </w:tcPr>
                <w:p>
                  <w:pPr>
                    <w:pStyle w:val="null3"/>
                  </w:pPr>
                  <w:r>
                    <w:rPr>
                      <w:rFonts w:ascii="仿宋_GB2312" w:hAnsi="仿宋_GB2312" w:cs="仿宋_GB2312" w:eastAsia="仿宋_GB2312"/>
                    </w:rPr>
                    <w:t>≥350</w:t>
                  </w:r>
                </w:p>
              </w:tc>
              <w:tc>
                <w:tcPr>
                  <w:tcW w:type="dxa" w:w="511"/>
                </w:tcPr>
                <w:p>
                  <w:pPr>
                    <w:pStyle w:val="null3"/>
                  </w:pPr>
                  <w:r>
                    <w:rPr>
                      <w:rFonts w:ascii="仿宋_GB2312" w:hAnsi="仿宋_GB2312" w:cs="仿宋_GB2312" w:eastAsia="仿宋_GB2312"/>
                    </w:rPr>
                    <w:t>ug</w:t>
                  </w:r>
                </w:p>
              </w:tc>
            </w:tr>
            <w:tr>
              <w:tc>
                <w:tcPr>
                  <w:tcW w:type="dxa" w:w="511"/>
                  <w:vMerge/>
                </w:tcPr>
                <w:p/>
              </w:tc>
              <w:tc>
                <w:tcPr>
                  <w:tcW w:type="dxa" w:w="511"/>
                </w:tcPr>
                <w:p>
                  <w:pPr>
                    <w:pStyle w:val="null3"/>
                  </w:pPr>
                  <w:r>
                    <w:rPr>
                      <w:rFonts w:ascii="仿宋_GB2312" w:hAnsi="仿宋_GB2312" w:cs="仿宋_GB2312" w:eastAsia="仿宋_GB2312"/>
                    </w:rPr>
                    <w:t>#</w:t>
                  </w:r>
                </w:p>
              </w:tc>
              <w:tc>
                <w:tcPr>
                  <w:tcW w:type="dxa" w:w="511"/>
                </w:tcPr>
                <w:p>
                  <w:pPr>
                    <w:pStyle w:val="null3"/>
                  </w:pPr>
                  <w:r>
                    <w:rPr>
                      <w:rFonts w:ascii="仿宋_GB2312" w:hAnsi="仿宋_GB2312" w:cs="仿宋_GB2312" w:eastAsia="仿宋_GB2312"/>
                    </w:rPr>
                    <w:t>镁</w:t>
                  </w:r>
                </w:p>
              </w:tc>
              <w:tc>
                <w:tcPr>
                  <w:tcW w:type="dxa" w:w="511"/>
                </w:tcPr>
                <w:p>
                  <w:pPr>
                    <w:pStyle w:val="null3"/>
                  </w:pPr>
                  <w:r>
                    <w:rPr>
                      <w:rFonts w:ascii="仿宋_GB2312" w:hAnsi="仿宋_GB2312" w:cs="仿宋_GB2312" w:eastAsia="仿宋_GB2312"/>
                    </w:rPr>
                    <w:t>≥30</w:t>
                  </w:r>
                </w:p>
              </w:tc>
              <w:tc>
                <w:tcPr>
                  <w:tcW w:type="dxa" w:w="511"/>
                </w:tcPr>
                <w:p>
                  <w:pPr>
                    <w:pStyle w:val="null3"/>
                  </w:pPr>
                  <w:r>
                    <w:rPr>
                      <w:rFonts w:ascii="仿宋_GB2312" w:hAnsi="仿宋_GB2312" w:cs="仿宋_GB2312" w:eastAsia="仿宋_GB2312"/>
                    </w:rPr>
                    <w:t>mg</w:t>
                  </w:r>
                </w:p>
              </w:tc>
            </w:tr>
            <w:tr>
              <w:tc>
                <w:tcPr>
                  <w:tcW w:type="dxa" w:w="511"/>
                  <w:vMerge/>
                </w:tcPr>
                <w:p/>
              </w:tc>
              <w:tc>
                <w:tcPr>
                  <w:tcW w:type="dxa" w:w="511"/>
                </w:tcPr>
                <w:p>
                  <w:pPr>
                    <w:pStyle w:val="null3"/>
                  </w:pPr>
                  <w:r>
                    <w:rPr>
                      <w:rFonts w:ascii="仿宋_GB2312" w:hAnsi="仿宋_GB2312" w:cs="仿宋_GB2312" w:eastAsia="仿宋_GB2312"/>
                    </w:rPr>
                    <w:t>#</w:t>
                  </w:r>
                </w:p>
              </w:tc>
              <w:tc>
                <w:tcPr>
                  <w:tcW w:type="dxa" w:w="511"/>
                </w:tcPr>
                <w:p>
                  <w:pPr>
                    <w:pStyle w:val="null3"/>
                  </w:pPr>
                  <w:r>
                    <w:rPr>
                      <w:rFonts w:ascii="仿宋_GB2312" w:hAnsi="仿宋_GB2312" w:cs="仿宋_GB2312" w:eastAsia="仿宋_GB2312"/>
                    </w:rPr>
                    <w:t>铁</w:t>
                  </w:r>
                </w:p>
              </w:tc>
              <w:tc>
                <w:tcPr>
                  <w:tcW w:type="dxa" w:w="511"/>
                </w:tcPr>
                <w:p>
                  <w:pPr>
                    <w:pStyle w:val="null3"/>
                  </w:pPr>
                  <w:r>
                    <w:rPr>
                      <w:rFonts w:ascii="仿宋_GB2312" w:hAnsi="仿宋_GB2312" w:cs="仿宋_GB2312" w:eastAsia="仿宋_GB2312"/>
                    </w:rPr>
                    <w:t>≥4</w:t>
                  </w:r>
                </w:p>
              </w:tc>
              <w:tc>
                <w:tcPr>
                  <w:tcW w:type="dxa" w:w="511"/>
                </w:tcPr>
                <w:p>
                  <w:pPr>
                    <w:pStyle w:val="null3"/>
                  </w:pPr>
                  <w:r>
                    <w:rPr>
                      <w:rFonts w:ascii="仿宋_GB2312" w:hAnsi="仿宋_GB2312" w:cs="仿宋_GB2312" w:eastAsia="仿宋_GB2312"/>
                    </w:rPr>
                    <w:t>mg</w:t>
                  </w:r>
                </w:p>
              </w:tc>
            </w:tr>
            <w:tr>
              <w:tc>
                <w:tcPr>
                  <w:tcW w:type="dxa" w:w="511"/>
                  <w:vMerge/>
                </w:tcPr>
                <w:p/>
              </w:tc>
              <w:tc>
                <w:tcPr>
                  <w:tcW w:type="dxa" w:w="511"/>
                </w:tcPr>
                <w:p>
                  <w:pPr>
                    <w:pStyle w:val="null3"/>
                  </w:pPr>
                  <w:r>
                    <w:rPr>
                      <w:rFonts w:ascii="仿宋_GB2312" w:hAnsi="仿宋_GB2312" w:cs="仿宋_GB2312" w:eastAsia="仿宋_GB2312"/>
                    </w:rPr>
                    <w:t>#</w:t>
                  </w:r>
                </w:p>
              </w:tc>
              <w:tc>
                <w:tcPr>
                  <w:tcW w:type="dxa" w:w="511"/>
                </w:tcPr>
                <w:p>
                  <w:pPr>
                    <w:pStyle w:val="null3"/>
                  </w:pPr>
                  <w:r>
                    <w:rPr>
                      <w:rFonts w:ascii="仿宋_GB2312" w:hAnsi="仿宋_GB2312" w:cs="仿宋_GB2312" w:eastAsia="仿宋_GB2312"/>
                    </w:rPr>
                    <w:t>锌</w:t>
                  </w:r>
                </w:p>
              </w:tc>
              <w:tc>
                <w:tcPr>
                  <w:tcW w:type="dxa" w:w="511"/>
                </w:tcPr>
                <w:p>
                  <w:pPr>
                    <w:pStyle w:val="null3"/>
                  </w:pPr>
                  <w:r>
                    <w:rPr>
                      <w:rFonts w:ascii="仿宋_GB2312" w:hAnsi="仿宋_GB2312" w:cs="仿宋_GB2312" w:eastAsia="仿宋_GB2312"/>
                    </w:rPr>
                    <w:t>≥3.5</w:t>
                  </w:r>
                </w:p>
              </w:tc>
              <w:tc>
                <w:tcPr>
                  <w:tcW w:type="dxa" w:w="511"/>
                </w:tcPr>
                <w:p>
                  <w:pPr>
                    <w:pStyle w:val="null3"/>
                  </w:pPr>
                  <w:r>
                    <w:rPr>
                      <w:rFonts w:ascii="仿宋_GB2312" w:hAnsi="仿宋_GB2312" w:cs="仿宋_GB2312" w:eastAsia="仿宋_GB2312"/>
                    </w:rPr>
                    <w:t>mg</w:t>
                  </w:r>
                </w:p>
              </w:tc>
            </w:tr>
            <w:tr>
              <w:tc>
                <w:tcPr>
                  <w:tcW w:type="dxa" w:w="511"/>
                  <w:vMerge/>
                </w:tcPr>
                <w:p/>
              </w:tc>
              <w:tc>
                <w:tcPr>
                  <w:tcW w:type="dxa" w:w="511"/>
                </w:tcPr>
                <w:p>
                  <w:pPr>
                    <w:pStyle w:val="null3"/>
                  </w:pPr>
                  <w:r>
                    <w:rPr>
                      <w:rFonts w:ascii="仿宋_GB2312" w:hAnsi="仿宋_GB2312" w:cs="仿宋_GB2312" w:eastAsia="仿宋_GB2312"/>
                    </w:rPr>
                    <w:t>#</w:t>
                  </w:r>
                </w:p>
              </w:tc>
              <w:tc>
                <w:tcPr>
                  <w:tcW w:type="dxa" w:w="511"/>
                </w:tcPr>
                <w:p>
                  <w:pPr>
                    <w:pStyle w:val="null3"/>
                  </w:pPr>
                  <w:r>
                    <w:rPr>
                      <w:rFonts w:ascii="仿宋_GB2312" w:hAnsi="仿宋_GB2312" w:cs="仿宋_GB2312" w:eastAsia="仿宋_GB2312"/>
                    </w:rPr>
                    <w:t>锰</w:t>
                  </w:r>
                </w:p>
              </w:tc>
              <w:tc>
                <w:tcPr>
                  <w:tcW w:type="dxa" w:w="511"/>
                </w:tcPr>
                <w:p>
                  <w:pPr>
                    <w:pStyle w:val="null3"/>
                  </w:pPr>
                  <w:r>
                    <w:rPr>
                      <w:rFonts w:ascii="仿宋_GB2312" w:hAnsi="仿宋_GB2312" w:cs="仿宋_GB2312" w:eastAsia="仿宋_GB2312"/>
                    </w:rPr>
                    <w:t>≥35</w:t>
                  </w:r>
                </w:p>
              </w:tc>
              <w:tc>
                <w:tcPr>
                  <w:tcW w:type="dxa" w:w="511"/>
                </w:tcPr>
                <w:p>
                  <w:pPr>
                    <w:pStyle w:val="null3"/>
                  </w:pPr>
                  <w:r>
                    <w:rPr>
                      <w:rFonts w:ascii="仿宋_GB2312" w:hAnsi="仿宋_GB2312" w:cs="仿宋_GB2312" w:eastAsia="仿宋_GB2312"/>
                    </w:rPr>
                    <w:t>ug</w:t>
                  </w:r>
                </w:p>
              </w:tc>
            </w:tr>
            <w:tr>
              <w:tc>
                <w:tcPr>
                  <w:tcW w:type="dxa" w:w="511"/>
                  <w:vMerge/>
                </w:tcPr>
                <w:p/>
              </w:tc>
              <w:tc>
                <w:tcPr>
                  <w:tcW w:type="dxa" w:w="511"/>
                </w:tcPr>
                <w:p>
                  <w:pPr>
                    <w:pStyle w:val="null3"/>
                  </w:pPr>
                  <w:r>
                    <w:rPr>
                      <w:rFonts w:ascii="仿宋_GB2312" w:hAnsi="仿宋_GB2312" w:cs="仿宋_GB2312" w:eastAsia="仿宋_GB2312"/>
                    </w:rPr>
                    <w:t>#</w:t>
                  </w:r>
                </w:p>
              </w:tc>
              <w:tc>
                <w:tcPr>
                  <w:tcW w:type="dxa" w:w="511"/>
                </w:tcPr>
                <w:p>
                  <w:pPr>
                    <w:pStyle w:val="null3"/>
                  </w:pPr>
                  <w:r>
                    <w:rPr>
                      <w:rFonts w:ascii="仿宋_GB2312" w:hAnsi="仿宋_GB2312" w:cs="仿宋_GB2312" w:eastAsia="仿宋_GB2312"/>
                    </w:rPr>
                    <w:t>钙</w:t>
                  </w:r>
                </w:p>
              </w:tc>
              <w:tc>
                <w:tcPr>
                  <w:tcW w:type="dxa" w:w="511"/>
                </w:tcPr>
                <w:p>
                  <w:pPr>
                    <w:pStyle w:val="null3"/>
                  </w:pPr>
                  <w:r>
                    <w:rPr>
                      <w:rFonts w:ascii="仿宋_GB2312" w:hAnsi="仿宋_GB2312" w:cs="仿宋_GB2312" w:eastAsia="仿宋_GB2312"/>
                    </w:rPr>
                    <w:t>≥300</w:t>
                  </w:r>
                </w:p>
              </w:tc>
              <w:tc>
                <w:tcPr>
                  <w:tcW w:type="dxa" w:w="511"/>
                </w:tcPr>
                <w:p>
                  <w:pPr>
                    <w:pStyle w:val="null3"/>
                  </w:pPr>
                  <w:r>
                    <w:rPr>
                      <w:rFonts w:ascii="仿宋_GB2312" w:hAnsi="仿宋_GB2312" w:cs="仿宋_GB2312" w:eastAsia="仿宋_GB2312"/>
                    </w:rPr>
                    <w:t>mg</w:t>
                  </w:r>
                </w:p>
              </w:tc>
            </w:tr>
            <w:tr>
              <w:tc>
                <w:tcPr>
                  <w:tcW w:type="dxa" w:w="511"/>
                  <w:vMerge/>
                </w:tcPr>
                <w:p/>
              </w:tc>
              <w:tc>
                <w:tcPr>
                  <w:tcW w:type="dxa" w:w="511"/>
                </w:tcPr>
                <w:p>
                  <w:pPr>
                    <w:pStyle w:val="null3"/>
                  </w:pPr>
                  <w:r>
                    <w:rPr>
                      <w:rFonts w:ascii="仿宋_GB2312" w:hAnsi="仿宋_GB2312" w:cs="仿宋_GB2312" w:eastAsia="仿宋_GB2312"/>
                    </w:rPr>
                    <w:t>#</w:t>
                  </w:r>
                </w:p>
              </w:tc>
              <w:tc>
                <w:tcPr>
                  <w:tcW w:type="dxa" w:w="511"/>
                </w:tcPr>
                <w:p>
                  <w:pPr>
                    <w:pStyle w:val="null3"/>
                  </w:pPr>
                  <w:r>
                    <w:rPr>
                      <w:rFonts w:ascii="仿宋_GB2312" w:hAnsi="仿宋_GB2312" w:cs="仿宋_GB2312" w:eastAsia="仿宋_GB2312"/>
                    </w:rPr>
                    <w:t>磷</w:t>
                  </w:r>
                </w:p>
              </w:tc>
              <w:tc>
                <w:tcPr>
                  <w:tcW w:type="dxa" w:w="511"/>
                </w:tcPr>
                <w:p>
                  <w:pPr>
                    <w:pStyle w:val="null3"/>
                  </w:pPr>
                  <w:r>
                    <w:rPr>
                      <w:rFonts w:ascii="仿宋_GB2312" w:hAnsi="仿宋_GB2312" w:cs="仿宋_GB2312" w:eastAsia="仿宋_GB2312"/>
                    </w:rPr>
                    <w:t>≥200</w:t>
                  </w:r>
                </w:p>
              </w:tc>
              <w:tc>
                <w:tcPr>
                  <w:tcW w:type="dxa" w:w="511"/>
                </w:tcPr>
                <w:p>
                  <w:pPr>
                    <w:pStyle w:val="null3"/>
                  </w:pPr>
                  <w:r>
                    <w:rPr>
                      <w:rFonts w:ascii="仿宋_GB2312" w:hAnsi="仿宋_GB2312" w:cs="仿宋_GB2312" w:eastAsia="仿宋_GB2312"/>
                    </w:rPr>
                    <w:t>mg</w:t>
                  </w:r>
                </w:p>
              </w:tc>
            </w:tr>
            <w:tr>
              <w:tc>
                <w:tcPr>
                  <w:tcW w:type="dxa" w:w="511"/>
                  <w:vMerge/>
                </w:tcPr>
                <w:p/>
              </w:tc>
              <w:tc>
                <w:tcPr>
                  <w:tcW w:type="dxa" w:w="511"/>
                </w:tcPr>
                <w:p>
                  <w:pPr>
                    <w:pStyle w:val="null3"/>
                  </w:pPr>
                  <w:r>
                    <w:rPr>
                      <w:rFonts w:ascii="仿宋_GB2312" w:hAnsi="仿宋_GB2312" w:cs="仿宋_GB2312" w:eastAsia="仿宋_GB2312"/>
                    </w:rPr>
                    <w:t>#</w:t>
                  </w:r>
                </w:p>
              </w:tc>
              <w:tc>
                <w:tcPr>
                  <w:tcW w:type="dxa" w:w="511"/>
                </w:tcPr>
                <w:p>
                  <w:pPr>
                    <w:pStyle w:val="null3"/>
                  </w:pPr>
                  <w:r>
                    <w:rPr>
                      <w:rFonts w:ascii="仿宋_GB2312" w:hAnsi="仿宋_GB2312" w:cs="仿宋_GB2312" w:eastAsia="仿宋_GB2312"/>
                    </w:rPr>
                    <w:t>碘</w:t>
                  </w:r>
                </w:p>
              </w:tc>
              <w:tc>
                <w:tcPr>
                  <w:tcW w:type="dxa" w:w="511"/>
                </w:tcPr>
                <w:p>
                  <w:pPr>
                    <w:pStyle w:val="null3"/>
                  </w:pPr>
                  <w:r>
                    <w:rPr>
                      <w:rFonts w:ascii="仿宋_GB2312" w:hAnsi="仿宋_GB2312" w:cs="仿宋_GB2312" w:eastAsia="仿宋_GB2312"/>
                    </w:rPr>
                    <w:t>≥96</w:t>
                  </w:r>
                </w:p>
              </w:tc>
              <w:tc>
                <w:tcPr>
                  <w:tcW w:type="dxa" w:w="511"/>
                </w:tcPr>
                <w:p>
                  <w:pPr>
                    <w:pStyle w:val="null3"/>
                  </w:pPr>
                  <w:r>
                    <w:rPr>
                      <w:rFonts w:ascii="仿宋_GB2312" w:hAnsi="仿宋_GB2312" w:cs="仿宋_GB2312" w:eastAsia="仿宋_GB2312"/>
                    </w:rPr>
                    <w:t>ug</w:t>
                  </w:r>
                </w:p>
              </w:tc>
            </w:tr>
            <w:tr>
              <w:tc>
                <w:tcPr>
                  <w:tcW w:type="dxa" w:w="511"/>
                  <w:vMerge/>
                </w:tcPr>
                <w:p/>
              </w:tc>
              <w:tc>
                <w:tcPr>
                  <w:tcW w:type="dxa" w:w="511"/>
                </w:tcPr>
                <w:p>
                  <w:pPr>
                    <w:pStyle w:val="null3"/>
                  </w:pPr>
                  <w:r>
                    <w:rPr>
                      <w:rFonts w:ascii="仿宋_GB2312" w:hAnsi="仿宋_GB2312" w:cs="仿宋_GB2312" w:eastAsia="仿宋_GB2312"/>
                    </w:rPr>
                    <w:t>#</w:t>
                  </w:r>
                </w:p>
              </w:tc>
              <w:tc>
                <w:tcPr>
                  <w:tcW w:type="dxa" w:w="511"/>
                </w:tcPr>
                <w:p>
                  <w:pPr>
                    <w:pStyle w:val="null3"/>
                  </w:pPr>
                  <w:r>
                    <w:rPr>
                      <w:rFonts w:ascii="仿宋_GB2312" w:hAnsi="仿宋_GB2312" w:cs="仿宋_GB2312" w:eastAsia="仿宋_GB2312"/>
                    </w:rPr>
                    <w:t>氯</w:t>
                  </w:r>
                </w:p>
              </w:tc>
              <w:tc>
                <w:tcPr>
                  <w:tcW w:type="dxa" w:w="511"/>
                </w:tcPr>
                <w:p>
                  <w:pPr>
                    <w:pStyle w:val="null3"/>
                  </w:pPr>
                  <w:r>
                    <w:rPr>
                      <w:rFonts w:ascii="仿宋_GB2312" w:hAnsi="仿宋_GB2312" w:cs="仿宋_GB2312" w:eastAsia="仿宋_GB2312"/>
                    </w:rPr>
                    <w:t>≥300</w:t>
                  </w:r>
                </w:p>
              </w:tc>
              <w:tc>
                <w:tcPr>
                  <w:tcW w:type="dxa" w:w="511"/>
                </w:tcPr>
                <w:p>
                  <w:pPr>
                    <w:pStyle w:val="null3"/>
                  </w:pPr>
                  <w:r>
                    <w:rPr>
                      <w:rFonts w:ascii="仿宋_GB2312" w:hAnsi="仿宋_GB2312" w:cs="仿宋_GB2312" w:eastAsia="仿宋_GB2312"/>
                    </w:rPr>
                    <w:t>mg</w:t>
                  </w:r>
                </w:p>
              </w:tc>
            </w:tr>
            <w:tr>
              <w:tc>
                <w:tcPr>
                  <w:tcW w:type="dxa" w:w="511"/>
                  <w:vMerge/>
                </w:tcPr>
                <w:p/>
              </w:tc>
              <w:tc>
                <w:tcPr>
                  <w:tcW w:type="dxa" w:w="511"/>
                </w:tcPr>
                <w:p>
                  <w:pPr>
                    <w:pStyle w:val="null3"/>
                  </w:pPr>
                  <w:r>
                    <w:rPr>
                      <w:rFonts w:ascii="仿宋_GB2312" w:hAnsi="仿宋_GB2312" w:cs="仿宋_GB2312" w:eastAsia="仿宋_GB2312"/>
                    </w:rPr>
                    <w:t>#</w:t>
                  </w:r>
                </w:p>
              </w:tc>
              <w:tc>
                <w:tcPr>
                  <w:tcW w:type="dxa" w:w="511"/>
                </w:tcPr>
                <w:p>
                  <w:pPr>
                    <w:pStyle w:val="null3"/>
                  </w:pPr>
                  <w:r>
                    <w:rPr>
                      <w:rFonts w:ascii="仿宋_GB2312" w:hAnsi="仿宋_GB2312" w:cs="仿宋_GB2312" w:eastAsia="仿宋_GB2312"/>
                    </w:rPr>
                    <w:t>硒</w:t>
                  </w:r>
                </w:p>
              </w:tc>
              <w:tc>
                <w:tcPr>
                  <w:tcW w:type="dxa" w:w="511"/>
                </w:tcPr>
                <w:p>
                  <w:pPr>
                    <w:pStyle w:val="null3"/>
                  </w:pPr>
                  <w:r>
                    <w:rPr>
                      <w:rFonts w:ascii="仿宋_GB2312" w:hAnsi="仿宋_GB2312" w:cs="仿宋_GB2312" w:eastAsia="仿宋_GB2312"/>
                    </w:rPr>
                    <w:t>≥19</w:t>
                  </w:r>
                </w:p>
              </w:tc>
              <w:tc>
                <w:tcPr>
                  <w:tcW w:type="dxa" w:w="511"/>
                </w:tcPr>
                <w:p>
                  <w:pPr>
                    <w:pStyle w:val="null3"/>
                  </w:pPr>
                  <w:r>
                    <w:rPr>
                      <w:rFonts w:ascii="仿宋_GB2312" w:hAnsi="仿宋_GB2312" w:cs="仿宋_GB2312" w:eastAsia="仿宋_GB2312"/>
                    </w:rPr>
                    <w:t>ug</w:t>
                  </w:r>
                </w:p>
              </w:tc>
            </w:tr>
            <w:tr>
              <w:tc>
                <w:tcPr>
                  <w:tcW w:type="dxa" w:w="511"/>
                  <w:vMerge w:val="restart"/>
                </w:tcPr>
                <w:p>
                  <w:pPr>
                    <w:pStyle w:val="null3"/>
                  </w:pPr>
                  <w:r>
                    <w:rPr>
                      <w:rFonts w:ascii="仿宋_GB2312" w:hAnsi="仿宋_GB2312" w:cs="仿宋_GB2312" w:eastAsia="仿宋_GB2312"/>
                    </w:rPr>
                    <w:t>可选成分</w:t>
                  </w:r>
                </w:p>
              </w:tc>
              <w:tc>
                <w:tcPr>
                  <w:tcW w:type="dxa" w:w="511"/>
                </w:tcPr>
                <w:p>
                  <w:pPr>
                    <w:pStyle w:val="null3"/>
                  </w:pPr>
                  <w:r>
                    <w:rPr>
                      <w:rFonts w:ascii="仿宋_GB2312" w:hAnsi="仿宋_GB2312" w:cs="仿宋_GB2312" w:eastAsia="仿宋_GB2312"/>
                    </w:rPr>
                    <w:t xml:space="preserve"> </w:t>
                  </w:r>
                </w:p>
              </w:tc>
              <w:tc>
                <w:tcPr>
                  <w:tcW w:type="dxa" w:w="511"/>
                </w:tcPr>
                <w:p>
                  <w:pPr>
                    <w:pStyle w:val="null3"/>
                  </w:pPr>
                  <w:r>
                    <w:rPr>
                      <w:rFonts w:ascii="仿宋_GB2312" w:hAnsi="仿宋_GB2312" w:cs="仿宋_GB2312" w:eastAsia="仿宋_GB2312"/>
                    </w:rPr>
                    <w:t>肌醇</w:t>
                  </w:r>
                </w:p>
              </w:tc>
              <w:tc>
                <w:tcPr>
                  <w:tcW w:type="dxa" w:w="511"/>
                </w:tcPr>
                <w:p>
                  <w:pPr>
                    <w:pStyle w:val="null3"/>
                  </w:pPr>
                  <w:r>
                    <w:rPr>
                      <w:rFonts w:ascii="仿宋_GB2312" w:hAnsi="仿宋_GB2312" w:cs="仿宋_GB2312" w:eastAsia="仿宋_GB2312"/>
                    </w:rPr>
                    <w:t>≥38</w:t>
                  </w:r>
                </w:p>
              </w:tc>
              <w:tc>
                <w:tcPr>
                  <w:tcW w:type="dxa" w:w="511"/>
                </w:tcPr>
                <w:p>
                  <w:pPr>
                    <w:pStyle w:val="null3"/>
                  </w:pPr>
                  <w:r>
                    <w:rPr>
                      <w:rFonts w:ascii="仿宋_GB2312" w:hAnsi="仿宋_GB2312" w:cs="仿宋_GB2312" w:eastAsia="仿宋_GB2312"/>
                    </w:rPr>
                    <w:t>mg</w:t>
                  </w:r>
                </w:p>
              </w:tc>
            </w:tr>
            <w:tr>
              <w:tc>
                <w:tcPr>
                  <w:tcW w:type="dxa" w:w="511"/>
                  <w:vMerge/>
                </w:tcPr>
                <w:p/>
              </w:tc>
              <w:tc>
                <w:tcPr>
                  <w:tcW w:type="dxa" w:w="511"/>
                </w:tcPr>
                <w:p>
                  <w:pPr>
                    <w:pStyle w:val="null3"/>
                  </w:pPr>
                  <w:r>
                    <w:rPr>
                      <w:rFonts w:ascii="仿宋_GB2312" w:hAnsi="仿宋_GB2312" w:cs="仿宋_GB2312" w:eastAsia="仿宋_GB2312"/>
                    </w:rPr>
                    <w:t xml:space="preserve"> </w:t>
                  </w:r>
                </w:p>
              </w:tc>
              <w:tc>
                <w:tcPr>
                  <w:tcW w:type="dxa" w:w="511"/>
                </w:tcPr>
                <w:p>
                  <w:pPr>
                    <w:pStyle w:val="null3"/>
                  </w:pPr>
                  <w:r>
                    <w:rPr>
                      <w:rFonts w:ascii="仿宋_GB2312" w:hAnsi="仿宋_GB2312" w:cs="仿宋_GB2312" w:eastAsia="仿宋_GB2312"/>
                    </w:rPr>
                    <w:t>牛磺酸</w:t>
                  </w:r>
                </w:p>
              </w:tc>
              <w:tc>
                <w:tcPr>
                  <w:tcW w:type="dxa" w:w="511"/>
                </w:tcPr>
                <w:p>
                  <w:pPr>
                    <w:pStyle w:val="null3"/>
                  </w:pPr>
                  <w:r>
                    <w:rPr>
                      <w:rFonts w:ascii="仿宋_GB2312" w:hAnsi="仿宋_GB2312" w:cs="仿宋_GB2312" w:eastAsia="仿宋_GB2312"/>
                    </w:rPr>
                    <w:t>≥38</w:t>
                  </w:r>
                </w:p>
              </w:tc>
              <w:tc>
                <w:tcPr>
                  <w:tcW w:type="dxa" w:w="511"/>
                </w:tcPr>
                <w:p>
                  <w:pPr>
                    <w:pStyle w:val="null3"/>
                  </w:pPr>
                  <w:r>
                    <w:rPr>
                      <w:rFonts w:ascii="仿宋_GB2312" w:hAnsi="仿宋_GB2312" w:cs="仿宋_GB2312" w:eastAsia="仿宋_GB2312"/>
                    </w:rPr>
                    <w:t>mg</w:t>
                  </w:r>
                </w:p>
              </w:tc>
            </w:tr>
            <w:tr>
              <w:tc>
                <w:tcPr>
                  <w:tcW w:type="dxa" w:w="511"/>
                  <w:vMerge/>
                </w:tcPr>
                <w:p/>
              </w:tc>
              <w:tc>
                <w:tcPr>
                  <w:tcW w:type="dxa" w:w="511"/>
                </w:tcPr>
                <w:p>
                  <w:pPr>
                    <w:pStyle w:val="null3"/>
                  </w:pPr>
                  <w:r>
                    <w:rPr>
                      <w:rFonts w:ascii="仿宋_GB2312" w:hAnsi="仿宋_GB2312" w:cs="仿宋_GB2312" w:eastAsia="仿宋_GB2312"/>
                    </w:rPr>
                    <w:t xml:space="preserve"> </w:t>
                  </w:r>
                </w:p>
              </w:tc>
              <w:tc>
                <w:tcPr>
                  <w:tcW w:type="dxa" w:w="511"/>
                </w:tcPr>
                <w:p>
                  <w:pPr>
                    <w:pStyle w:val="null3"/>
                  </w:pPr>
                  <w:r>
                    <w:rPr>
                      <w:rFonts w:ascii="仿宋_GB2312" w:hAnsi="仿宋_GB2312" w:cs="仿宋_GB2312" w:eastAsia="仿宋_GB2312"/>
                    </w:rPr>
                    <w:t>左旋肉碱</w:t>
                  </w:r>
                </w:p>
              </w:tc>
              <w:tc>
                <w:tcPr>
                  <w:tcW w:type="dxa" w:w="511"/>
                </w:tcPr>
                <w:p>
                  <w:pPr>
                    <w:pStyle w:val="null3"/>
                  </w:pPr>
                  <w:r>
                    <w:rPr>
                      <w:rFonts w:ascii="仿宋_GB2312" w:hAnsi="仿宋_GB2312" w:cs="仿宋_GB2312" w:eastAsia="仿宋_GB2312"/>
                    </w:rPr>
                    <w:t>≥9</w:t>
                  </w:r>
                </w:p>
              </w:tc>
              <w:tc>
                <w:tcPr>
                  <w:tcW w:type="dxa" w:w="511"/>
                </w:tcPr>
                <w:p>
                  <w:pPr>
                    <w:pStyle w:val="null3"/>
                  </w:pPr>
                  <w:r>
                    <w:rPr>
                      <w:rFonts w:ascii="仿宋_GB2312" w:hAnsi="仿宋_GB2312" w:cs="仿宋_GB2312" w:eastAsia="仿宋_GB2312"/>
                    </w:rPr>
                    <w:t>mg</w:t>
                  </w:r>
                </w:p>
              </w:tc>
            </w:tr>
            <w:tr>
              <w:tc>
                <w:tcPr>
                  <w:tcW w:type="dxa" w:w="511"/>
                  <w:vMerge/>
                </w:tcPr>
                <w:p/>
              </w:tc>
              <w:tc>
                <w:tcPr>
                  <w:tcW w:type="dxa" w:w="511"/>
                </w:tcPr>
                <w:p>
                  <w:pPr>
                    <w:pStyle w:val="null3"/>
                  </w:pPr>
                  <w:r>
                    <w:rPr>
                      <w:rFonts w:ascii="仿宋_GB2312" w:hAnsi="仿宋_GB2312" w:cs="仿宋_GB2312" w:eastAsia="仿宋_GB2312"/>
                    </w:rPr>
                    <w:t xml:space="preserve"> </w:t>
                  </w:r>
                </w:p>
              </w:tc>
              <w:tc>
                <w:tcPr>
                  <w:tcW w:type="dxa" w:w="511"/>
                </w:tcPr>
                <w:p>
                  <w:pPr>
                    <w:pStyle w:val="null3"/>
                  </w:pPr>
                  <w:r>
                    <w:rPr>
                      <w:rFonts w:ascii="仿宋_GB2312" w:hAnsi="仿宋_GB2312" w:cs="仿宋_GB2312" w:eastAsia="仿宋_GB2312"/>
                    </w:rPr>
                    <w:t>二十二碳六烯酸（DHA）</w:t>
                  </w:r>
                </w:p>
              </w:tc>
              <w:tc>
                <w:tcPr>
                  <w:tcW w:type="dxa" w:w="511"/>
                </w:tcPr>
                <w:p>
                  <w:pPr>
                    <w:pStyle w:val="null3"/>
                  </w:pPr>
                  <w:r>
                    <w:rPr>
                      <w:rFonts w:ascii="仿宋_GB2312" w:hAnsi="仿宋_GB2312" w:cs="仿宋_GB2312" w:eastAsia="仿宋_GB2312"/>
                    </w:rPr>
                    <w:t>≥95</w:t>
                  </w:r>
                </w:p>
              </w:tc>
              <w:tc>
                <w:tcPr>
                  <w:tcW w:type="dxa" w:w="511"/>
                </w:tcPr>
                <w:p>
                  <w:pPr>
                    <w:pStyle w:val="null3"/>
                  </w:pPr>
                  <w:r>
                    <w:rPr>
                      <w:rFonts w:ascii="仿宋_GB2312" w:hAnsi="仿宋_GB2312" w:cs="仿宋_GB2312" w:eastAsia="仿宋_GB2312"/>
                    </w:rPr>
                    <w:t>mg</w:t>
                  </w:r>
                </w:p>
              </w:tc>
            </w:tr>
            <w:tr>
              <w:tc>
                <w:tcPr>
                  <w:tcW w:type="dxa" w:w="511"/>
                  <w:vMerge/>
                </w:tcPr>
                <w:p/>
              </w:tc>
              <w:tc>
                <w:tcPr>
                  <w:tcW w:type="dxa" w:w="511"/>
                </w:tcPr>
                <w:p>
                  <w:pPr>
                    <w:pStyle w:val="null3"/>
                  </w:pPr>
                  <w:r>
                    <w:rPr>
                      <w:rFonts w:ascii="仿宋_GB2312" w:hAnsi="仿宋_GB2312" w:cs="仿宋_GB2312" w:eastAsia="仿宋_GB2312"/>
                    </w:rPr>
                    <w:t xml:space="preserve"> </w:t>
                  </w:r>
                </w:p>
              </w:tc>
              <w:tc>
                <w:tcPr>
                  <w:tcW w:type="dxa" w:w="511"/>
                </w:tcPr>
                <w:p>
                  <w:pPr>
                    <w:pStyle w:val="null3"/>
                  </w:pPr>
                  <w:r>
                    <w:rPr>
                      <w:rFonts w:ascii="仿宋_GB2312" w:hAnsi="仿宋_GB2312" w:cs="仿宋_GB2312" w:eastAsia="仿宋_GB2312"/>
                    </w:rPr>
                    <w:t>二十碳四烯酸（ARA/AA）</w:t>
                  </w:r>
                </w:p>
              </w:tc>
              <w:tc>
                <w:tcPr>
                  <w:tcW w:type="dxa" w:w="511"/>
                </w:tcPr>
                <w:p>
                  <w:pPr>
                    <w:pStyle w:val="null3"/>
                  </w:pPr>
                  <w:r>
                    <w:rPr>
                      <w:rFonts w:ascii="仿宋_GB2312" w:hAnsi="仿宋_GB2312" w:cs="仿宋_GB2312" w:eastAsia="仿宋_GB2312"/>
                    </w:rPr>
                    <w:t>≥130</w:t>
                  </w:r>
                </w:p>
              </w:tc>
              <w:tc>
                <w:tcPr>
                  <w:tcW w:type="dxa" w:w="511"/>
                </w:tcPr>
                <w:p>
                  <w:pPr>
                    <w:pStyle w:val="null3"/>
                  </w:pPr>
                  <w:r>
                    <w:rPr>
                      <w:rFonts w:ascii="仿宋_GB2312" w:hAnsi="仿宋_GB2312" w:cs="仿宋_GB2312" w:eastAsia="仿宋_GB2312"/>
                    </w:rPr>
                    <w:t>mg</w:t>
                  </w:r>
                </w:p>
              </w:tc>
            </w:tr>
            <w:tr>
              <w:tc>
                <w:tcPr>
                  <w:tcW w:type="dxa" w:w="511"/>
                  <w:vMerge/>
                </w:tcPr>
                <w:p/>
              </w:tc>
              <w:tc>
                <w:tcPr>
                  <w:tcW w:type="dxa" w:w="511"/>
                </w:tcPr>
                <w:p>
                  <w:pPr>
                    <w:pStyle w:val="null3"/>
                  </w:pPr>
                  <w:r>
                    <w:rPr>
                      <w:rFonts w:ascii="仿宋_GB2312" w:hAnsi="仿宋_GB2312" w:cs="仿宋_GB2312" w:eastAsia="仿宋_GB2312"/>
                    </w:rPr>
                    <w:t xml:space="preserve"> </w:t>
                  </w:r>
                </w:p>
              </w:tc>
              <w:tc>
                <w:tcPr>
                  <w:tcW w:type="dxa" w:w="511"/>
                </w:tcPr>
                <w:p>
                  <w:pPr>
                    <w:pStyle w:val="null3"/>
                  </w:pPr>
                  <w:r>
                    <w:rPr>
                      <w:rFonts w:ascii="仿宋_GB2312" w:hAnsi="仿宋_GB2312" w:cs="仿宋_GB2312" w:eastAsia="仿宋_GB2312"/>
                    </w:rPr>
                    <w:t>低聚半乳糖</w:t>
                  </w:r>
                </w:p>
              </w:tc>
              <w:tc>
                <w:tcPr>
                  <w:tcW w:type="dxa" w:w="511"/>
                </w:tcPr>
                <w:p>
                  <w:pPr>
                    <w:pStyle w:val="null3"/>
                  </w:pPr>
                  <w:r>
                    <w:rPr>
                      <w:rFonts w:ascii="仿宋_GB2312" w:hAnsi="仿宋_GB2312" w:cs="仿宋_GB2312" w:eastAsia="仿宋_GB2312"/>
                    </w:rPr>
                    <w:t>≥2</w:t>
                  </w:r>
                </w:p>
              </w:tc>
              <w:tc>
                <w:tcPr>
                  <w:tcW w:type="dxa" w:w="511"/>
                </w:tcPr>
                <w:p>
                  <w:pPr>
                    <w:pStyle w:val="null3"/>
                  </w:pPr>
                  <w:r>
                    <w:rPr>
                      <w:rFonts w:ascii="仿宋_GB2312" w:hAnsi="仿宋_GB2312" w:cs="仿宋_GB2312" w:eastAsia="仿宋_GB2312"/>
                    </w:rPr>
                    <w:t>g</w:t>
                  </w:r>
                </w:p>
              </w:tc>
            </w:tr>
            <w:tr>
              <w:tc>
                <w:tcPr>
                  <w:tcW w:type="dxa" w:w="511"/>
                  <w:vMerge/>
                </w:tcPr>
                <w:p/>
              </w:tc>
              <w:tc>
                <w:tcPr>
                  <w:tcW w:type="dxa" w:w="511"/>
                </w:tcPr>
                <w:p>
                  <w:pPr>
                    <w:pStyle w:val="null3"/>
                  </w:pPr>
                  <w:r>
                    <w:rPr>
                      <w:rFonts w:ascii="仿宋_GB2312" w:hAnsi="仿宋_GB2312" w:cs="仿宋_GB2312" w:eastAsia="仿宋_GB2312"/>
                    </w:rPr>
                    <w:t xml:space="preserve"> </w:t>
                  </w:r>
                </w:p>
              </w:tc>
              <w:tc>
                <w:tcPr>
                  <w:tcW w:type="dxa" w:w="511"/>
                </w:tcPr>
                <w:p>
                  <w:pPr>
                    <w:pStyle w:val="null3"/>
                  </w:pPr>
                  <w:r>
                    <w:rPr>
                      <w:rFonts w:ascii="仿宋_GB2312" w:hAnsi="仿宋_GB2312" w:cs="仿宋_GB2312" w:eastAsia="仿宋_GB2312"/>
                    </w:rPr>
                    <w:t>低聚果糖</w:t>
                  </w:r>
                </w:p>
              </w:tc>
              <w:tc>
                <w:tcPr>
                  <w:tcW w:type="dxa" w:w="511"/>
                </w:tcPr>
                <w:p>
                  <w:pPr>
                    <w:pStyle w:val="null3"/>
                  </w:pPr>
                  <w:r>
                    <w:rPr>
                      <w:rFonts w:ascii="仿宋_GB2312" w:hAnsi="仿宋_GB2312" w:cs="仿宋_GB2312" w:eastAsia="仿宋_GB2312"/>
                    </w:rPr>
                    <w:t>≥0.5</w:t>
                  </w:r>
                </w:p>
              </w:tc>
              <w:tc>
                <w:tcPr>
                  <w:tcW w:type="dxa" w:w="511"/>
                </w:tcPr>
                <w:p>
                  <w:pPr>
                    <w:pStyle w:val="null3"/>
                  </w:pPr>
                  <w:r>
                    <w:rPr>
                      <w:rFonts w:ascii="仿宋_GB2312" w:hAnsi="仿宋_GB2312" w:cs="仿宋_GB2312" w:eastAsia="仿宋_GB2312"/>
                    </w:rPr>
                    <w:t>g</w:t>
                  </w:r>
                </w:p>
              </w:tc>
            </w:tr>
            <w:tr>
              <w:tc>
                <w:tcPr>
                  <w:tcW w:type="dxa" w:w="511"/>
                  <w:vMerge/>
                </w:tcPr>
                <w:p/>
              </w:tc>
              <w:tc>
                <w:tcPr>
                  <w:tcW w:type="dxa" w:w="511"/>
                </w:tcPr>
                <w:p>
                  <w:pPr>
                    <w:pStyle w:val="null3"/>
                  </w:pPr>
                  <w:r>
                    <w:rPr>
                      <w:rFonts w:ascii="仿宋_GB2312" w:hAnsi="仿宋_GB2312" w:cs="仿宋_GB2312" w:eastAsia="仿宋_GB2312"/>
                    </w:rPr>
                    <w:t xml:space="preserve"> </w:t>
                  </w:r>
                </w:p>
              </w:tc>
              <w:tc>
                <w:tcPr>
                  <w:tcW w:type="dxa" w:w="511"/>
                </w:tcPr>
                <w:p>
                  <w:pPr>
                    <w:pStyle w:val="null3"/>
                  </w:pPr>
                  <w:r>
                    <w:rPr>
                      <w:rFonts w:ascii="仿宋_GB2312" w:hAnsi="仿宋_GB2312" w:cs="仿宋_GB2312" w:eastAsia="仿宋_GB2312"/>
                    </w:rPr>
                    <w:t>核苷酸</w:t>
                  </w:r>
                </w:p>
              </w:tc>
              <w:tc>
                <w:tcPr>
                  <w:tcW w:type="dxa" w:w="511"/>
                </w:tcPr>
                <w:p>
                  <w:pPr>
                    <w:pStyle w:val="null3"/>
                  </w:pPr>
                  <w:r>
                    <w:rPr>
                      <w:rFonts w:ascii="仿宋_GB2312" w:hAnsi="仿宋_GB2312" w:cs="仿宋_GB2312" w:eastAsia="仿宋_GB2312"/>
                    </w:rPr>
                    <w:t>≥25</w:t>
                  </w:r>
                </w:p>
              </w:tc>
              <w:tc>
                <w:tcPr>
                  <w:tcW w:type="dxa" w:w="511"/>
                </w:tcPr>
                <w:p>
                  <w:pPr>
                    <w:pStyle w:val="null3"/>
                  </w:pPr>
                  <w:r>
                    <w:rPr>
                      <w:rFonts w:ascii="仿宋_GB2312" w:hAnsi="仿宋_GB2312" w:cs="仿宋_GB2312" w:eastAsia="仿宋_GB2312"/>
                    </w:rPr>
                    <w:t>mg</w:t>
                  </w:r>
                </w:p>
              </w:tc>
            </w:tr>
            <w:tr>
              <w:tc>
                <w:tcPr>
                  <w:tcW w:type="dxa" w:w="511"/>
                  <w:vMerge/>
                </w:tcPr>
                <w:p/>
              </w:tc>
              <w:tc>
                <w:tcPr>
                  <w:tcW w:type="dxa" w:w="511"/>
                </w:tcPr>
                <w:p>
                  <w:pPr>
                    <w:pStyle w:val="null3"/>
                  </w:pPr>
                  <w:r>
                    <w:rPr>
                      <w:rFonts w:ascii="仿宋_GB2312" w:hAnsi="仿宋_GB2312" w:cs="仿宋_GB2312" w:eastAsia="仿宋_GB2312"/>
                    </w:rPr>
                    <w:t>#</w:t>
                  </w:r>
                </w:p>
              </w:tc>
              <w:tc>
                <w:tcPr>
                  <w:tcW w:type="dxa" w:w="511"/>
                </w:tcPr>
                <w:p>
                  <w:pPr>
                    <w:pStyle w:val="null3"/>
                  </w:pPr>
                  <w:r>
                    <w:rPr>
                      <w:rFonts w:ascii="仿宋_GB2312" w:hAnsi="仿宋_GB2312" w:cs="仿宋_GB2312" w:eastAsia="仿宋_GB2312"/>
                    </w:rPr>
                    <w:t>乳铁蛋白</w:t>
                  </w:r>
                </w:p>
              </w:tc>
              <w:tc>
                <w:tcPr>
                  <w:tcW w:type="dxa" w:w="511"/>
                </w:tcPr>
                <w:p>
                  <w:pPr>
                    <w:pStyle w:val="null3"/>
                  </w:pPr>
                  <w:r>
                    <w:rPr>
                      <w:rFonts w:ascii="仿宋_GB2312" w:hAnsi="仿宋_GB2312" w:cs="仿宋_GB2312" w:eastAsia="仿宋_GB2312"/>
                    </w:rPr>
                    <w:t>≥35</w:t>
                  </w:r>
                </w:p>
              </w:tc>
              <w:tc>
                <w:tcPr>
                  <w:tcW w:type="dxa" w:w="511"/>
                </w:tcPr>
                <w:p>
                  <w:pPr>
                    <w:pStyle w:val="null3"/>
                  </w:pPr>
                  <w:r>
                    <w:rPr>
                      <w:rFonts w:ascii="仿宋_GB2312" w:hAnsi="仿宋_GB2312" w:cs="仿宋_GB2312" w:eastAsia="仿宋_GB2312"/>
                    </w:rPr>
                    <w:t>mg</w:t>
                  </w:r>
                </w:p>
              </w:tc>
            </w:tr>
          </w:tbl>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2、6-12个月宝宝每日营养摄入量（2段）</w:t>
            </w:r>
          </w:p>
          <w:tbl>
            <w:tblPr>
              <w:tblBorders>
                <w:top w:val="single"/>
                <w:left w:val="single"/>
                <w:bottom w:val="single"/>
                <w:right w:val="single"/>
                <w:insideH w:val="single"/>
                <w:insideV w:val="single"/>
              </w:tblBorders>
            </w:tblPr>
            <w:tblGrid>
              <w:gridCol w:w="511"/>
              <w:gridCol w:w="511"/>
              <w:gridCol w:w="511"/>
              <w:gridCol w:w="511"/>
              <w:gridCol w:w="511"/>
            </w:tblGrid>
            <w:tr>
              <w:tc>
                <w:tcPr>
                  <w:tcW w:type="dxa" w:w="511"/>
                </w:tcPr>
                <w:p>
                  <w:pPr>
                    <w:pStyle w:val="null3"/>
                  </w:pPr>
                  <w:r>
                    <w:rPr>
                      <w:rFonts w:ascii="仿宋_GB2312" w:hAnsi="仿宋_GB2312" w:cs="仿宋_GB2312" w:eastAsia="仿宋_GB2312"/>
                    </w:rPr>
                    <w:t>项目</w:t>
                  </w:r>
                </w:p>
              </w:tc>
              <w:tc>
                <w:tcPr>
                  <w:tcW w:type="dxa" w:w="511"/>
                </w:tcPr>
                <w:p>
                  <w:pPr>
                    <w:pStyle w:val="null3"/>
                  </w:pPr>
                  <w:r>
                    <w:rPr>
                      <w:rFonts w:ascii="仿宋_GB2312" w:hAnsi="仿宋_GB2312" w:cs="仿宋_GB2312" w:eastAsia="仿宋_GB2312"/>
                    </w:rPr>
                    <w:t>评审点</w:t>
                  </w:r>
                </w:p>
              </w:tc>
              <w:tc>
                <w:tcPr>
                  <w:tcW w:type="dxa" w:w="511"/>
                </w:tcPr>
                <w:p>
                  <w:pPr>
                    <w:pStyle w:val="null3"/>
                  </w:pPr>
                  <w:r>
                    <w:rPr>
                      <w:rFonts w:ascii="仿宋_GB2312" w:hAnsi="仿宋_GB2312" w:cs="仿宋_GB2312" w:eastAsia="仿宋_GB2312"/>
                    </w:rPr>
                    <w:t>名称</w:t>
                  </w:r>
                </w:p>
              </w:tc>
              <w:tc>
                <w:tcPr>
                  <w:tcW w:type="dxa" w:w="511"/>
                </w:tcPr>
                <w:p>
                  <w:pPr>
                    <w:pStyle w:val="null3"/>
                  </w:pPr>
                  <w:r>
                    <w:rPr>
                      <w:rFonts w:ascii="仿宋_GB2312" w:hAnsi="仿宋_GB2312" w:cs="仿宋_GB2312" w:eastAsia="仿宋_GB2312"/>
                    </w:rPr>
                    <w:t>参考值（每100g)</w:t>
                  </w:r>
                </w:p>
              </w:tc>
              <w:tc>
                <w:tcPr>
                  <w:tcW w:type="dxa" w:w="511"/>
                </w:tcPr>
                <w:p>
                  <w:pPr>
                    <w:pStyle w:val="null3"/>
                  </w:pPr>
                  <w:r>
                    <w:rPr>
                      <w:rFonts w:ascii="仿宋_GB2312" w:hAnsi="仿宋_GB2312" w:cs="仿宋_GB2312" w:eastAsia="仿宋_GB2312"/>
                    </w:rPr>
                    <w:t>单位</w:t>
                  </w:r>
                </w:p>
              </w:tc>
            </w:tr>
            <w:tr>
              <w:tc>
                <w:tcPr>
                  <w:tcW w:type="dxa" w:w="511"/>
                  <w:vMerge w:val="restart"/>
                </w:tcPr>
                <w:p>
                  <w:pPr>
                    <w:pStyle w:val="null3"/>
                  </w:pPr>
                  <w:r>
                    <w:rPr>
                      <w:rFonts w:ascii="仿宋_GB2312" w:hAnsi="仿宋_GB2312" w:cs="仿宋_GB2312" w:eastAsia="仿宋_GB2312"/>
                    </w:rPr>
                    <w:t>基础营养</w:t>
                  </w:r>
                </w:p>
              </w:tc>
              <w:tc>
                <w:tcPr>
                  <w:tcW w:type="dxa" w:w="511"/>
                </w:tcPr>
                <w:p>
                  <w:pPr>
                    <w:pStyle w:val="null3"/>
                  </w:pPr>
                  <w:r>
                    <w:rPr>
                      <w:rFonts w:ascii="仿宋_GB2312" w:hAnsi="仿宋_GB2312" w:cs="仿宋_GB2312" w:eastAsia="仿宋_GB2312"/>
                    </w:rPr>
                    <w:t>#</w:t>
                  </w:r>
                </w:p>
              </w:tc>
              <w:tc>
                <w:tcPr>
                  <w:tcW w:type="dxa" w:w="511"/>
                </w:tcPr>
                <w:p>
                  <w:pPr>
                    <w:pStyle w:val="null3"/>
                  </w:pPr>
                  <w:r>
                    <w:rPr>
                      <w:rFonts w:ascii="仿宋_GB2312" w:hAnsi="仿宋_GB2312" w:cs="仿宋_GB2312" w:eastAsia="仿宋_GB2312"/>
                    </w:rPr>
                    <w:t>能量</w:t>
                  </w:r>
                </w:p>
              </w:tc>
              <w:tc>
                <w:tcPr>
                  <w:tcW w:type="dxa" w:w="511"/>
                </w:tcPr>
                <w:p>
                  <w:pPr>
                    <w:pStyle w:val="null3"/>
                  </w:pPr>
                  <w:r>
                    <w:rPr>
                      <w:rFonts w:ascii="仿宋_GB2312" w:hAnsi="仿宋_GB2312" w:cs="仿宋_GB2312" w:eastAsia="仿宋_GB2312"/>
                    </w:rPr>
                    <w:t>≥2000</w:t>
                  </w:r>
                </w:p>
              </w:tc>
              <w:tc>
                <w:tcPr>
                  <w:tcW w:type="dxa" w:w="511"/>
                </w:tcPr>
                <w:p>
                  <w:pPr>
                    <w:pStyle w:val="null3"/>
                  </w:pPr>
                  <w:r>
                    <w:rPr>
                      <w:rFonts w:ascii="仿宋_GB2312" w:hAnsi="仿宋_GB2312" w:cs="仿宋_GB2312" w:eastAsia="仿宋_GB2312"/>
                    </w:rPr>
                    <w:t>KJ</w:t>
                  </w:r>
                </w:p>
              </w:tc>
            </w:tr>
            <w:tr>
              <w:tc>
                <w:tcPr>
                  <w:tcW w:type="dxa" w:w="511"/>
                  <w:vMerge/>
                </w:tcPr>
                <w:p/>
              </w:tc>
              <w:tc>
                <w:tcPr>
                  <w:tcW w:type="dxa" w:w="511"/>
                </w:tcPr>
                <w:p>
                  <w:pPr>
                    <w:pStyle w:val="null3"/>
                  </w:pPr>
                  <w:r>
                    <w:rPr>
                      <w:rFonts w:ascii="仿宋_GB2312" w:hAnsi="仿宋_GB2312" w:cs="仿宋_GB2312" w:eastAsia="仿宋_GB2312"/>
                    </w:rPr>
                    <w:t>#</w:t>
                  </w:r>
                </w:p>
              </w:tc>
              <w:tc>
                <w:tcPr>
                  <w:tcW w:type="dxa" w:w="511"/>
                </w:tcPr>
                <w:p>
                  <w:pPr>
                    <w:pStyle w:val="null3"/>
                  </w:pPr>
                  <w:r>
                    <w:rPr>
                      <w:rFonts w:ascii="仿宋_GB2312" w:hAnsi="仿宋_GB2312" w:cs="仿宋_GB2312" w:eastAsia="仿宋_GB2312"/>
                    </w:rPr>
                    <w:t>蛋白质</w:t>
                  </w:r>
                </w:p>
              </w:tc>
              <w:tc>
                <w:tcPr>
                  <w:tcW w:type="dxa" w:w="511"/>
                </w:tcPr>
                <w:p>
                  <w:pPr>
                    <w:pStyle w:val="null3"/>
                  </w:pPr>
                  <w:r>
                    <w:rPr>
                      <w:rFonts w:ascii="仿宋_GB2312" w:hAnsi="仿宋_GB2312" w:cs="仿宋_GB2312" w:eastAsia="仿宋_GB2312"/>
                    </w:rPr>
                    <w:t>≥11</w:t>
                  </w:r>
                </w:p>
              </w:tc>
              <w:tc>
                <w:tcPr>
                  <w:tcW w:type="dxa" w:w="511"/>
                </w:tcPr>
                <w:p>
                  <w:pPr>
                    <w:pStyle w:val="null3"/>
                  </w:pPr>
                  <w:r>
                    <w:rPr>
                      <w:rFonts w:ascii="仿宋_GB2312" w:hAnsi="仿宋_GB2312" w:cs="仿宋_GB2312" w:eastAsia="仿宋_GB2312"/>
                    </w:rPr>
                    <w:t>g</w:t>
                  </w:r>
                </w:p>
              </w:tc>
            </w:tr>
            <w:tr>
              <w:tc>
                <w:tcPr>
                  <w:tcW w:type="dxa" w:w="511"/>
                  <w:vMerge/>
                </w:tcPr>
                <w:p/>
              </w:tc>
              <w:tc>
                <w:tcPr>
                  <w:tcW w:type="dxa" w:w="511"/>
                </w:tcPr>
                <w:p>
                  <w:pPr>
                    <w:pStyle w:val="null3"/>
                  </w:pPr>
                  <w:r>
                    <w:rPr>
                      <w:rFonts w:ascii="仿宋_GB2312" w:hAnsi="仿宋_GB2312" w:cs="仿宋_GB2312" w:eastAsia="仿宋_GB2312"/>
                    </w:rPr>
                    <w:t>#</w:t>
                  </w:r>
                </w:p>
              </w:tc>
              <w:tc>
                <w:tcPr>
                  <w:tcW w:type="dxa" w:w="511"/>
                </w:tcPr>
                <w:p>
                  <w:pPr>
                    <w:pStyle w:val="null3"/>
                  </w:pPr>
                  <w:r>
                    <w:rPr>
                      <w:rFonts w:ascii="仿宋_GB2312" w:hAnsi="仿宋_GB2312" w:cs="仿宋_GB2312" w:eastAsia="仿宋_GB2312"/>
                    </w:rPr>
                    <w:t>脂肪</w:t>
                  </w:r>
                </w:p>
              </w:tc>
              <w:tc>
                <w:tcPr>
                  <w:tcW w:type="dxa" w:w="511"/>
                </w:tcPr>
                <w:p>
                  <w:pPr>
                    <w:pStyle w:val="null3"/>
                  </w:pPr>
                  <w:r>
                    <w:rPr>
                      <w:rFonts w:ascii="仿宋_GB2312" w:hAnsi="仿宋_GB2312" w:cs="仿宋_GB2312" w:eastAsia="仿宋_GB2312"/>
                    </w:rPr>
                    <w:t>≥21</w:t>
                  </w:r>
                </w:p>
              </w:tc>
              <w:tc>
                <w:tcPr>
                  <w:tcW w:type="dxa" w:w="511"/>
                </w:tcPr>
                <w:p>
                  <w:pPr>
                    <w:pStyle w:val="null3"/>
                  </w:pPr>
                  <w:r>
                    <w:rPr>
                      <w:rFonts w:ascii="仿宋_GB2312" w:hAnsi="仿宋_GB2312" w:cs="仿宋_GB2312" w:eastAsia="仿宋_GB2312"/>
                    </w:rPr>
                    <w:t>g</w:t>
                  </w:r>
                </w:p>
              </w:tc>
            </w:tr>
            <w:tr>
              <w:tc>
                <w:tcPr>
                  <w:tcW w:type="dxa" w:w="511"/>
                  <w:vMerge/>
                </w:tcPr>
                <w:p/>
              </w:tc>
              <w:tc>
                <w:tcPr>
                  <w:tcW w:type="dxa" w:w="511"/>
                </w:tcPr>
                <w:p>
                  <w:pPr>
                    <w:pStyle w:val="null3"/>
                  </w:pPr>
                  <w:r>
                    <w:rPr>
                      <w:rFonts w:ascii="仿宋_GB2312" w:hAnsi="仿宋_GB2312" w:cs="仿宋_GB2312" w:eastAsia="仿宋_GB2312"/>
                    </w:rPr>
                    <w:t>#</w:t>
                  </w:r>
                </w:p>
              </w:tc>
              <w:tc>
                <w:tcPr>
                  <w:tcW w:type="dxa" w:w="511"/>
                </w:tcPr>
                <w:p>
                  <w:pPr>
                    <w:pStyle w:val="null3"/>
                  </w:pPr>
                  <w:r>
                    <w:rPr>
                      <w:rFonts w:ascii="仿宋_GB2312" w:hAnsi="仿宋_GB2312" w:cs="仿宋_GB2312" w:eastAsia="仿宋_GB2312"/>
                    </w:rPr>
                    <w:t>亚油酸</w:t>
                  </w:r>
                </w:p>
              </w:tc>
              <w:tc>
                <w:tcPr>
                  <w:tcW w:type="dxa" w:w="511"/>
                </w:tcPr>
                <w:p>
                  <w:pPr>
                    <w:pStyle w:val="null3"/>
                  </w:pPr>
                  <w:r>
                    <w:rPr>
                      <w:rFonts w:ascii="仿宋_GB2312" w:hAnsi="仿宋_GB2312" w:cs="仿宋_GB2312" w:eastAsia="仿宋_GB2312"/>
                    </w:rPr>
                    <w:t>≥2.5</w:t>
                  </w:r>
                </w:p>
              </w:tc>
              <w:tc>
                <w:tcPr>
                  <w:tcW w:type="dxa" w:w="511"/>
                </w:tcPr>
                <w:p>
                  <w:pPr>
                    <w:pStyle w:val="null3"/>
                  </w:pPr>
                  <w:r>
                    <w:rPr>
                      <w:rFonts w:ascii="仿宋_GB2312" w:hAnsi="仿宋_GB2312" w:cs="仿宋_GB2312" w:eastAsia="仿宋_GB2312"/>
                    </w:rPr>
                    <w:t>g</w:t>
                  </w:r>
                </w:p>
              </w:tc>
            </w:tr>
            <w:tr>
              <w:tc>
                <w:tcPr>
                  <w:tcW w:type="dxa" w:w="511"/>
                  <w:vMerge/>
                </w:tcPr>
                <w:p/>
              </w:tc>
              <w:tc>
                <w:tcPr>
                  <w:tcW w:type="dxa" w:w="511"/>
                </w:tcPr>
                <w:p>
                  <w:pPr>
                    <w:pStyle w:val="null3"/>
                  </w:pPr>
                  <w:r>
                    <w:rPr>
                      <w:rFonts w:ascii="仿宋_GB2312" w:hAnsi="仿宋_GB2312" w:cs="仿宋_GB2312" w:eastAsia="仿宋_GB2312"/>
                    </w:rPr>
                    <w:t>#</w:t>
                  </w:r>
                </w:p>
              </w:tc>
              <w:tc>
                <w:tcPr>
                  <w:tcW w:type="dxa" w:w="511"/>
                </w:tcPr>
                <w:p>
                  <w:pPr>
                    <w:pStyle w:val="null3"/>
                  </w:pPr>
                  <w:r>
                    <w:rPr>
                      <w:rFonts w:ascii="仿宋_GB2312" w:hAnsi="仿宋_GB2312" w:cs="仿宋_GB2312" w:eastAsia="仿宋_GB2312"/>
                    </w:rPr>
                    <w:t>ɑ-亚麻酸</w:t>
                  </w:r>
                </w:p>
              </w:tc>
              <w:tc>
                <w:tcPr>
                  <w:tcW w:type="dxa" w:w="511"/>
                </w:tcPr>
                <w:p>
                  <w:pPr>
                    <w:pStyle w:val="null3"/>
                  </w:pPr>
                  <w:r>
                    <w:rPr>
                      <w:rFonts w:ascii="仿宋_GB2312" w:hAnsi="仿宋_GB2312" w:cs="仿宋_GB2312" w:eastAsia="仿宋_GB2312"/>
                    </w:rPr>
                    <w:t>≥280</w:t>
                  </w:r>
                </w:p>
              </w:tc>
              <w:tc>
                <w:tcPr>
                  <w:tcW w:type="dxa" w:w="511"/>
                </w:tcPr>
                <w:p>
                  <w:pPr>
                    <w:pStyle w:val="null3"/>
                  </w:pPr>
                  <w:r>
                    <w:rPr>
                      <w:rFonts w:ascii="仿宋_GB2312" w:hAnsi="仿宋_GB2312" w:cs="仿宋_GB2312" w:eastAsia="仿宋_GB2312"/>
                    </w:rPr>
                    <w:t>g</w:t>
                  </w:r>
                </w:p>
              </w:tc>
            </w:tr>
            <w:tr>
              <w:tc>
                <w:tcPr>
                  <w:tcW w:type="dxa" w:w="511"/>
                  <w:vMerge/>
                </w:tcPr>
                <w:p/>
              </w:tc>
              <w:tc>
                <w:tcPr>
                  <w:tcW w:type="dxa" w:w="511"/>
                </w:tcPr>
                <w:p>
                  <w:pPr>
                    <w:pStyle w:val="null3"/>
                  </w:pPr>
                  <w:r>
                    <w:rPr>
                      <w:rFonts w:ascii="仿宋_GB2312" w:hAnsi="仿宋_GB2312" w:cs="仿宋_GB2312" w:eastAsia="仿宋_GB2312"/>
                    </w:rPr>
                    <w:t>#</w:t>
                  </w:r>
                </w:p>
              </w:tc>
              <w:tc>
                <w:tcPr>
                  <w:tcW w:type="dxa" w:w="511"/>
                </w:tcPr>
                <w:p>
                  <w:pPr>
                    <w:pStyle w:val="null3"/>
                  </w:pPr>
                  <w:r>
                    <w:rPr>
                      <w:rFonts w:ascii="仿宋_GB2312" w:hAnsi="仿宋_GB2312" w:cs="仿宋_GB2312" w:eastAsia="仿宋_GB2312"/>
                    </w:rPr>
                    <w:t>碳水化合物</w:t>
                  </w:r>
                </w:p>
              </w:tc>
              <w:tc>
                <w:tcPr>
                  <w:tcW w:type="dxa" w:w="511"/>
                </w:tcPr>
                <w:p>
                  <w:pPr>
                    <w:pStyle w:val="null3"/>
                  </w:pPr>
                  <w:r>
                    <w:rPr>
                      <w:rFonts w:ascii="仿宋_GB2312" w:hAnsi="仿宋_GB2312" w:cs="仿宋_GB2312" w:eastAsia="仿宋_GB2312"/>
                    </w:rPr>
                    <w:t>≥57</w:t>
                  </w:r>
                </w:p>
              </w:tc>
              <w:tc>
                <w:tcPr>
                  <w:tcW w:type="dxa" w:w="511"/>
                </w:tcPr>
                <w:p>
                  <w:pPr>
                    <w:pStyle w:val="null3"/>
                  </w:pPr>
                  <w:r>
                    <w:rPr>
                      <w:rFonts w:ascii="仿宋_GB2312" w:hAnsi="仿宋_GB2312" w:cs="仿宋_GB2312" w:eastAsia="仿宋_GB2312"/>
                    </w:rPr>
                    <w:t>g</w:t>
                  </w:r>
                </w:p>
              </w:tc>
            </w:tr>
            <w:tr>
              <w:tc>
                <w:tcPr>
                  <w:tcW w:type="dxa" w:w="511"/>
                  <w:vMerge w:val="restart"/>
                </w:tcPr>
                <w:p>
                  <w:pPr>
                    <w:pStyle w:val="null3"/>
                  </w:pPr>
                  <w:r>
                    <w:rPr>
                      <w:rFonts w:ascii="仿宋_GB2312" w:hAnsi="仿宋_GB2312" w:cs="仿宋_GB2312" w:eastAsia="仿宋_GB2312"/>
                    </w:rPr>
                    <w:t>维生素</w:t>
                  </w:r>
                </w:p>
              </w:tc>
              <w:tc>
                <w:tcPr>
                  <w:tcW w:type="dxa" w:w="511"/>
                </w:tcPr>
                <w:p>
                  <w:pPr>
                    <w:pStyle w:val="null3"/>
                  </w:pPr>
                  <w:r>
                    <w:rPr>
                      <w:rFonts w:ascii="仿宋_GB2312" w:hAnsi="仿宋_GB2312" w:cs="仿宋_GB2312" w:eastAsia="仿宋_GB2312"/>
                    </w:rPr>
                    <w:t>#</w:t>
                  </w:r>
                </w:p>
              </w:tc>
              <w:tc>
                <w:tcPr>
                  <w:tcW w:type="dxa" w:w="511"/>
                </w:tcPr>
                <w:p>
                  <w:pPr>
                    <w:pStyle w:val="null3"/>
                  </w:pPr>
                  <w:r>
                    <w:rPr>
                      <w:rFonts w:ascii="仿宋_GB2312" w:hAnsi="仿宋_GB2312" w:cs="仿宋_GB2312" w:eastAsia="仿宋_GB2312"/>
                    </w:rPr>
                    <w:t>维生素A</w:t>
                  </w:r>
                </w:p>
              </w:tc>
              <w:tc>
                <w:tcPr>
                  <w:tcW w:type="dxa" w:w="511"/>
                </w:tcPr>
                <w:p>
                  <w:pPr>
                    <w:pStyle w:val="null3"/>
                  </w:pPr>
                  <w:r>
                    <w:rPr>
                      <w:rFonts w:ascii="仿宋_GB2312" w:hAnsi="仿宋_GB2312" w:cs="仿宋_GB2312" w:eastAsia="仿宋_GB2312"/>
                    </w:rPr>
                    <w:t>≥450</w:t>
                  </w:r>
                </w:p>
              </w:tc>
              <w:tc>
                <w:tcPr>
                  <w:tcW w:type="dxa" w:w="511"/>
                </w:tcPr>
                <w:p>
                  <w:pPr>
                    <w:pStyle w:val="null3"/>
                  </w:pPr>
                  <w:r>
                    <w:rPr>
                      <w:rFonts w:ascii="仿宋_GB2312" w:hAnsi="仿宋_GB2312" w:cs="仿宋_GB2312" w:eastAsia="仿宋_GB2312"/>
                    </w:rPr>
                    <w:t>ugRE</w:t>
                  </w:r>
                </w:p>
              </w:tc>
            </w:tr>
            <w:tr>
              <w:tc>
                <w:tcPr>
                  <w:tcW w:type="dxa" w:w="511"/>
                  <w:vMerge/>
                </w:tcPr>
                <w:p/>
              </w:tc>
              <w:tc>
                <w:tcPr>
                  <w:tcW w:type="dxa" w:w="511"/>
                </w:tcPr>
                <w:p>
                  <w:pPr>
                    <w:pStyle w:val="null3"/>
                  </w:pPr>
                  <w:r>
                    <w:rPr>
                      <w:rFonts w:ascii="仿宋_GB2312" w:hAnsi="仿宋_GB2312" w:cs="仿宋_GB2312" w:eastAsia="仿宋_GB2312"/>
                    </w:rPr>
                    <w:t>#</w:t>
                  </w:r>
                </w:p>
              </w:tc>
              <w:tc>
                <w:tcPr>
                  <w:tcW w:type="dxa" w:w="511"/>
                </w:tcPr>
                <w:p>
                  <w:pPr>
                    <w:pStyle w:val="null3"/>
                  </w:pPr>
                  <w:r>
                    <w:rPr>
                      <w:rFonts w:ascii="仿宋_GB2312" w:hAnsi="仿宋_GB2312" w:cs="仿宋_GB2312" w:eastAsia="仿宋_GB2312"/>
                    </w:rPr>
                    <w:t>维生素D</w:t>
                  </w:r>
                </w:p>
              </w:tc>
              <w:tc>
                <w:tcPr>
                  <w:tcW w:type="dxa" w:w="511"/>
                </w:tcPr>
                <w:p>
                  <w:pPr>
                    <w:pStyle w:val="null3"/>
                  </w:pPr>
                  <w:r>
                    <w:rPr>
                      <w:rFonts w:ascii="仿宋_GB2312" w:hAnsi="仿宋_GB2312" w:cs="仿宋_GB2312" w:eastAsia="仿宋_GB2312"/>
                    </w:rPr>
                    <w:t>≥12</w:t>
                  </w:r>
                </w:p>
              </w:tc>
              <w:tc>
                <w:tcPr>
                  <w:tcW w:type="dxa" w:w="511"/>
                </w:tcPr>
                <w:p>
                  <w:pPr>
                    <w:pStyle w:val="null3"/>
                  </w:pPr>
                  <w:r>
                    <w:rPr>
                      <w:rFonts w:ascii="仿宋_GB2312" w:hAnsi="仿宋_GB2312" w:cs="仿宋_GB2312" w:eastAsia="仿宋_GB2312"/>
                    </w:rPr>
                    <w:t>ug</w:t>
                  </w:r>
                </w:p>
              </w:tc>
            </w:tr>
            <w:tr>
              <w:tc>
                <w:tcPr>
                  <w:tcW w:type="dxa" w:w="511"/>
                  <w:vMerge/>
                </w:tcPr>
                <w:p/>
              </w:tc>
              <w:tc>
                <w:tcPr>
                  <w:tcW w:type="dxa" w:w="511"/>
                </w:tcPr>
                <w:p>
                  <w:pPr>
                    <w:pStyle w:val="null3"/>
                  </w:pPr>
                  <w:r>
                    <w:rPr>
                      <w:rFonts w:ascii="仿宋_GB2312" w:hAnsi="仿宋_GB2312" w:cs="仿宋_GB2312" w:eastAsia="仿宋_GB2312"/>
                    </w:rPr>
                    <w:t>#</w:t>
                  </w:r>
                </w:p>
              </w:tc>
              <w:tc>
                <w:tcPr>
                  <w:tcW w:type="dxa" w:w="511"/>
                </w:tcPr>
                <w:p>
                  <w:pPr>
                    <w:pStyle w:val="null3"/>
                  </w:pPr>
                  <w:r>
                    <w:rPr>
                      <w:rFonts w:ascii="仿宋_GB2312" w:hAnsi="仿宋_GB2312" w:cs="仿宋_GB2312" w:eastAsia="仿宋_GB2312"/>
                    </w:rPr>
                    <w:t>维生素E</w:t>
                  </w:r>
                </w:p>
              </w:tc>
              <w:tc>
                <w:tcPr>
                  <w:tcW w:type="dxa" w:w="511"/>
                </w:tcPr>
                <w:p>
                  <w:pPr>
                    <w:pStyle w:val="null3"/>
                  </w:pPr>
                  <w:r>
                    <w:rPr>
                      <w:rFonts w:ascii="仿宋_GB2312" w:hAnsi="仿宋_GB2312" w:cs="仿宋_GB2312" w:eastAsia="仿宋_GB2312"/>
                    </w:rPr>
                    <w:t>≥4.5</w:t>
                  </w:r>
                </w:p>
              </w:tc>
              <w:tc>
                <w:tcPr>
                  <w:tcW w:type="dxa" w:w="511"/>
                </w:tcPr>
                <w:p>
                  <w:pPr>
                    <w:pStyle w:val="null3"/>
                  </w:pPr>
                  <w:r>
                    <w:rPr>
                      <w:rFonts w:ascii="仿宋_GB2312" w:hAnsi="仿宋_GB2312" w:cs="仿宋_GB2312" w:eastAsia="仿宋_GB2312"/>
                    </w:rPr>
                    <w:t>mga-TE</w:t>
                  </w:r>
                </w:p>
              </w:tc>
            </w:tr>
            <w:tr>
              <w:tc>
                <w:tcPr>
                  <w:tcW w:type="dxa" w:w="511"/>
                  <w:vMerge/>
                </w:tcPr>
                <w:p/>
              </w:tc>
              <w:tc>
                <w:tcPr>
                  <w:tcW w:type="dxa" w:w="511"/>
                </w:tcPr>
                <w:p>
                  <w:pPr>
                    <w:pStyle w:val="null3"/>
                  </w:pPr>
                  <w:r>
                    <w:rPr>
                      <w:rFonts w:ascii="仿宋_GB2312" w:hAnsi="仿宋_GB2312" w:cs="仿宋_GB2312" w:eastAsia="仿宋_GB2312"/>
                    </w:rPr>
                    <w:t>#</w:t>
                  </w:r>
                </w:p>
              </w:tc>
              <w:tc>
                <w:tcPr>
                  <w:tcW w:type="dxa" w:w="511"/>
                </w:tcPr>
                <w:p>
                  <w:pPr>
                    <w:pStyle w:val="null3"/>
                  </w:pPr>
                  <w:r>
                    <w:rPr>
                      <w:rFonts w:ascii="仿宋_GB2312" w:hAnsi="仿宋_GB2312" w:cs="仿宋_GB2312" w:eastAsia="仿宋_GB2312"/>
                    </w:rPr>
                    <w:t>维生素K1</w:t>
                  </w:r>
                </w:p>
              </w:tc>
              <w:tc>
                <w:tcPr>
                  <w:tcW w:type="dxa" w:w="511"/>
                </w:tcPr>
                <w:p>
                  <w:pPr>
                    <w:pStyle w:val="null3"/>
                  </w:pPr>
                  <w:r>
                    <w:rPr>
                      <w:rFonts w:ascii="仿宋_GB2312" w:hAnsi="仿宋_GB2312" w:cs="仿宋_GB2312" w:eastAsia="仿宋_GB2312"/>
                    </w:rPr>
                    <w:t>≥30</w:t>
                  </w:r>
                </w:p>
              </w:tc>
              <w:tc>
                <w:tcPr>
                  <w:tcW w:type="dxa" w:w="511"/>
                </w:tcPr>
                <w:p>
                  <w:pPr>
                    <w:pStyle w:val="null3"/>
                  </w:pPr>
                  <w:r>
                    <w:rPr>
                      <w:rFonts w:ascii="仿宋_GB2312" w:hAnsi="仿宋_GB2312" w:cs="仿宋_GB2312" w:eastAsia="仿宋_GB2312"/>
                    </w:rPr>
                    <w:t>ug</w:t>
                  </w:r>
                </w:p>
              </w:tc>
            </w:tr>
            <w:tr>
              <w:tc>
                <w:tcPr>
                  <w:tcW w:type="dxa" w:w="511"/>
                  <w:vMerge/>
                </w:tcPr>
                <w:p/>
              </w:tc>
              <w:tc>
                <w:tcPr>
                  <w:tcW w:type="dxa" w:w="511"/>
                </w:tcPr>
                <w:p>
                  <w:pPr>
                    <w:pStyle w:val="null3"/>
                  </w:pPr>
                  <w:r>
                    <w:rPr>
                      <w:rFonts w:ascii="仿宋_GB2312" w:hAnsi="仿宋_GB2312" w:cs="仿宋_GB2312" w:eastAsia="仿宋_GB2312"/>
                    </w:rPr>
                    <w:t>#</w:t>
                  </w:r>
                </w:p>
              </w:tc>
              <w:tc>
                <w:tcPr>
                  <w:tcW w:type="dxa" w:w="511"/>
                </w:tcPr>
                <w:p>
                  <w:pPr>
                    <w:pStyle w:val="null3"/>
                  </w:pPr>
                  <w:r>
                    <w:rPr>
                      <w:rFonts w:ascii="仿宋_GB2312" w:hAnsi="仿宋_GB2312" w:cs="仿宋_GB2312" w:eastAsia="仿宋_GB2312"/>
                    </w:rPr>
                    <w:t>维生素B1</w:t>
                  </w:r>
                </w:p>
              </w:tc>
              <w:tc>
                <w:tcPr>
                  <w:tcW w:type="dxa" w:w="511"/>
                </w:tcPr>
                <w:p>
                  <w:pPr>
                    <w:pStyle w:val="null3"/>
                  </w:pPr>
                  <w:r>
                    <w:rPr>
                      <w:rFonts w:ascii="仿宋_GB2312" w:hAnsi="仿宋_GB2312" w:cs="仿宋_GB2312" w:eastAsia="仿宋_GB2312"/>
                    </w:rPr>
                    <w:t>≥350</w:t>
                  </w:r>
                </w:p>
              </w:tc>
              <w:tc>
                <w:tcPr>
                  <w:tcW w:type="dxa" w:w="511"/>
                </w:tcPr>
                <w:p>
                  <w:pPr>
                    <w:pStyle w:val="null3"/>
                  </w:pPr>
                  <w:r>
                    <w:rPr>
                      <w:rFonts w:ascii="仿宋_GB2312" w:hAnsi="仿宋_GB2312" w:cs="仿宋_GB2312" w:eastAsia="仿宋_GB2312"/>
                    </w:rPr>
                    <w:t>ug</w:t>
                  </w:r>
                </w:p>
              </w:tc>
            </w:tr>
            <w:tr>
              <w:tc>
                <w:tcPr>
                  <w:tcW w:type="dxa" w:w="511"/>
                  <w:vMerge/>
                </w:tcPr>
                <w:p/>
              </w:tc>
              <w:tc>
                <w:tcPr>
                  <w:tcW w:type="dxa" w:w="511"/>
                </w:tcPr>
                <w:p>
                  <w:pPr>
                    <w:pStyle w:val="null3"/>
                  </w:pPr>
                  <w:r>
                    <w:rPr>
                      <w:rFonts w:ascii="仿宋_GB2312" w:hAnsi="仿宋_GB2312" w:cs="仿宋_GB2312" w:eastAsia="仿宋_GB2312"/>
                    </w:rPr>
                    <w:t>#</w:t>
                  </w:r>
                </w:p>
              </w:tc>
              <w:tc>
                <w:tcPr>
                  <w:tcW w:type="dxa" w:w="511"/>
                </w:tcPr>
                <w:p>
                  <w:pPr>
                    <w:pStyle w:val="null3"/>
                  </w:pPr>
                  <w:r>
                    <w:rPr>
                      <w:rFonts w:ascii="仿宋_GB2312" w:hAnsi="仿宋_GB2312" w:cs="仿宋_GB2312" w:eastAsia="仿宋_GB2312"/>
                    </w:rPr>
                    <w:t>维生素B2</w:t>
                  </w:r>
                </w:p>
              </w:tc>
              <w:tc>
                <w:tcPr>
                  <w:tcW w:type="dxa" w:w="511"/>
                </w:tcPr>
                <w:p>
                  <w:pPr>
                    <w:pStyle w:val="null3"/>
                  </w:pPr>
                  <w:r>
                    <w:rPr>
                      <w:rFonts w:ascii="仿宋_GB2312" w:hAnsi="仿宋_GB2312" w:cs="仿宋_GB2312" w:eastAsia="仿宋_GB2312"/>
                    </w:rPr>
                    <w:t>≥700</w:t>
                  </w:r>
                </w:p>
              </w:tc>
              <w:tc>
                <w:tcPr>
                  <w:tcW w:type="dxa" w:w="511"/>
                </w:tcPr>
                <w:p>
                  <w:pPr>
                    <w:pStyle w:val="null3"/>
                  </w:pPr>
                  <w:r>
                    <w:rPr>
                      <w:rFonts w:ascii="仿宋_GB2312" w:hAnsi="仿宋_GB2312" w:cs="仿宋_GB2312" w:eastAsia="仿宋_GB2312"/>
                    </w:rPr>
                    <w:t>ug</w:t>
                  </w:r>
                </w:p>
              </w:tc>
            </w:tr>
            <w:tr>
              <w:tc>
                <w:tcPr>
                  <w:tcW w:type="dxa" w:w="511"/>
                  <w:vMerge/>
                </w:tcPr>
                <w:p/>
              </w:tc>
              <w:tc>
                <w:tcPr>
                  <w:tcW w:type="dxa" w:w="511"/>
                </w:tcPr>
                <w:p>
                  <w:pPr>
                    <w:pStyle w:val="null3"/>
                  </w:pPr>
                  <w:r>
                    <w:rPr>
                      <w:rFonts w:ascii="仿宋_GB2312" w:hAnsi="仿宋_GB2312" w:cs="仿宋_GB2312" w:eastAsia="仿宋_GB2312"/>
                    </w:rPr>
                    <w:t>#</w:t>
                  </w:r>
                </w:p>
              </w:tc>
              <w:tc>
                <w:tcPr>
                  <w:tcW w:type="dxa" w:w="511"/>
                </w:tcPr>
                <w:p>
                  <w:pPr>
                    <w:pStyle w:val="null3"/>
                  </w:pPr>
                  <w:r>
                    <w:rPr>
                      <w:rFonts w:ascii="仿宋_GB2312" w:hAnsi="仿宋_GB2312" w:cs="仿宋_GB2312" w:eastAsia="仿宋_GB2312"/>
                    </w:rPr>
                    <w:t>维生素B6</w:t>
                  </w:r>
                </w:p>
              </w:tc>
              <w:tc>
                <w:tcPr>
                  <w:tcW w:type="dxa" w:w="511"/>
                </w:tcPr>
                <w:p>
                  <w:pPr>
                    <w:pStyle w:val="null3"/>
                  </w:pPr>
                  <w:r>
                    <w:rPr>
                      <w:rFonts w:ascii="仿宋_GB2312" w:hAnsi="仿宋_GB2312" w:cs="仿宋_GB2312" w:eastAsia="仿宋_GB2312"/>
                    </w:rPr>
                    <w:t>≥270</w:t>
                  </w:r>
                </w:p>
              </w:tc>
              <w:tc>
                <w:tcPr>
                  <w:tcW w:type="dxa" w:w="511"/>
                </w:tcPr>
                <w:p>
                  <w:pPr>
                    <w:pStyle w:val="null3"/>
                  </w:pPr>
                  <w:r>
                    <w:rPr>
                      <w:rFonts w:ascii="仿宋_GB2312" w:hAnsi="仿宋_GB2312" w:cs="仿宋_GB2312" w:eastAsia="仿宋_GB2312"/>
                    </w:rPr>
                    <w:t>ug</w:t>
                  </w:r>
                </w:p>
              </w:tc>
            </w:tr>
            <w:tr>
              <w:tc>
                <w:tcPr>
                  <w:tcW w:type="dxa" w:w="511"/>
                  <w:vMerge/>
                </w:tcPr>
                <w:p/>
              </w:tc>
              <w:tc>
                <w:tcPr>
                  <w:tcW w:type="dxa" w:w="511"/>
                </w:tcPr>
                <w:p>
                  <w:pPr>
                    <w:pStyle w:val="null3"/>
                  </w:pPr>
                  <w:r>
                    <w:rPr>
                      <w:rFonts w:ascii="仿宋_GB2312" w:hAnsi="仿宋_GB2312" w:cs="仿宋_GB2312" w:eastAsia="仿宋_GB2312"/>
                    </w:rPr>
                    <w:t>#</w:t>
                  </w:r>
                </w:p>
              </w:tc>
              <w:tc>
                <w:tcPr>
                  <w:tcW w:type="dxa" w:w="511"/>
                </w:tcPr>
                <w:p>
                  <w:pPr>
                    <w:pStyle w:val="null3"/>
                  </w:pPr>
                  <w:r>
                    <w:rPr>
                      <w:rFonts w:ascii="仿宋_GB2312" w:hAnsi="仿宋_GB2312" w:cs="仿宋_GB2312" w:eastAsia="仿宋_GB2312"/>
                    </w:rPr>
                    <w:t>维生素B12</w:t>
                  </w:r>
                </w:p>
              </w:tc>
              <w:tc>
                <w:tcPr>
                  <w:tcW w:type="dxa" w:w="511"/>
                </w:tcPr>
                <w:p>
                  <w:pPr>
                    <w:pStyle w:val="null3"/>
                  </w:pPr>
                  <w:r>
                    <w:rPr>
                      <w:rFonts w:ascii="仿宋_GB2312" w:hAnsi="仿宋_GB2312" w:cs="仿宋_GB2312" w:eastAsia="仿宋_GB2312"/>
                    </w:rPr>
                    <w:t>≥1.2</w:t>
                  </w:r>
                </w:p>
              </w:tc>
              <w:tc>
                <w:tcPr>
                  <w:tcW w:type="dxa" w:w="511"/>
                </w:tcPr>
                <w:p>
                  <w:pPr>
                    <w:pStyle w:val="null3"/>
                  </w:pPr>
                  <w:r>
                    <w:rPr>
                      <w:rFonts w:ascii="仿宋_GB2312" w:hAnsi="仿宋_GB2312" w:cs="仿宋_GB2312" w:eastAsia="仿宋_GB2312"/>
                    </w:rPr>
                    <w:t>ug</w:t>
                  </w:r>
                </w:p>
              </w:tc>
            </w:tr>
            <w:tr>
              <w:tc>
                <w:tcPr>
                  <w:tcW w:type="dxa" w:w="511"/>
                  <w:vMerge/>
                </w:tcPr>
                <w:p/>
              </w:tc>
              <w:tc>
                <w:tcPr>
                  <w:tcW w:type="dxa" w:w="511"/>
                </w:tcPr>
                <w:p>
                  <w:pPr>
                    <w:pStyle w:val="null3"/>
                  </w:pPr>
                  <w:r>
                    <w:rPr>
                      <w:rFonts w:ascii="仿宋_GB2312" w:hAnsi="仿宋_GB2312" w:cs="仿宋_GB2312" w:eastAsia="仿宋_GB2312"/>
                    </w:rPr>
                    <w:t>#</w:t>
                  </w:r>
                </w:p>
              </w:tc>
              <w:tc>
                <w:tcPr>
                  <w:tcW w:type="dxa" w:w="511"/>
                </w:tcPr>
                <w:p>
                  <w:pPr>
                    <w:pStyle w:val="null3"/>
                  </w:pPr>
                  <w:r>
                    <w:rPr>
                      <w:rFonts w:ascii="仿宋_GB2312" w:hAnsi="仿宋_GB2312" w:cs="仿宋_GB2312" w:eastAsia="仿宋_GB2312"/>
                    </w:rPr>
                    <w:t>烟酸（烟酰胺）</w:t>
                  </w:r>
                </w:p>
              </w:tc>
              <w:tc>
                <w:tcPr>
                  <w:tcW w:type="dxa" w:w="511"/>
                </w:tcPr>
                <w:p>
                  <w:pPr>
                    <w:pStyle w:val="null3"/>
                  </w:pPr>
                  <w:r>
                    <w:rPr>
                      <w:rFonts w:ascii="仿宋_GB2312" w:hAnsi="仿宋_GB2312" w:cs="仿宋_GB2312" w:eastAsia="仿宋_GB2312"/>
                    </w:rPr>
                    <w:t>≥2700</w:t>
                  </w:r>
                </w:p>
              </w:tc>
              <w:tc>
                <w:tcPr>
                  <w:tcW w:type="dxa" w:w="511"/>
                </w:tcPr>
                <w:p>
                  <w:pPr>
                    <w:pStyle w:val="null3"/>
                  </w:pPr>
                  <w:r>
                    <w:rPr>
                      <w:rFonts w:ascii="仿宋_GB2312" w:hAnsi="仿宋_GB2312" w:cs="仿宋_GB2312" w:eastAsia="仿宋_GB2312"/>
                    </w:rPr>
                    <w:t>ug</w:t>
                  </w:r>
                </w:p>
              </w:tc>
            </w:tr>
            <w:tr>
              <w:tc>
                <w:tcPr>
                  <w:tcW w:type="dxa" w:w="511"/>
                  <w:vMerge/>
                </w:tcPr>
                <w:p/>
              </w:tc>
              <w:tc>
                <w:tcPr>
                  <w:tcW w:type="dxa" w:w="511"/>
                </w:tcPr>
                <w:p>
                  <w:pPr>
                    <w:pStyle w:val="null3"/>
                  </w:pPr>
                  <w:r>
                    <w:rPr>
                      <w:rFonts w:ascii="仿宋_GB2312" w:hAnsi="仿宋_GB2312" w:cs="仿宋_GB2312" w:eastAsia="仿宋_GB2312"/>
                    </w:rPr>
                    <w:t>#</w:t>
                  </w:r>
                </w:p>
              </w:tc>
              <w:tc>
                <w:tcPr>
                  <w:tcW w:type="dxa" w:w="511"/>
                </w:tcPr>
                <w:p>
                  <w:pPr>
                    <w:pStyle w:val="null3"/>
                  </w:pPr>
                  <w:r>
                    <w:rPr>
                      <w:rFonts w:ascii="仿宋_GB2312" w:hAnsi="仿宋_GB2312" w:cs="仿宋_GB2312" w:eastAsia="仿宋_GB2312"/>
                    </w:rPr>
                    <w:t>叶酸</w:t>
                  </w:r>
                </w:p>
              </w:tc>
              <w:tc>
                <w:tcPr>
                  <w:tcW w:type="dxa" w:w="511"/>
                </w:tcPr>
                <w:p>
                  <w:pPr>
                    <w:pStyle w:val="null3"/>
                  </w:pPr>
                  <w:r>
                    <w:rPr>
                      <w:rFonts w:ascii="仿宋_GB2312" w:hAnsi="仿宋_GB2312" w:cs="仿宋_GB2312" w:eastAsia="仿宋_GB2312"/>
                    </w:rPr>
                    <w:t>≥50</w:t>
                  </w:r>
                </w:p>
              </w:tc>
              <w:tc>
                <w:tcPr>
                  <w:tcW w:type="dxa" w:w="511"/>
                </w:tcPr>
                <w:p>
                  <w:pPr>
                    <w:pStyle w:val="null3"/>
                  </w:pPr>
                  <w:r>
                    <w:rPr>
                      <w:rFonts w:ascii="仿宋_GB2312" w:hAnsi="仿宋_GB2312" w:cs="仿宋_GB2312" w:eastAsia="仿宋_GB2312"/>
                    </w:rPr>
                    <w:t>ug</w:t>
                  </w:r>
                </w:p>
              </w:tc>
            </w:tr>
            <w:tr>
              <w:tc>
                <w:tcPr>
                  <w:tcW w:type="dxa" w:w="511"/>
                  <w:vMerge/>
                </w:tcPr>
                <w:p/>
              </w:tc>
              <w:tc>
                <w:tcPr>
                  <w:tcW w:type="dxa" w:w="511"/>
                </w:tcPr>
                <w:p>
                  <w:pPr>
                    <w:pStyle w:val="null3"/>
                  </w:pPr>
                  <w:r>
                    <w:rPr>
                      <w:rFonts w:ascii="仿宋_GB2312" w:hAnsi="仿宋_GB2312" w:cs="仿宋_GB2312" w:eastAsia="仿宋_GB2312"/>
                    </w:rPr>
                    <w:t>#</w:t>
                  </w:r>
                </w:p>
              </w:tc>
              <w:tc>
                <w:tcPr>
                  <w:tcW w:type="dxa" w:w="511"/>
                </w:tcPr>
                <w:p>
                  <w:pPr>
                    <w:pStyle w:val="null3"/>
                  </w:pPr>
                  <w:r>
                    <w:rPr>
                      <w:rFonts w:ascii="仿宋_GB2312" w:hAnsi="仿宋_GB2312" w:cs="仿宋_GB2312" w:eastAsia="仿宋_GB2312"/>
                    </w:rPr>
                    <w:t>泛酸</w:t>
                  </w:r>
                </w:p>
              </w:tc>
              <w:tc>
                <w:tcPr>
                  <w:tcW w:type="dxa" w:w="511"/>
                </w:tcPr>
                <w:p>
                  <w:pPr>
                    <w:pStyle w:val="null3"/>
                  </w:pPr>
                  <w:r>
                    <w:rPr>
                      <w:rFonts w:ascii="仿宋_GB2312" w:hAnsi="仿宋_GB2312" w:cs="仿宋_GB2312" w:eastAsia="仿宋_GB2312"/>
                    </w:rPr>
                    <w:t>≥2600</w:t>
                  </w:r>
                </w:p>
              </w:tc>
              <w:tc>
                <w:tcPr>
                  <w:tcW w:type="dxa" w:w="511"/>
                </w:tcPr>
                <w:p>
                  <w:pPr>
                    <w:pStyle w:val="null3"/>
                  </w:pPr>
                  <w:r>
                    <w:rPr>
                      <w:rFonts w:ascii="仿宋_GB2312" w:hAnsi="仿宋_GB2312" w:cs="仿宋_GB2312" w:eastAsia="仿宋_GB2312"/>
                    </w:rPr>
                    <w:t>mg</w:t>
                  </w:r>
                </w:p>
              </w:tc>
            </w:tr>
            <w:tr>
              <w:tc>
                <w:tcPr>
                  <w:tcW w:type="dxa" w:w="511"/>
                  <w:vMerge/>
                </w:tcPr>
                <w:p/>
              </w:tc>
              <w:tc>
                <w:tcPr>
                  <w:tcW w:type="dxa" w:w="511"/>
                </w:tcPr>
                <w:p>
                  <w:pPr>
                    <w:pStyle w:val="null3"/>
                  </w:pPr>
                  <w:r>
                    <w:rPr>
                      <w:rFonts w:ascii="仿宋_GB2312" w:hAnsi="仿宋_GB2312" w:cs="仿宋_GB2312" w:eastAsia="仿宋_GB2312"/>
                    </w:rPr>
                    <w:t>#</w:t>
                  </w:r>
                </w:p>
              </w:tc>
              <w:tc>
                <w:tcPr>
                  <w:tcW w:type="dxa" w:w="511"/>
                </w:tcPr>
                <w:p>
                  <w:pPr>
                    <w:pStyle w:val="null3"/>
                  </w:pPr>
                  <w:r>
                    <w:rPr>
                      <w:rFonts w:ascii="仿宋_GB2312" w:hAnsi="仿宋_GB2312" w:cs="仿宋_GB2312" w:eastAsia="仿宋_GB2312"/>
                    </w:rPr>
                    <w:t>维生素C</w:t>
                  </w:r>
                </w:p>
              </w:tc>
              <w:tc>
                <w:tcPr>
                  <w:tcW w:type="dxa" w:w="511"/>
                </w:tcPr>
                <w:p>
                  <w:pPr>
                    <w:pStyle w:val="null3"/>
                  </w:pPr>
                  <w:r>
                    <w:rPr>
                      <w:rFonts w:ascii="仿宋_GB2312" w:hAnsi="仿宋_GB2312" w:cs="仿宋_GB2312" w:eastAsia="仿宋_GB2312"/>
                    </w:rPr>
                    <w:t>≥60</w:t>
                  </w:r>
                </w:p>
              </w:tc>
              <w:tc>
                <w:tcPr>
                  <w:tcW w:type="dxa" w:w="511"/>
                </w:tcPr>
                <w:p>
                  <w:pPr>
                    <w:pStyle w:val="null3"/>
                  </w:pPr>
                  <w:r>
                    <w:rPr>
                      <w:rFonts w:ascii="仿宋_GB2312" w:hAnsi="仿宋_GB2312" w:cs="仿宋_GB2312" w:eastAsia="仿宋_GB2312"/>
                    </w:rPr>
                    <w:t>ug</w:t>
                  </w:r>
                </w:p>
              </w:tc>
            </w:tr>
            <w:tr>
              <w:tc>
                <w:tcPr>
                  <w:tcW w:type="dxa" w:w="511"/>
                  <w:vMerge/>
                </w:tcPr>
                <w:p/>
              </w:tc>
              <w:tc>
                <w:tcPr>
                  <w:tcW w:type="dxa" w:w="511"/>
                </w:tcPr>
                <w:p>
                  <w:pPr>
                    <w:pStyle w:val="null3"/>
                  </w:pPr>
                  <w:r>
                    <w:rPr>
                      <w:rFonts w:ascii="仿宋_GB2312" w:hAnsi="仿宋_GB2312" w:cs="仿宋_GB2312" w:eastAsia="仿宋_GB2312"/>
                    </w:rPr>
                    <w:t>#</w:t>
                  </w:r>
                </w:p>
              </w:tc>
              <w:tc>
                <w:tcPr>
                  <w:tcW w:type="dxa" w:w="511"/>
                </w:tcPr>
                <w:p>
                  <w:pPr>
                    <w:pStyle w:val="null3"/>
                  </w:pPr>
                  <w:r>
                    <w:rPr>
                      <w:rFonts w:ascii="仿宋_GB2312" w:hAnsi="仿宋_GB2312" w:cs="仿宋_GB2312" w:eastAsia="仿宋_GB2312"/>
                    </w:rPr>
                    <w:t>生物素</w:t>
                  </w:r>
                </w:p>
              </w:tc>
              <w:tc>
                <w:tcPr>
                  <w:tcW w:type="dxa" w:w="511"/>
                </w:tcPr>
                <w:p>
                  <w:pPr>
                    <w:pStyle w:val="null3"/>
                  </w:pPr>
                  <w:r>
                    <w:rPr>
                      <w:rFonts w:ascii="仿宋_GB2312" w:hAnsi="仿宋_GB2312" w:cs="仿宋_GB2312" w:eastAsia="仿宋_GB2312"/>
                    </w:rPr>
                    <w:t>≥10</w:t>
                  </w:r>
                </w:p>
              </w:tc>
              <w:tc>
                <w:tcPr>
                  <w:tcW w:type="dxa" w:w="511"/>
                </w:tcPr>
                <w:p>
                  <w:pPr>
                    <w:pStyle w:val="null3"/>
                  </w:pPr>
                  <w:r>
                    <w:rPr>
                      <w:rFonts w:ascii="仿宋_GB2312" w:hAnsi="仿宋_GB2312" w:cs="仿宋_GB2312" w:eastAsia="仿宋_GB2312"/>
                    </w:rPr>
                    <w:t>ug</w:t>
                  </w:r>
                </w:p>
              </w:tc>
            </w:tr>
            <w:tr>
              <w:tc>
                <w:tcPr>
                  <w:tcW w:type="dxa" w:w="511"/>
                  <w:vMerge/>
                </w:tcPr>
                <w:p/>
              </w:tc>
              <w:tc>
                <w:tcPr>
                  <w:tcW w:type="dxa" w:w="511"/>
                </w:tcPr>
                <w:p>
                  <w:pPr>
                    <w:pStyle w:val="null3"/>
                  </w:pPr>
                  <w:r>
                    <w:rPr>
                      <w:rFonts w:ascii="仿宋_GB2312" w:hAnsi="仿宋_GB2312" w:cs="仿宋_GB2312" w:eastAsia="仿宋_GB2312"/>
                    </w:rPr>
                    <w:t>#</w:t>
                  </w:r>
                </w:p>
              </w:tc>
              <w:tc>
                <w:tcPr>
                  <w:tcW w:type="dxa" w:w="511"/>
                </w:tcPr>
                <w:p>
                  <w:pPr>
                    <w:pStyle w:val="null3"/>
                  </w:pPr>
                  <w:r>
                    <w:rPr>
                      <w:rFonts w:ascii="仿宋_GB2312" w:hAnsi="仿宋_GB2312" w:cs="仿宋_GB2312" w:eastAsia="仿宋_GB2312"/>
                    </w:rPr>
                    <w:t>胆碱</w:t>
                  </w:r>
                </w:p>
              </w:tc>
              <w:tc>
                <w:tcPr>
                  <w:tcW w:type="dxa" w:w="511"/>
                </w:tcPr>
                <w:p>
                  <w:pPr>
                    <w:pStyle w:val="null3"/>
                  </w:pPr>
                  <w:r>
                    <w:rPr>
                      <w:rFonts w:ascii="仿宋_GB2312" w:hAnsi="仿宋_GB2312" w:cs="仿宋_GB2312" w:eastAsia="仿宋_GB2312"/>
                    </w:rPr>
                    <w:t>≥120</w:t>
                  </w:r>
                </w:p>
              </w:tc>
              <w:tc>
                <w:tcPr>
                  <w:tcW w:type="dxa" w:w="511"/>
                </w:tcPr>
                <w:p>
                  <w:pPr>
                    <w:pStyle w:val="null3"/>
                  </w:pPr>
                  <w:r>
                    <w:rPr>
                      <w:rFonts w:ascii="仿宋_GB2312" w:hAnsi="仿宋_GB2312" w:cs="仿宋_GB2312" w:eastAsia="仿宋_GB2312"/>
                    </w:rPr>
                    <w:t>mg</w:t>
                  </w:r>
                </w:p>
              </w:tc>
            </w:tr>
            <w:tr>
              <w:tc>
                <w:tcPr>
                  <w:tcW w:type="dxa" w:w="511"/>
                  <w:vMerge w:val="restart"/>
                </w:tcPr>
                <w:p>
                  <w:pPr>
                    <w:pStyle w:val="null3"/>
                  </w:pPr>
                  <w:r>
                    <w:rPr>
                      <w:rFonts w:ascii="仿宋_GB2312" w:hAnsi="仿宋_GB2312" w:cs="仿宋_GB2312" w:eastAsia="仿宋_GB2312"/>
                    </w:rPr>
                    <w:t>矿物质</w:t>
                  </w:r>
                </w:p>
              </w:tc>
              <w:tc>
                <w:tcPr>
                  <w:tcW w:type="dxa" w:w="511"/>
                </w:tcPr>
                <w:p>
                  <w:pPr>
                    <w:pStyle w:val="null3"/>
                  </w:pPr>
                  <w:r>
                    <w:rPr>
                      <w:rFonts w:ascii="仿宋_GB2312" w:hAnsi="仿宋_GB2312" w:cs="仿宋_GB2312" w:eastAsia="仿宋_GB2312"/>
                    </w:rPr>
                    <w:t>#</w:t>
                  </w:r>
                </w:p>
              </w:tc>
              <w:tc>
                <w:tcPr>
                  <w:tcW w:type="dxa" w:w="511"/>
                </w:tcPr>
                <w:p>
                  <w:pPr>
                    <w:pStyle w:val="null3"/>
                  </w:pPr>
                  <w:r>
                    <w:rPr>
                      <w:rFonts w:ascii="仿宋_GB2312" w:hAnsi="仿宋_GB2312" w:cs="仿宋_GB2312" w:eastAsia="仿宋_GB2312"/>
                    </w:rPr>
                    <w:t>钠</w:t>
                  </w:r>
                </w:p>
              </w:tc>
              <w:tc>
                <w:tcPr>
                  <w:tcW w:type="dxa" w:w="511"/>
                </w:tcPr>
                <w:p>
                  <w:pPr>
                    <w:pStyle w:val="null3"/>
                  </w:pPr>
                  <w:r>
                    <w:rPr>
                      <w:rFonts w:ascii="仿宋_GB2312" w:hAnsi="仿宋_GB2312" w:cs="仿宋_GB2312" w:eastAsia="仿宋_GB2312"/>
                    </w:rPr>
                    <w:t>≥120</w:t>
                  </w:r>
                </w:p>
              </w:tc>
              <w:tc>
                <w:tcPr>
                  <w:tcW w:type="dxa" w:w="511"/>
                </w:tcPr>
                <w:p>
                  <w:pPr>
                    <w:pStyle w:val="null3"/>
                  </w:pPr>
                  <w:r>
                    <w:rPr>
                      <w:rFonts w:ascii="仿宋_GB2312" w:hAnsi="仿宋_GB2312" w:cs="仿宋_GB2312" w:eastAsia="仿宋_GB2312"/>
                    </w:rPr>
                    <w:t>mg</w:t>
                  </w:r>
                </w:p>
              </w:tc>
            </w:tr>
            <w:tr>
              <w:tc>
                <w:tcPr>
                  <w:tcW w:type="dxa" w:w="511"/>
                  <w:vMerge/>
                </w:tcPr>
                <w:p/>
              </w:tc>
              <w:tc>
                <w:tcPr>
                  <w:tcW w:type="dxa" w:w="511"/>
                </w:tcPr>
                <w:p>
                  <w:pPr>
                    <w:pStyle w:val="null3"/>
                  </w:pPr>
                  <w:r>
                    <w:rPr>
                      <w:rFonts w:ascii="仿宋_GB2312" w:hAnsi="仿宋_GB2312" w:cs="仿宋_GB2312" w:eastAsia="仿宋_GB2312"/>
                    </w:rPr>
                    <w:t>#</w:t>
                  </w:r>
                </w:p>
              </w:tc>
              <w:tc>
                <w:tcPr>
                  <w:tcW w:type="dxa" w:w="511"/>
                </w:tcPr>
                <w:p>
                  <w:pPr>
                    <w:pStyle w:val="null3"/>
                  </w:pPr>
                  <w:r>
                    <w:rPr>
                      <w:rFonts w:ascii="仿宋_GB2312" w:hAnsi="仿宋_GB2312" w:cs="仿宋_GB2312" w:eastAsia="仿宋_GB2312"/>
                    </w:rPr>
                    <w:t>钾</w:t>
                  </w:r>
                </w:p>
              </w:tc>
              <w:tc>
                <w:tcPr>
                  <w:tcW w:type="dxa" w:w="511"/>
                </w:tcPr>
                <w:p>
                  <w:pPr>
                    <w:pStyle w:val="null3"/>
                  </w:pPr>
                  <w:r>
                    <w:rPr>
                      <w:rFonts w:ascii="仿宋_GB2312" w:hAnsi="仿宋_GB2312" w:cs="仿宋_GB2312" w:eastAsia="仿宋_GB2312"/>
                    </w:rPr>
                    <w:t>≥420</w:t>
                  </w:r>
                </w:p>
              </w:tc>
              <w:tc>
                <w:tcPr>
                  <w:tcW w:type="dxa" w:w="511"/>
                </w:tcPr>
                <w:p>
                  <w:pPr>
                    <w:pStyle w:val="null3"/>
                  </w:pPr>
                  <w:r>
                    <w:rPr>
                      <w:rFonts w:ascii="仿宋_GB2312" w:hAnsi="仿宋_GB2312" w:cs="仿宋_GB2312" w:eastAsia="仿宋_GB2312"/>
                    </w:rPr>
                    <w:t>mg</w:t>
                  </w:r>
                </w:p>
              </w:tc>
            </w:tr>
            <w:tr>
              <w:tc>
                <w:tcPr>
                  <w:tcW w:type="dxa" w:w="511"/>
                  <w:vMerge/>
                </w:tcPr>
                <w:p/>
              </w:tc>
              <w:tc>
                <w:tcPr>
                  <w:tcW w:type="dxa" w:w="511"/>
                </w:tcPr>
                <w:p>
                  <w:pPr>
                    <w:pStyle w:val="null3"/>
                  </w:pPr>
                  <w:r>
                    <w:rPr>
                      <w:rFonts w:ascii="仿宋_GB2312" w:hAnsi="仿宋_GB2312" w:cs="仿宋_GB2312" w:eastAsia="仿宋_GB2312"/>
                    </w:rPr>
                    <w:t>#</w:t>
                  </w:r>
                </w:p>
              </w:tc>
              <w:tc>
                <w:tcPr>
                  <w:tcW w:type="dxa" w:w="511"/>
                </w:tcPr>
                <w:p>
                  <w:pPr>
                    <w:pStyle w:val="null3"/>
                  </w:pPr>
                  <w:r>
                    <w:rPr>
                      <w:rFonts w:ascii="仿宋_GB2312" w:hAnsi="仿宋_GB2312" w:cs="仿宋_GB2312" w:eastAsia="仿宋_GB2312"/>
                    </w:rPr>
                    <w:t>铜</w:t>
                  </w:r>
                </w:p>
              </w:tc>
              <w:tc>
                <w:tcPr>
                  <w:tcW w:type="dxa" w:w="511"/>
                </w:tcPr>
                <w:p>
                  <w:pPr>
                    <w:pStyle w:val="null3"/>
                  </w:pPr>
                  <w:r>
                    <w:rPr>
                      <w:rFonts w:ascii="仿宋_GB2312" w:hAnsi="仿宋_GB2312" w:cs="仿宋_GB2312" w:eastAsia="仿宋_GB2312"/>
                    </w:rPr>
                    <w:t>≥240</w:t>
                  </w:r>
                </w:p>
              </w:tc>
              <w:tc>
                <w:tcPr>
                  <w:tcW w:type="dxa" w:w="511"/>
                </w:tcPr>
                <w:p>
                  <w:pPr>
                    <w:pStyle w:val="null3"/>
                  </w:pPr>
                  <w:r>
                    <w:rPr>
                      <w:rFonts w:ascii="仿宋_GB2312" w:hAnsi="仿宋_GB2312" w:cs="仿宋_GB2312" w:eastAsia="仿宋_GB2312"/>
                    </w:rPr>
                    <w:t>ug</w:t>
                  </w:r>
                </w:p>
              </w:tc>
            </w:tr>
            <w:tr>
              <w:tc>
                <w:tcPr>
                  <w:tcW w:type="dxa" w:w="511"/>
                  <w:vMerge/>
                </w:tcPr>
                <w:p/>
              </w:tc>
              <w:tc>
                <w:tcPr>
                  <w:tcW w:type="dxa" w:w="511"/>
                </w:tcPr>
                <w:p>
                  <w:pPr>
                    <w:pStyle w:val="null3"/>
                  </w:pPr>
                  <w:r>
                    <w:rPr>
                      <w:rFonts w:ascii="仿宋_GB2312" w:hAnsi="仿宋_GB2312" w:cs="仿宋_GB2312" w:eastAsia="仿宋_GB2312"/>
                    </w:rPr>
                    <w:t>#</w:t>
                  </w:r>
                </w:p>
              </w:tc>
              <w:tc>
                <w:tcPr>
                  <w:tcW w:type="dxa" w:w="511"/>
                </w:tcPr>
                <w:p>
                  <w:pPr>
                    <w:pStyle w:val="null3"/>
                  </w:pPr>
                  <w:r>
                    <w:rPr>
                      <w:rFonts w:ascii="仿宋_GB2312" w:hAnsi="仿宋_GB2312" w:cs="仿宋_GB2312" w:eastAsia="仿宋_GB2312"/>
                    </w:rPr>
                    <w:t>镁</w:t>
                  </w:r>
                </w:p>
              </w:tc>
              <w:tc>
                <w:tcPr>
                  <w:tcW w:type="dxa" w:w="511"/>
                </w:tcPr>
                <w:p>
                  <w:pPr>
                    <w:pStyle w:val="null3"/>
                  </w:pPr>
                  <w:r>
                    <w:rPr>
                      <w:rFonts w:ascii="仿宋_GB2312" w:hAnsi="仿宋_GB2312" w:cs="仿宋_GB2312" w:eastAsia="仿宋_GB2312"/>
                    </w:rPr>
                    <w:t>≥31</w:t>
                  </w:r>
                </w:p>
              </w:tc>
              <w:tc>
                <w:tcPr>
                  <w:tcW w:type="dxa" w:w="511"/>
                </w:tcPr>
                <w:p>
                  <w:pPr>
                    <w:pStyle w:val="null3"/>
                  </w:pPr>
                  <w:r>
                    <w:rPr>
                      <w:rFonts w:ascii="仿宋_GB2312" w:hAnsi="仿宋_GB2312" w:cs="仿宋_GB2312" w:eastAsia="仿宋_GB2312"/>
                    </w:rPr>
                    <w:t>mg</w:t>
                  </w:r>
                </w:p>
              </w:tc>
            </w:tr>
            <w:tr>
              <w:tc>
                <w:tcPr>
                  <w:tcW w:type="dxa" w:w="511"/>
                  <w:vMerge/>
                </w:tcPr>
                <w:p/>
              </w:tc>
              <w:tc>
                <w:tcPr>
                  <w:tcW w:type="dxa" w:w="511"/>
                </w:tcPr>
                <w:p>
                  <w:pPr>
                    <w:pStyle w:val="null3"/>
                  </w:pPr>
                  <w:r>
                    <w:rPr>
                      <w:rFonts w:ascii="仿宋_GB2312" w:hAnsi="仿宋_GB2312" w:cs="仿宋_GB2312" w:eastAsia="仿宋_GB2312"/>
                    </w:rPr>
                    <w:t>#</w:t>
                  </w:r>
                </w:p>
              </w:tc>
              <w:tc>
                <w:tcPr>
                  <w:tcW w:type="dxa" w:w="511"/>
                </w:tcPr>
                <w:p>
                  <w:pPr>
                    <w:pStyle w:val="null3"/>
                  </w:pPr>
                  <w:r>
                    <w:rPr>
                      <w:rFonts w:ascii="仿宋_GB2312" w:hAnsi="仿宋_GB2312" w:cs="仿宋_GB2312" w:eastAsia="仿宋_GB2312"/>
                    </w:rPr>
                    <w:t>铁</w:t>
                  </w:r>
                </w:p>
              </w:tc>
              <w:tc>
                <w:tcPr>
                  <w:tcW w:type="dxa" w:w="511"/>
                </w:tcPr>
                <w:p>
                  <w:pPr>
                    <w:pStyle w:val="null3"/>
                  </w:pPr>
                  <w:r>
                    <w:rPr>
                      <w:rFonts w:ascii="仿宋_GB2312" w:hAnsi="仿宋_GB2312" w:cs="仿宋_GB2312" w:eastAsia="仿宋_GB2312"/>
                    </w:rPr>
                    <w:t>≥6</w:t>
                  </w:r>
                </w:p>
              </w:tc>
              <w:tc>
                <w:tcPr>
                  <w:tcW w:type="dxa" w:w="511"/>
                </w:tcPr>
                <w:p>
                  <w:pPr>
                    <w:pStyle w:val="null3"/>
                  </w:pPr>
                  <w:r>
                    <w:rPr>
                      <w:rFonts w:ascii="仿宋_GB2312" w:hAnsi="仿宋_GB2312" w:cs="仿宋_GB2312" w:eastAsia="仿宋_GB2312"/>
                    </w:rPr>
                    <w:t>mg</w:t>
                  </w:r>
                </w:p>
              </w:tc>
            </w:tr>
            <w:tr>
              <w:tc>
                <w:tcPr>
                  <w:tcW w:type="dxa" w:w="511"/>
                  <w:vMerge/>
                </w:tcPr>
                <w:p/>
              </w:tc>
              <w:tc>
                <w:tcPr>
                  <w:tcW w:type="dxa" w:w="511"/>
                </w:tcPr>
                <w:p>
                  <w:pPr>
                    <w:pStyle w:val="null3"/>
                  </w:pPr>
                  <w:r>
                    <w:rPr>
                      <w:rFonts w:ascii="仿宋_GB2312" w:hAnsi="仿宋_GB2312" w:cs="仿宋_GB2312" w:eastAsia="仿宋_GB2312"/>
                    </w:rPr>
                    <w:t>#</w:t>
                  </w:r>
                </w:p>
              </w:tc>
              <w:tc>
                <w:tcPr>
                  <w:tcW w:type="dxa" w:w="511"/>
                </w:tcPr>
                <w:p>
                  <w:pPr>
                    <w:pStyle w:val="null3"/>
                  </w:pPr>
                  <w:r>
                    <w:rPr>
                      <w:rFonts w:ascii="仿宋_GB2312" w:hAnsi="仿宋_GB2312" w:cs="仿宋_GB2312" w:eastAsia="仿宋_GB2312"/>
                    </w:rPr>
                    <w:t>锌</w:t>
                  </w:r>
                </w:p>
              </w:tc>
              <w:tc>
                <w:tcPr>
                  <w:tcW w:type="dxa" w:w="511"/>
                </w:tcPr>
                <w:p>
                  <w:pPr>
                    <w:pStyle w:val="null3"/>
                  </w:pPr>
                  <w:r>
                    <w:rPr>
                      <w:rFonts w:ascii="仿宋_GB2312" w:hAnsi="仿宋_GB2312" w:cs="仿宋_GB2312" w:eastAsia="仿宋_GB2312"/>
                    </w:rPr>
                    <w:t>≥3</w:t>
                  </w:r>
                </w:p>
              </w:tc>
              <w:tc>
                <w:tcPr>
                  <w:tcW w:type="dxa" w:w="511"/>
                </w:tcPr>
                <w:p>
                  <w:pPr>
                    <w:pStyle w:val="null3"/>
                  </w:pPr>
                  <w:r>
                    <w:rPr>
                      <w:rFonts w:ascii="仿宋_GB2312" w:hAnsi="仿宋_GB2312" w:cs="仿宋_GB2312" w:eastAsia="仿宋_GB2312"/>
                    </w:rPr>
                    <w:t>mg</w:t>
                  </w:r>
                </w:p>
              </w:tc>
            </w:tr>
            <w:tr>
              <w:tc>
                <w:tcPr>
                  <w:tcW w:type="dxa" w:w="511"/>
                  <w:vMerge/>
                </w:tcPr>
                <w:p/>
              </w:tc>
              <w:tc>
                <w:tcPr>
                  <w:tcW w:type="dxa" w:w="511"/>
                </w:tcPr>
                <w:p>
                  <w:pPr>
                    <w:pStyle w:val="null3"/>
                  </w:pPr>
                  <w:r>
                    <w:rPr>
                      <w:rFonts w:ascii="仿宋_GB2312" w:hAnsi="仿宋_GB2312" w:cs="仿宋_GB2312" w:eastAsia="仿宋_GB2312"/>
                    </w:rPr>
                    <w:t>#</w:t>
                  </w:r>
                </w:p>
              </w:tc>
              <w:tc>
                <w:tcPr>
                  <w:tcW w:type="dxa" w:w="511"/>
                </w:tcPr>
                <w:p>
                  <w:pPr>
                    <w:pStyle w:val="null3"/>
                  </w:pPr>
                  <w:r>
                    <w:rPr>
                      <w:rFonts w:ascii="仿宋_GB2312" w:hAnsi="仿宋_GB2312" w:cs="仿宋_GB2312" w:eastAsia="仿宋_GB2312"/>
                    </w:rPr>
                    <w:t>锰</w:t>
                  </w:r>
                </w:p>
              </w:tc>
              <w:tc>
                <w:tcPr>
                  <w:tcW w:type="dxa" w:w="511"/>
                </w:tcPr>
                <w:p>
                  <w:pPr>
                    <w:pStyle w:val="null3"/>
                  </w:pPr>
                  <w:r>
                    <w:rPr>
                      <w:rFonts w:ascii="仿宋_GB2312" w:hAnsi="仿宋_GB2312" w:cs="仿宋_GB2312" w:eastAsia="仿宋_GB2312"/>
                    </w:rPr>
                    <w:t>≥35</w:t>
                  </w:r>
                </w:p>
              </w:tc>
              <w:tc>
                <w:tcPr>
                  <w:tcW w:type="dxa" w:w="511"/>
                </w:tcPr>
                <w:p>
                  <w:pPr>
                    <w:pStyle w:val="null3"/>
                  </w:pPr>
                  <w:r>
                    <w:rPr>
                      <w:rFonts w:ascii="仿宋_GB2312" w:hAnsi="仿宋_GB2312" w:cs="仿宋_GB2312" w:eastAsia="仿宋_GB2312"/>
                    </w:rPr>
                    <w:t>ug</w:t>
                  </w:r>
                </w:p>
              </w:tc>
            </w:tr>
            <w:tr>
              <w:tc>
                <w:tcPr>
                  <w:tcW w:type="dxa" w:w="511"/>
                  <w:vMerge/>
                </w:tcPr>
                <w:p/>
              </w:tc>
              <w:tc>
                <w:tcPr>
                  <w:tcW w:type="dxa" w:w="511"/>
                </w:tcPr>
                <w:p>
                  <w:pPr>
                    <w:pStyle w:val="null3"/>
                  </w:pPr>
                  <w:r>
                    <w:rPr>
                      <w:rFonts w:ascii="仿宋_GB2312" w:hAnsi="仿宋_GB2312" w:cs="仿宋_GB2312" w:eastAsia="仿宋_GB2312"/>
                    </w:rPr>
                    <w:t>#</w:t>
                  </w:r>
                </w:p>
              </w:tc>
              <w:tc>
                <w:tcPr>
                  <w:tcW w:type="dxa" w:w="511"/>
                </w:tcPr>
                <w:p>
                  <w:pPr>
                    <w:pStyle w:val="null3"/>
                  </w:pPr>
                  <w:r>
                    <w:rPr>
                      <w:rFonts w:ascii="仿宋_GB2312" w:hAnsi="仿宋_GB2312" w:cs="仿宋_GB2312" w:eastAsia="仿宋_GB2312"/>
                    </w:rPr>
                    <w:t>钙</w:t>
                  </w:r>
                </w:p>
              </w:tc>
              <w:tc>
                <w:tcPr>
                  <w:tcW w:type="dxa" w:w="511"/>
                </w:tcPr>
                <w:p>
                  <w:pPr>
                    <w:pStyle w:val="null3"/>
                  </w:pPr>
                  <w:r>
                    <w:rPr>
                      <w:rFonts w:ascii="仿宋_GB2312" w:hAnsi="仿宋_GB2312" w:cs="仿宋_GB2312" w:eastAsia="仿宋_GB2312"/>
                    </w:rPr>
                    <w:t>≥430</w:t>
                  </w:r>
                </w:p>
              </w:tc>
              <w:tc>
                <w:tcPr>
                  <w:tcW w:type="dxa" w:w="511"/>
                </w:tcPr>
                <w:p>
                  <w:pPr>
                    <w:pStyle w:val="null3"/>
                  </w:pPr>
                  <w:r>
                    <w:rPr>
                      <w:rFonts w:ascii="仿宋_GB2312" w:hAnsi="仿宋_GB2312" w:cs="仿宋_GB2312" w:eastAsia="仿宋_GB2312"/>
                    </w:rPr>
                    <w:t>mg</w:t>
                  </w:r>
                </w:p>
              </w:tc>
            </w:tr>
            <w:tr>
              <w:tc>
                <w:tcPr>
                  <w:tcW w:type="dxa" w:w="511"/>
                  <w:vMerge/>
                </w:tcPr>
                <w:p/>
              </w:tc>
              <w:tc>
                <w:tcPr>
                  <w:tcW w:type="dxa" w:w="511"/>
                </w:tcPr>
                <w:p>
                  <w:pPr>
                    <w:pStyle w:val="null3"/>
                  </w:pPr>
                  <w:r>
                    <w:rPr>
                      <w:rFonts w:ascii="仿宋_GB2312" w:hAnsi="仿宋_GB2312" w:cs="仿宋_GB2312" w:eastAsia="仿宋_GB2312"/>
                    </w:rPr>
                    <w:t>#</w:t>
                  </w:r>
                </w:p>
              </w:tc>
              <w:tc>
                <w:tcPr>
                  <w:tcW w:type="dxa" w:w="511"/>
                </w:tcPr>
                <w:p>
                  <w:pPr>
                    <w:pStyle w:val="null3"/>
                  </w:pPr>
                  <w:r>
                    <w:rPr>
                      <w:rFonts w:ascii="仿宋_GB2312" w:hAnsi="仿宋_GB2312" w:cs="仿宋_GB2312" w:eastAsia="仿宋_GB2312"/>
                    </w:rPr>
                    <w:t>磷</w:t>
                  </w:r>
                </w:p>
              </w:tc>
              <w:tc>
                <w:tcPr>
                  <w:tcW w:type="dxa" w:w="511"/>
                </w:tcPr>
                <w:p>
                  <w:pPr>
                    <w:pStyle w:val="null3"/>
                  </w:pPr>
                  <w:r>
                    <w:rPr>
                      <w:rFonts w:ascii="仿宋_GB2312" w:hAnsi="仿宋_GB2312" w:cs="仿宋_GB2312" w:eastAsia="仿宋_GB2312"/>
                    </w:rPr>
                    <w:t>≥270</w:t>
                  </w:r>
                </w:p>
              </w:tc>
              <w:tc>
                <w:tcPr>
                  <w:tcW w:type="dxa" w:w="511"/>
                </w:tcPr>
                <w:p>
                  <w:pPr>
                    <w:pStyle w:val="null3"/>
                  </w:pPr>
                  <w:r>
                    <w:rPr>
                      <w:rFonts w:ascii="仿宋_GB2312" w:hAnsi="仿宋_GB2312" w:cs="仿宋_GB2312" w:eastAsia="仿宋_GB2312"/>
                    </w:rPr>
                    <w:t>mg</w:t>
                  </w:r>
                </w:p>
              </w:tc>
            </w:tr>
            <w:tr>
              <w:tc>
                <w:tcPr>
                  <w:tcW w:type="dxa" w:w="511"/>
                  <w:vMerge/>
                </w:tcPr>
                <w:p/>
              </w:tc>
              <w:tc>
                <w:tcPr>
                  <w:tcW w:type="dxa" w:w="511"/>
                </w:tcPr>
                <w:p>
                  <w:pPr>
                    <w:pStyle w:val="null3"/>
                  </w:pPr>
                  <w:r>
                    <w:rPr>
                      <w:rFonts w:ascii="仿宋_GB2312" w:hAnsi="仿宋_GB2312" w:cs="仿宋_GB2312" w:eastAsia="仿宋_GB2312"/>
                    </w:rPr>
                    <w:t>#</w:t>
                  </w:r>
                </w:p>
              </w:tc>
              <w:tc>
                <w:tcPr>
                  <w:tcW w:type="dxa" w:w="511"/>
                </w:tcPr>
                <w:p>
                  <w:pPr>
                    <w:pStyle w:val="null3"/>
                  </w:pPr>
                  <w:r>
                    <w:rPr>
                      <w:rFonts w:ascii="仿宋_GB2312" w:hAnsi="仿宋_GB2312" w:cs="仿宋_GB2312" w:eastAsia="仿宋_GB2312"/>
                    </w:rPr>
                    <w:t>碘</w:t>
                  </w:r>
                </w:p>
              </w:tc>
              <w:tc>
                <w:tcPr>
                  <w:tcW w:type="dxa" w:w="511"/>
                </w:tcPr>
                <w:p>
                  <w:pPr>
                    <w:pStyle w:val="null3"/>
                  </w:pPr>
                  <w:r>
                    <w:rPr>
                      <w:rFonts w:ascii="仿宋_GB2312" w:hAnsi="仿宋_GB2312" w:cs="仿宋_GB2312" w:eastAsia="仿宋_GB2312"/>
                    </w:rPr>
                    <w:t>≥90</w:t>
                  </w:r>
                </w:p>
              </w:tc>
              <w:tc>
                <w:tcPr>
                  <w:tcW w:type="dxa" w:w="511"/>
                </w:tcPr>
                <w:p>
                  <w:pPr>
                    <w:pStyle w:val="null3"/>
                  </w:pPr>
                  <w:r>
                    <w:rPr>
                      <w:rFonts w:ascii="仿宋_GB2312" w:hAnsi="仿宋_GB2312" w:cs="仿宋_GB2312" w:eastAsia="仿宋_GB2312"/>
                    </w:rPr>
                    <w:t>ug</w:t>
                  </w:r>
                </w:p>
              </w:tc>
            </w:tr>
            <w:tr>
              <w:tc>
                <w:tcPr>
                  <w:tcW w:type="dxa" w:w="511"/>
                  <w:vMerge/>
                </w:tcPr>
                <w:p/>
              </w:tc>
              <w:tc>
                <w:tcPr>
                  <w:tcW w:type="dxa" w:w="511"/>
                </w:tcPr>
                <w:p>
                  <w:pPr>
                    <w:pStyle w:val="null3"/>
                  </w:pPr>
                  <w:r>
                    <w:rPr>
                      <w:rFonts w:ascii="仿宋_GB2312" w:hAnsi="仿宋_GB2312" w:cs="仿宋_GB2312" w:eastAsia="仿宋_GB2312"/>
                    </w:rPr>
                    <w:t>#</w:t>
                  </w:r>
                </w:p>
              </w:tc>
              <w:tc>
                <w:tcPr>
                  <w:tcW w:type="dxa" w:w="511"/>
                </w:tcPr>
                <w:p>
                  <w:pPr>
                    <w:pStyle w:val="null3"/>
                  </w:pPr>
                  <w:r>
                    <w:rPr>
                      <w:rFonts w:ascii="仿宋_GB2312" w:hAnsi="仿宋_GB2312" w:cs="仿宋_GB2312" w:eastAsia="仿宋_GB2312"/>
                    </w:rPr>
                    <w:t>氯</w:t>
                  </w:r>
                </w:p>
              </w:tc>
              <w:tc>
                <w:tcPr>
                  <w:tcW w:type="dxa" w:w="511"/>
                </w:tcPr>
                <w:p>
                  <w:pPr>
                    <w:pStyle w:val="null3"/>
                  </w:pPr>
                  <w:r>
                    <w:rPr>
                      <w:rFonts w:ascii="仿宋_GB2312" w:hAnsi="仿宋_GB2312" w:cs="仿宋_GB2312" w:eastAsia="仿宋_GB2312"/>
                    </w:rPr>
                    <w:t>≥260</w:t>
                  </w:r>
                </w:p>
              </w:tc>
              <w:tc>
                <w:tcPr>
                  <w:tcW w:type="dxa" w:w="511"/>
                </w:tcPr>
                <w:p>
                  <w:pPr>
                    <w:pStyle w:val="null3"/>
                  </w:pPr>
                  <w:r>
                    <w:rPr>
                      <w:rFonts w:ascii="仿宋_GB2312" w:hAnsi="仿宋_GB2312" w:cs="仿宋_GB2312" w:eastAsia="仿宋_GB2312"/>
                    </w:rPr>
                    <w:t>mg</w:t>
                  </w:r>
                </w:p>
              </w:tc>
            </w:tr>
            <w:tr>
              <w:tc>
                <w:tcPr>
                  <w:tcW w:type="dxa" w:w="511"/>
                  <w:vMerge/>
                </w:tcPr>
                <w:p/>
              </w:tc>
              <w:tc>
                <w:tcPr>
                  <w:tcW w:type="dxa" w:w="511"/>
                </w:tcPr>
                <w:p>
                  <w:pPr>
                    <w:pStyle w:val="null3"/>
                  </w:pPr>
                  <w:r>
                    <w:rPr>
                      <w:rFonts w:ascii="仿宋_GB2312" w:hAnsi="仿宋_GB2312" w:cs="仿宋_GB2312" w:eastAsia="仿宋_GB2312"/>
                    </w:rPr>
                    <w:t>#</w:t>
                  </w:r>
                </w:p>
              </w:tc>
              <w:tc>
                <w:tcPr>
                  <w:tcW w:type="dxa" w:w="511"/>
                </w:tcPr>
                <w:p>
                  <w:pPr>
                    <w:pStyle w:val="null3"/>
                  </w:pPr>
                  <w:r>
                    <w:rPr>
                      <w:rFonts w:ascii="仿宋_GB2312" w:hAnsi="仿宋_GB2312" w:cs="仿宋_GB2312" w:eastAsia="仿宋_GB2312"/>
                    </w:rPr>
                    <w:t>硒</w:t>
                  </w:r>
                </w:p>
              </w:tc>
              <w:tc>
                <w:tcPr>
                  <w:tcW w:type="dxa" w:w="511"/>
                </w:tcPr>
                <w:p>
                  <w:pPr>
                    <w:pStyle w:val="null3"/>
                  </w:pPr>
                  <w:r>
                    <w:rPr>
                      <w:rFonts w:ascii="仿宋_GB2312" w:hAnsi="仿宋_GB2312" w:cs="仿宋_GB2312" w:eastAsia="仿宋_GB2312"/>
                    </w:rPr>
                    <w:t>≥12</w:t>
                  </w:r>
                </w:p>
              </w:tc>
              <w:tc>
                <w:tcPr>
                  <w:tcW w:type="dxa" w:w="511"/>
                </w:tcPr>
                <w:p>
                  <w:pPr>
                    <w:pStyle w:val="null3"/>
                  </w:pPr>
                  <w:r>
                    <w:rPr>
                      <w:rFonts w:ascii="仿宋_GB2312" w:hAnsi="仿宋_GB2312" w:cs="仿宋_GB2312" w:eastAsia="仿宋_GB2312"/>
                    </w:rPr>
                    <w:t>ug</w:t>
                  </w:r>
                </w:p>
              </w:tc>
            </w:tr>
            <w:tr>
              <w:tc>
                <w:tcPr>
                  <w:tcW w:type="dxa" w:w="511"/>
                  <w:vMerge w:val="restart"/>
                </w:tcPr>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可选成分</w:t>
                  </w:r>
                </w:p>
              </w:tc>
              <w:tc>
                <w:tcPr>
                  <w:tcW w:type="dxa" w:w="511"/>
                </w:tcPr>
                <w:p>
                  <w:pPr>
                    <w:pStyle w:val="null3"/>
                  </w:pPr>
                  <w:r>
                    <w:rPr>
                      <w:rFonts w:ascii="仿宋_GB2312" w:hAnsi="仿宋_GB2312" w:cs="仿宋_GB2312" w:eastAsia="仿宋_GB2312"/>
                    </w:rPr>
                    <w:t xml:space="preserve"> </w:t>
                  </w:r>
                </w:p>
              </w:tc>
              <w:tc>
                <w:tcPr>
                  <w:tcW w:type="dxa" w:w="511"/>
                </w:tcPr>
                <w:p>
                  <w:pPr>
                    <w:pStyle w:val="null3"/>
                  </w:pPr>
                  <w:r>
                    <w:rPr>
                      <w:rFonts w:ascii="仿宋_GB2312" w:hAnsi="仿宋_GB2312" w:cs="仿宋_GB2312" w:eastAsia="仿宋_GB2312"/>
                    </w:rPr>
                    <w:t>肌醇</w:t>
                  </w:r>
                </w:p>
              </w:tc>
              <w:tc>
                <w:tcPr>
                  <w:tcW w:type="dxa" w:w="511"/>
                </w:tcPr>
                <w:p>
                  <w:pPr>
                    <w:pStyle w:val="null3"/>
                  </w:pPr>
                  <w:r>
                    <w:rPr>
                      <w:rFonts w:ascii="仿宋_GB2312" w:hAnsi="仿宋_GB2312" w:cs="仿宋_GB2312" w:eastAsia="仿宋_GB2312"/>
                    </w:rPr>
                    <w:t>≥28</w:t>
                  </w:r>
                </w:p>
              </w:tc>
              <w:tc>
                <w:tcPr>
                  <w:tcW w:type="dxa" w:w="511"/>
                </w:tcPr>
                <w:p>
                  <w:pPr>
                    <w:pStyle w:val="null3"/>
                  </w:pPr>
                  <w:r>
                    <w:rPr>
                      <w:rFonts w:ascii="仿宋_GB2312" w:hAnsi="仿宋_GB2312" w:cs="仿宋_GB2312" w:eastAsia="仿宋_GB2312"/>
                    </w:rPr>
                    <w:t>mg</w:t>
                  </w:r>
                </w:p>
              </w:tc>
            </w:tr>
            <w:tr>
              <w:tc>
                <w:tcPr>
                  <w:tcW w:type="dxa" w:w="511"/>
                  <w:vMerge/>
                </w:tcPr>
                <w:p/>
              </w:tc>
              <w:tc>
                <w:tcPr>
                  <w:tcW w:type="dxa" w:w="511"/>
                </w:tcPr>
                <w:p>
                  <w:pPr>
                    <w:pStyle w:val="null3"/>
                  </w:pPr>
                  <w:r>
                    <w:rPr>
                      <w:rFonts w:ascii="仿宋_GB2312" w:hAnsi="仿宋_GB2312" w:cs="仿宋_GB2312" w:eastAsia="仿宋_GB2312"/>
                    </w:rPr>
                    <w:t xml:space="preserve"> </w:t>
                  </w:r>
                </w:p>
              </w:tc>
              <w:tc>
                <w:tcPr>
                  <w:tcW w:type="dxa" w:w="511"/>
                </w:tcPr>
                <w:p>
                  <w:pPr>
                    <w:pStyle w:val="null3"/>
                  </w:pPr>
                  <w:r>
                    <w:rPr>
                      <w:rFonts w:ascii="仿宋_GB2312" w:hAnsi="仿宋_GB2312" w:cs="仿宋_GB2312" w:eastAsia="仿宋_GB2312"/>
                    </w:rPr>
                    <w:t>牛磺酸</w:t>
                  </w:r>
                </w:p>
              </w:tc>
              <w:tc>
                <w:tcPr>
                  <w:tcW w:type="dxa" w:w="511"/>
                </w:tcPr>
                <w:p>
                  <w:pPr>
                    <w:pStyle w:val="null3"/>
                  </w:pPr>
                  <w:r>
                    <w:rPr>
                      <w:rFonts w:ascii="仿宋_GB2312" w:hAnsi="仿宋_GB2312" w:cs="仿宋_GB2312" w:eastAsia="仿宋_GB2312"/>
                    </w:rPr>
                    <w:t>≥38</w:t>
                  </w:r>
                </w:p>
              </w:tc>
              <w:tc>
                <w:tcPr>
                  <w:tcW w:type="dxa" w:w="511"/>
                </w:tcPr>
                <w:p>
                  <w:pPr>
                    <w:pStyle w:val="null3"/>
                  </w:pPr>
                  <w:r>
                    <w:rPr>
                      <w:rFonts w:ascii="仿宋_GB2312" w:hAnsi="仿宋_GB2312" w:cs="仿宋_GB2312" w:eastAsia="仿宋_GB2312"/>
                    </w:rPr>
                    <w:t>mg</w:t>
                  </w:r>
                </w:p>
              </w:tc>
            </w:tr>
            <w:tr>
              <w:tc>
                <w:tcPr>
                  <w:tcW w:type="dxa" w:w="511"/>
                  <w:vMerge/>
                </w:tcPr>
                <w:p/>
              </w:tc>
              <w:tc>
                <w:tcPr>
                  <w:tcW w:type="dxa" w:w="511"/>
                </w:tcPr>
                <w:p>
                  <w:pPr>
                    <w:pStyle w:val="null3"/>
                  </w:pPr>
                  <w:r>
                    <w:rPr>
                      <w:rFonts w:ascii="仿宋_GB2312" w:hAnsi="仿宋_GB2312" w:cs="仿宋_GB2312" w:eastAsia="仿宋_GB2312"/>
                    </w:rPr>
                    <w:t xml:space="preserve"> </w:t>
                  </w:r>
                </w:p>
              </w:tc>
              <w:tc>
                <w:tcPr>
                  <w:tcW w:type="dxa" w:w="511"/>
                </w:tcPr>
                <w:p>
                  <w:pPr>
                    <w:pStyle w:val="null3"/>
                  </w:pPr>
                  <w:r>
                    <w:rPr>
                      <w:rFonts w:ascii="仿宋_GB2312" w:hAnsi="仿宋_GB2312" w:cs="仿宋_GB2312" w:eastAsia="仿宋_GB2312"/>
                    </w:rPr>
                    <w:t>左旋肉碱</w:t>
                  </w:r>
                </w:p>
              </w:tc>
              <w:tc>
                <w:tcPr>
                  <w:tcW w:type="dxa" w:w="511"/>
                </w:tcPr>
                <w:p>
                  <w:pPr>
                    <w:pStyle w:val="null3"/>
                  </w:pPr>
                  <w:r>
                    <w:rPr>
                      <w:rFonts w:ascii="仿宋_GB2312" w:hAnsi="仿宋_GB2312" w:cs="仿宋_GB2312" w:eastAsia="仿宋_GB2312"/>
                    </w:rPr>
                    <w:t>≥8</w:t>
                  </w:r>
                </w:p>
              </w:tc>
              <w:tc>
                <w:tcPr>
                  <w:tcW w:type="dxa" w:w="511"/>
                </w:tcPr>
                <w:p>
                  <w:pPr>
                    <w:pStyle w:val="null3"/>
                  </w:pPr>
                  <w:r>
                    <w:rPr>
                      <w:rFonts w:ascii="仿宋_GB2312" w:hAnsi="仿宋_GB2312" w:cs="仿宋_GB2312" w:eastAsia="仿宋_GB2312"/>
                    </w:rPr>
                    <w:t>mg</w:t>
                  </w:r>
                </w:p>
              </w:tc>
            </w:tr>
            <w:tr>
              <w:tc>
                <w:tcPr>
                  <w:tcW w:type="dxa" w:w="511"/>
                  <w:vMerge/>
                </w:tcPr>
                <w:p/>
              </w:tc>
              <w:tc>
                <w:tcPr>
                  <w:tcW w:type="dxa" w:w="511"/>
                </w:tcPr>
                <w:p>
                  <w:pPr>
                    <w:pStyle w:val="null3"/>
                  </w:pPr>
                  <w:r>
                    <w:rPr>
                      <w:rFonts w:ascii="仿宋_GB2312" w:hAnsi="仿宋_GB2312" w:cs="仿宋_GB2312" w:eastAsia="仿宋_GB2312"/>
                    </w:rPr>
                    <w:t xml:space="preserve"> </w:t>
                  </w:r>
                </w:p>
              </w:tc>
              <w:tc>
                <w:tcPr>
                  <w:tcW w:type="dxa" w:w="511"/>
                </w:tcPr>
                <w:p>
                  <w:pPr>
                    <w:pStyle w:val="null3"/>
                  </w:pPr>
                  <w:r>
                    <w:rPr>
                      <w:rFonts w:ascii="仿宋_GB2312" w:hAnsi="仿宋_GB2312" w:cs="仿宋_GB2312" w:eastAsia="仿宋_GB2312"/>
                    </w:rPr>
                    <w:t>二十二碳六烯酸（DHA）</w:t>
                  </w:r>
                </w:p>
              </w:tc>
              <w:tc>
                <w:tcPr>
                  <w:tcW w:type="dxa" w:w="511"/>
                </w:tcPr>
                <w:p>
                  <w:pPr>
                    <w:pStyle w:val="null3"/>
                  </w:pPr>
                  <w:r>
                    <w:rPr>
                      <w:rFonts w:ascii="仿宋_GB2312" w:hAnsi="仿宋_GB2312" w:cs="仿宋_GB2312" w:eastAsia="仿宋_GB2312"/>
                    </w:rPr>
                    <w:t>≥95</w:t>
                  </w:r>
                </w:p>
              </w:tc>
              <w:tc>
                <w:tcPr>
                  <w:tcW w:type="dxa" w:w="511"/>
                </w:tcPr>
                <w:p>
                  <w:pPr>
                    <w:pStyle w:val="null3"/>
                  </w:pPr>
                  <w:r>
                    <w:rPr>
                      <w:rFonts w:ascii="仿宋_GB2312" w:hAnsi="仿宋_GB2312" w:cs="仿宋_GB2312" w:eastAsia="仿宋_GB2312"/>
                    </w:rPr>
                    <w:t>mg</w:t>
                  </w:r>
                </w:p>
              </w:tc>
            </w:tr>
            <w:tr>
              <w:tc>
                <w:tcPr>
                  <w:tcW w:type="dxa" w:w="511"/>
                  <w:vMerge/>
                </w:tcPr>
                <w:p/>
              </w:tc>
              <w:tc>
                <w:tcPr>
                  <w:tcW w:type="dxa" w:w="511"/>
                </w:tcPr>
                <w:p>
                  <w:pPr>
                    <w:pStyle w:val="null3"/>
                  </w:pPr>
                  <w:r>
                    <w:rPr>
                      <w:rFonts w:ascii="仿宋_GB2312" w:hAnsi="仿宋_GB2312" w:cs="仿宋_GB2312" w:eastAsia="仿宋_GB2312"/>
                    </w:rPr>
                    <w:t xml:space="preserve"> </w:t>
                  </w:r>
                </w:p>
              </w:tc>
              <w:tc>
                <w:tcPr>
                  <w:tcW w:type="dxa" w:w="511"/>
                </w:tcPr>
                <w:p>
                  <w:pPr>
                    <w:pStyle w:val="null3"/>
                  </w:pPr>
                  <w:r>
                    <w:rPr>
                      <w:rFonts w:ascii="仿宋_GB2312" w:hAnsi="仿宋_GB2312" w:cs="仿宋_GB2312" w:eastAsia="仿宋_GB2312"/>
                    </w:rPr>
                    <w:t>二十碳四烯酸（ARA/AA）</w:t>
                  </w:r>
                </w:p>
              </w:tc>
              <w:tc>
                <w:tcPr>
                  <w:tcW w:type="dxa" w:w="511"/>
                </w:tcPr>
                <w:p>
                  <w:pPr>
                    <w:pStyle w:val="null3"/>
                  </w:pPr>
                  <w:r>
                    <w:rPr>
                      <w:rFonts w:ascii="仿宋_GB2312" w:hAnsi="仿宋_GB2312" w:cs="仿宋_GB2312" w:eastAsia="仿宋_GB2312"/>
                    </w:rPr>
                    <w:t>≥120</w:t>
                  </w:r>
                </w:p>
              </w:tc>
              <w:tc>
                <w:tcPr>
                  <w:tcW w:type="dxa" w:w="511"/>
                </w:tcPr>
                <w:p>
                  <w:pPr>
                    <w:pStyle w:val="null3"/>
                  </w:pPr>
                  <w:r>
                    <w:rPr>
                      <w:rFonts w:ascii="仿宋_GB2312" w:hAnsi="仿宋_GB2312" w:cs="仿宋_GB2312" w:eastAsia="仿宋_GB2312"/>
                    </w:rPr>
                    <w:t>mg</w:t>
                  </w:r>
                </w:p>
              </w:tc>
            </w:tr>
            <w:tr>
              <w:tc>
                <w:tcPr>
                  <w:tcW w:type="dxa" w:w="511"/>
                  <w:vMerge/>
                </w:tcPr>
                <w:p/>
              </w:tc>
              <w:tc>
                <w:tcPr>
                  <w:tcW w:type="dxa" w:w="511"/>
                </w:tcPr>
                <w:p>
                  <w:pPr>
                    <w:pStyle w:val="null3"/>
                  </w:pPr>
                  <w:r>
                    <w:rPr>
                      <w:rFonts w:ascii="仿宋_GB2312" w:hAnsi="仿宋_GB2312" w:cs="仿宋_GB2312" w:eastAsia="仿宋_GB2312"/>
                    </w:rPr>
                    <w:t xml:space="preserve"> </w:t>
                  </w:r>
                </w:p>
              </w:tc>
              <w:tc>
                <w:tcPr>
                  <w:tcW w:type="dxa" w:w="511"/>
                </w:tcPr>
                <w:p>
                  <w:pPr>
                    <w:pStyle w:val="null3"/>
                  </w:pPr>
                  <w:r>
                    <w:rPr>
                      <w:rFonts w:ascii="仿宋_GB2312" w:hAnsi="仿宋_GB2312" w:cs="仿宋_GB2312" w:eastAsia="仿宋_GB2312"/>
                    </w:rPr>
                    <w:t>低聚半乳糖</w:t>
                  </w:r>
                </w:p>
              </w:tc>
              <w:tc>
                <w:tcPr>
                  <w:tcW w:type="dxa" w:w="511"/>
                </w:tcPr>
                <w:p>
                  <w:pPr>
                    <w:pStyle w:val="null3"/>
                  </w:pPr>
                  <w:r>
                    <w:rPr>
                      <w:rFonts w:ascii="仿宋_GB2312" w:hAnsi="仿宋_GB2312" w:cs="仿宋_GB2312" w:eastAsia="仿宋_GB2312"/>
                    </w:rPr>
                    <w:t>≥0.8</w:t>
                  </w:r>
                </w:p>
              </w:tc>
              <w:tc>
                <w:tcPr>
                  <w:tcW w:type="dxa" w:w="511"/>
                </w:tcPr>
                <w:p>
                  <w:pPr>
                    <w:pStyle w:val="null3"/>
                  </w:pPr>
                  <w:r>
                    <w:rPr>
                      <w:rFonts w:ascii="仿宋_GB2312" w:hAnsi="仿宋_GB2312" w:cs="仿宋_GB2312" w:eastAsia="仿宋_GB2312"/>
                    </w:rPr>
                    <w:t>g</w:t>
                  </w:r>
                </w:p>
              </w:tc>
            </w:tr>
            <w:tr>
              <w:tc>
                <w:tcPr>
                  <w:tcW w:type="dxa" w:w="511"/>
                  <w:vMerge/>
                </w:tcPr>
                <w:p/>
              </w:tc>
              <w:tc>
                <w:tcPr>
                  <w:tcW w:type="dxa" w:w="511"/>
                </w:tcPr>
                <w:p>
                  <w:pPr>
                    <w:pStyle w:val="null3"/>
                  </w:pPr>
                  <w:r>
                    <w:rPr>
                      <w:rFonts w:ascii="仿宋_GB2312" w:hAnsi="仿宋_GB2312" w:cs="仿宋_GB2312" w:eastAsia="仿宋_GB2312"/>
                    </w:rPr>
                    <w:t xml:space="preserve"> </w:t>
                  </w:r>
                </w:p>
              </w:tc>
              <w:tc>
                <w:tcPr>
                  <w:tcW w:type="dxa" w:w="511"/>
                </w:tcPr>
                <w:p>
                  <w:pPr>
                    <w:pStyle w:val="null3"/>
                  </w:pPr>
                  <w:r>
                    <w:rPr>
                      <w:rFonts w:ascii="仿宋_GB2312" w:hAnsi="仿宋_GB2312" w:cs="仿宋_GB2312" w:eastAsia="仿宋_GB2312"/>
                    </w:rPr>
                    <w:t>低聚果糖</w:t>
                  </w:r>
                </w:p>
              </w:tc>
              <w:tc>
                <w:tcPr>
                  <w:tcW w:type="dxa" w:w="511"/>
                </w:tcPr>
                <w:p>
                  <w:pPr>
                    <w:pStyle w:val="null3"/>
                  </w:pPr>
                  <w:r>
                    <w:rPr>
                      <w:rFonts w:ascii="仿宋_GB2312" w:hAnsi="仿宋_GB2312" w:cs="仿宋_GB2312" w:eastAsia="仿宋_GB2312"/>
                    </w:rPr>
                    <w:t>≥0.2</w:t>
                  </w:r>
                </w:p>
              </w:tc>
              <w:tc>
                <w:tcPr>
                  <w:tcW w:type="dxa" w:w="511"/>
                </w:tcPr>
                <w:p>
                  <w:pPr>
                    <w:pStyle w:val="null3"/>
                  </w:pPr>
                  <w:r>
                    <w:rPr>
                      <w:rFonts w:ascii="仿宋_GB2312" w:hAnsi="仿宋_GB2312" w:cs="仿宋_GB2312" w:eastAsia="仿宋_GB2312"/>
                    </w:rPr>
                    <w:t>g</w:t>
                  </w:r>
                </w:p>
              </w:tc>
            </w:tr>
            <w:tr>
              <w:tc>
                <w:tcPr>
                  <w:tcW w:type="dxa" w:w="511"/>
                  <w:vMerge/>
                </w:tcPr>
                <w:p/>
              </w:tc>
              <w:tc>
                <w:tcPr>
                  <w:tcW w:type="dxa" w:w="511"/>
                </w:tcPr>
                <w:p>
                  <w:pPr>
                    <w:pStyle w:val="null3"/>
                  </w:pPr>
                  <w:r>
                    <w:rPr>
                      <w:rFonts w:ascii="仿宋_GB2312" w:hAnsi="仿宋_GB2312" w:cs="仿宋_GB2312" w:eastAsia="仿宋_GB2312"/>
                    </w:rPr>
                    <w:t xml:space="preserve"> </w:t>
                  </w:r>
                </w:p>
              </w:tc>
              <w:tc>
                <w:tcPr>
                  <w:tcW w:type="dxa" w:w="511"/>
                </w:tcPr>
                <w:p>
                  <w:pPr>
                    <w:pStyle w:val="null3"/>
                  </w:pPr>
                  <w:r>
                    <w:rPr>
                      <w:rFonts w:ascii="仿宋_GB2312" w:hAnsi="仿宋_GB2312" w:cs="仿宋_GB2312" w:eastAsia="仿宋_GB2312"/>
                    </w:rPr>
                    <w:t>核苷酸</w:t>
                  </w:r>
                </w:p>
              </w:tc>
              <w:tc>
                <w:tcPr>
                  <w:tcW w:type="dxa" w:w="511"/>
                </w:tcPr>
                <w:p>
                  <w:pPr>
                    <w:pStyle w:val="null3"/>
                  </w:pPr>
                  <w:r>
                    <w:rPr>
                      <w:rFonts w:ascii="仿宋_GB2312" w:hAnsi="仿宋_GB2312" w:cs="仿宋_GB2312" w:eastAsia="仿宋_GB2312"/>
                    </w:rPr>
                    <w:t>≥30</w:t>
                  </w:r>
                </w:p>
              </w:tc>
              <w:tc>
                <w:tcPr>
                  <w:tcW w:type="dxa" w:w="511"/>
                </w:tcPr>
                <w:p>
                  <w:pPr>
                    <w:pStyle w:val="null3"/>
                  </w:pPr>
                  <w:r>
                    <w:rPr>
                      <w:rFonts w:ascii="仿宋_GB2312" w:hAnsi="仿宋_GB2312" w:cs="仿宋_GB2312" w:eastAsia="仿宋_GB2312"/>
                    </w:rPr>
                    <w:t>mg</w:t>
                  </w:r>
                </w:p>
              </w:tc>
            </w:tr>
            <w:tr>
              <w:tc>
                <w:tcPr>
                  <w:tcW w:type="dxa" w:w="511"/>
                  <w:vMerge/>
                </w:tcPr>
                <w:p/>
              </w:tc>
              <w:tc>
                <w:tcPr>
                  <w:tcW w:type="dxa" w:w="511"/>
                </w:tcPr>
                <w:p>
                  <w:pPr>
                    <w:pStyle w:val="null3"/>
                  </w:pPr>
                  <w:r>
                    <w:rPr>
                      <w:rFonts w:ascii="仿宋_GB2312" w:hAnsi="仿宋_GB2312" w:cs="仿宋_GB2312" w:eastAsia="仿宋_GB2312"/>
                    </w:rPr>
                    <w:t>#</w:t>
                  </w:r>
                </w:p>
              </w:tc>
              <w:tc>
                <w:tcPr>
                  <w:tcW w:type="dxa" w:w="511"/>
                </w:tcPr>
                <w:p>
                  <w:pPr>
                    <w:pStyle w:val="null3"/>
                  </w:pPr>
                  <w:r>
                    <w:rPr>
                      <w:rFonts w:ascii="仿宋_GB2312" w:hAnsi="仿宋_GB2312" w:cs="仿宋_GB2312" w:eastAsia="仿宋_GB2312"/>
                    </w:rPr>
                    <w:t>乳铁蛋白</w:t>
                  </w:r>
                </w:p>
              </w:tc>
              <w:tc>
                <w:tcPr>
                  <w:tcW w:type="dxa" w:w="511"/>
                </w:tcPr>
                <w:p>
                  <w:pPr>
                    <w:pStyle w:val="null3"/>
                  </w:pPr>
                  <w:r>
                    <w:rPr>
                      <w:rFonts w:ascii="仿宋_GB2312" w:hAnsi="仿宋_GB2312" w:cs="仿宋_GB2312" w:eastAsia="仿宋_GB2312"/>
                    </w:rPr>
                    <w:t>≥32</w:t>
                  </w:r>
                </w:p>
              </w:tc>
              <w:tc>
                <w:tcPr>
                  <w:tcW w:type="dxa" w:w="511"/>
                </w:tcPr>
                <w:p>
                  <w:pPr>
                    <w:pStyle w:val="null3"/>
                  </w:pPr>
                  <w:r>
                    <w:rPr>
                      <w:rFonts w:ascii="仿宋_GB2312" w:hAnsi="仿宋_GB2312" w:cs="仿宋_GB2312" w:eastAsia="仿宋_GB2312"/>
                    </w:rPr>
                    <w:t>mg</w:t>
                  </w:r>
                </w:p>
              </w:tc>
            </w:tr>
          </w:tbl>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3、12-36个月宝宝每日营养摄入量（3段）</w:t>
            </w:r>
          </w:p>
          <w:p>
            <w:pPr>
              <w:pStyle w:val="null3"/>
            </w:pPr>
            <w:r>
              <w:rPr>
                <w:rFonts w:ascii="仿宋_GB2312" w:hAnsi="仿宋_GB2312" w:cs="仿宋_GB2312" w:eastAsia="仿宋_GB2312"/>
              </w:rPr>
              <w:t xml:space="preserve"> </w:t>
            </w:r>
          </w:p>
          <w:tbl>
            <w:tblPr>
              <w:tblBorders>
                <w:top w:val="single"/>
                <w:left w:val="single"/>
                <w:bottom w:val="single"/>
                <w:right w:val="single"/>
                <w:insideH w:val="single"/>
                <w:insideV w:val="single"/>
              </w:tblBorders>
            </w:tblPr>
            <w:tblGrid>
              <w:gridCol w:w="511"/>
              <w:gridCol w:w="511"/>
              <w:gridCol w:w="511"/>
              <w:gridCol w:w="511"/>
              <w:gridCol w:w="511"/>
            </w:tblGrid>
            <w:tr>
              <w:tc>
                <w:tcPr>
                  <w:tcW w:type="dxa" w:w="511"/>
                </w:tcPr>
                <w:p>
                  <w:pPr>
                    <w:pStyle w:val="null3"/>
                  </w:pPr>
                  <w:r>
                    <w:rPr>
                      <w:rFonts w:ascii="仿宋_GB2312" w:hAnsi="仿宋_GB2312" w:cs="仿宋_GB2312" w:eastAsia="仿宋_GB2312"/>
                    </w:rPr>
                    <w:t>项目</w:t>
                  </w:r>
                </w:p>
              </w:tc>
              <w:tc>
                <w:tcPr>
                  <w:tcW w:type="dxa" w:w="511"/>
                </w:tcPr>
                <w:p>
                  <w:pPr>
                    <w:pStyle w:val="null3"/>
                  </w:pPr>
                  <w:r>
                    <w:rPr>
                      <w:rFonts w:ascii="仿宋_GB2312" w:hAnsi="仿宋_GB2312" w:cs="仿宋_GB2312" w:eastAsia="仿宋_GB2312"/>
                    </w:rPr>
                    <w:t>评审点</w:t>
                  </w:r>
                </w:p>
              </w:tc>
              <w:tc>
                <w:tcPr>
                  <w:tcW w:type="dxa" w:w="511"/>
                </w:tcPr>
                <w:p>
                  <w:pPr>
                    <w:pStyle w:val="null3"/>
                  </w:pPr>
                  <w:r>
                    <w:rPr>
                      <w:rFonts w:ascii="仿宋_GB2312" w:hAnsi="仿宋_GB2312" w:cs="仿宋_GB2312" w:eastAsia="仿宋_GB2312"/>
                    </w:rPr>
                    <w:t>名称</w:t>
                  </w:r>
                </w:p>
              </w:tc>
              <w:tc>
                <w:tcPr>
                  <w:tcW w:type="dxa" w:w="511"/>
                </w:tcPr>
                <w:p>
                  <w:pPr>
                    <w:pStyle w:val="null3"/>
                  </w:pPr>
                  <w:r>
                    <w:rPr>
                      <w:rFonts w:ascii="仿宋_GB2312" w:hAnsi="仿宋_GB2312" w:cs="仿宋_GB2312" w:eastAsia="仿宋_GB2312"/>
                    </w:rPr>
                    <w:t>参考值（每100g)</w:t>
                  </w:r>
                </w:p>
              </w:tc>
              <w:tc>
                <w:tcPr>
                  <w:tcW w:type="dxa" w:w="511"/>
                </w:tcPr>
                <w:p>
                  <w:pPr>
                    <w:pStyle w:val="null3"/>
                  </w:pPr>
                  <w:r>
                    <w:rPr>
                      <w:rFonts w:ascii="仿宋_GB2312" w:hAnsi="仿宋_GB2312" w:cs="仿宋_GB2312" w:eastAsia="仿宋_GB2312"/>
                    </w:rPr>
                    <w:t>单位</w:t>
                  </w:r>
                </w:p>
              </w:tc>
            </w:tr>
            <w:tr>
              <w:tc>
                <w:tcPr>
                  <w:tcW w:type="dxa" w:w="511"/>
                  <w:vMerge w:val="restart"/>
                </w:tcPr>
                <w:p>
                  <w:pPr>
                    <w:pStyle w:val="null3"/>
                  </w:pPr>
                  <w:r>
                    <w:rPr>
                      <w:rFonts w:ascii="仿宋_GB2312" w:hAnsi="仿宋_GB2312" w:cs="仿宋_GB2312" w:eastAsia="仿宋_GB2312"/>
                    </w:rPr>
                    <w:t>基础营养</w:t>
                  </w:r>
                </w:p>
              </w:tc>
              <w:tc>
                <w:tcPr>
                  <w:tcW w:type="dxa" w:w="511"/>
                </w:tcPr>
                <w:p>
                  <w:pPr>
                    <w:pStyle w:val="null3"/>
                  </w:pPr>
                  <w:r>
                    <w:rPr>
                      <w:rFonts w:ascii="仿宋_GB2312" w:hAnsi="仿宋_GB2312" w:cs="仿宋_GB2312" w:eastAsia="仿宋_GB2312"/>
                    </w:rPr>
                    <w:t>#</w:t>
                  </w:r>
                </w:p>
              </w:tc>
              <w:tc>
                <w:tcPr>
                  <w:tcW w:type="dxa" w:w="511"/>
                </w:tcPr>
                <w:p>
                  <w:pPr>
                    <w:pStyle w:val="null3"/>
                  </w:pPr>
                  <w:r>
                    <w:rPr>
                      <w:rFonts w:ascii="仿宋_GB2312" w:hAnsi="仿宋_GB2312" w:cs="仿宋_GB2312" w:eastAsia="仿宋_GB2312"/>
                    </w:rPr>
                    <w:t>能量</w:t>
                  </w:r>
                </w:p>
              </w:tc>
              <w:tc>
                <w:tcPr>
                  <w:tcW w:type="dxa" w:w="511"/>
                </w:tcPr>
                <w:p>
                  <w:pPr>
                    <w:pStyle w:val="null3"/>
                  </w:pPr>
                  <w:r>
                    <w:rPr>
                      <w:rFonts w:ascii="仿宋_GB2312" w:hAnsi="仿宋_GB2312" w:cs="仿宋_GB2312" w:eastAsia="仿宋_GB2312"/>
                    </w:rPr>
                    <w:t>≥1950</w:t>
                  </w:r>
                </w:p>
              </w:tc>
              <w:tc>
                <w:tcPr>
                  <w:tcW w:type="dxa" w:w="511"/>
                </w:tcPr>
                <w:p>
                  <w:pPr>
                    <w:pStyle w:val="null3"/>
                  </w:pPr>
                  <w:r>
                    <w:rPr>
                      <w:rFonts w:ascii="仿宋_GB2312" w:hAnsi="仿宋_GB2312" w:cs="仿宋_GB2312" w:eastAsia="仿宋_GB2312"/>
                    </w:rPr>
                    <w:t>KJ</w:t>
                  </w:r>
                </w:p>
              </w:tc>
            </w:tr>
            <w:tr>
              <w:tc>
                <w:tcPr>
                  <w:tcW w:type="dxa" w:w="511"/>
                  <w:vMerge/>
                </w:tcPr>
                <w:p/>
              </w:tc>
              <w:tc>
                <w:tcPr>
                  <w:tcW w:type="dxa" w:w="511"/>
                </w:tcPr>
                <w:p>
                  <w:pPr>
                    <w:pStyle w:val="null3"/>
                  </w:pPr>
                  <w:r>
                    <w:rPr>
                      <w:rFonts w:ascii="仿宋_GB2312" w:hAnsi="仿宋_GB2312" w:cs="仿宋_GB2312" w:eastAsia="仿宋_GB2312"/>
                    </w:rPr>
                    <w:t>#</w:t>
                  </w:r>
                </w:p>
              </w:tc>
              <w:tc>
                <w:tcPr>
                  <w:tcW w:type="dxa" w:w="511"/>
                </w:tcPr>
                <w:p>
                  <w:pPr>
                    <w:pStyle w:val="null3"/>
                  </w:pPr>
                  <w:r>
                    <w:rPr>
                      <w:rFonts w:ascii="仿宋_GB2312" w:hAnsi="仿宋_GB2312" w:cs="仿宋_GB2312" w:eastAsia="仿宋_GB2312"/>
                    </w:rPr>
                    <w:t>蛋白质</w:t>
                  </w:r>
                </w:p>
              </w:tc>
              <w:tc>
                <w:tcPr>
                  <w:tcW w:type="dxa" w:w="511"/>
                </w:tcPr>
                <w:p>
                  <w:pPr>
                    <w:pStyle w:val="null3"/>
                  </w:pPr>
                  <w:r>
                    <w:rPr>
                      <w:rFonts w:ascii="仿宋_GB2312" w:hAnsi="仿宋_GB2312" w:cs="仿宋_GB2312" w:eastAsia="仿宋_GB2312"/>
                    </w:rPr>
                    <w:t>≥13.5</w:t>
                  </w:r>
                </w:p>
              </w:tc>
              <w:tc>
                <w:tcPr>
                  <w:tcW w:type="dxa" w:w="511"/>
                </w:tcPr>
                <w:p>
                  <w:pPr>
                    <w:pStyle w:val="null3"/>
                  </w:pPr>
                  <w:r>
                    <w:rPr>
                      <w:rFonts w:ascii="仿宋_GB2312" w:hAnsi="仿宋_GB2312" w:cs="仿宋_GB2312" w:eastAsia="仿宋_GB2312"/>
                    </w:rPr>
                    <w:t>g</w:t>
                  </w:r>
                </w:p>
              </w:tc>
            </w:tr>
            <w:tr>
              <w:tc>
                <w:tcPr>
                  <w:tcW w:type="dxa" w:w="511"/>
                  <w:vMerge/>
                </w:tcPr>
                <w:p/>
              </w:tc>
              <w:tc>
                <w:tcPr>
                  <w:tcW w:type="dxa" w:w="511"/>
                </w:tcPr>
                <w:p>
                  <w:pPr>
                    <w:pStyle w:val="null3"/>
                  </w:pPr>
                  <w:r>
                    <w:rPr>
                      <w:rFonts w:ascii="仿宋_GB2312" w:hAnsi="仿宋_GB2312" w:cs="仿宋_GB2312" w:eastAsia="仿宋_GB2312"/>
                    </w:rPr>
                    <w:t>#</w:t>
                  </w:r>
                </w:p>
              </w:tc>
              <w:tc>
                <w:tcPr>
                  <w:tcW w:type="dxa" w:w="511"/>
                </w:tcPr>
                <w:p>
                  <w:pPr>
                    <w:pStyle w:val="null3"/>
                  </w:pPr>
                  <w:r>
                    <w:rPr>
                      <w:rFonts w:ascii="仿宋_GB2312" w:hAnsi="仿宋_GB2312" w:cs="仿宋_GB2312" w:eastAsia="仿宋_GB2312"/>
                    </w:rPr>
                    <w:t>脂肪</w:t>
                  </w:r>
                </w:p>
              </w:tc>
              <w:tc>
                <w:tcPr>
                  <w:tcW w:type="dxa" w:w="511"/>
                </w:tcPr>
                <w:p>
                  <w:pPr>
                    <w:pStyle w:val="null3"/>
                  </w:pPr>
                  <w:r>
                    <w:rPr>
                      <w:rFonts w:ascii="仿宋_GB2312" w:hAnsi="仿宋_GB2312" w:cs="仿宋_GB2312" w:eastAsia="仿宋_GB2312"/>
                    </w:rPr>
                    <w:t>≥18</w:t>
                  </w:r>
                </w:p>
              </w:tc>
              <w:tc>
                <w:tcPr>
                  <w:tcW w:type="dxa" w:w="511"/>
                </w:tcPr>
                <w:p>
                  <w:pPr>
                    <w:pStyle w:val="null3"/>
                  </w:pPr>
                  <w:r>
                    <w:rPr>
                      <w:rFonts w:ascii="仿宋_GB2312" w:hAnsi="仿宋_GB2312" w:cs="仿宋_GB2312" w:eastAsia="仿宋_GB2312"/>
                    </w:rPr>
                    <w:t>g</w:t>
                  </w:r>
                </w:p>
              </w:tc>
            </w:tr>
            <w:tr>
              <w:tc>
                <w:tcPr>
                  <w:tcW w:type="dxa" w:w="511"/>
                  <w:vMerge/>
                </w:tcPr>
                <w:p/>
              </w:tc>
              <w:tc>
                <w:tcPr>
                  <w:tcW w:type="dxa" w:w="511"/>
                </w:tcPr>
                <w:p>
                  <w:pPr>
                    <w:pStyle w:val="null3"/>
                  </w:pPr>
                  <w:r>
                    <w:rPr>
                      <w:rFonts w:ascii="仿宋_GB2312" w:hAnsi="仿宋_GB2312" w:cs="仿宋_GB2312" w:eastAsia="仿宋_GB2312"/>
                    </w:rPr>
                    <w:t>#</w:t>
                  </w:r>
                </w:p>
              </w:tc>
              <w:tc>
                <w:tcPr>
                  <w:tcW w:type="dxa" w:w="511"/>
                </w:tcPr>
                <w:p>
                  <w:pPr>
                    <w:pStyle w:val="null3"/>
                  </w:pPr>
                  <w:r>
                    <w:rPr>
                      <w:rFonts w:ascii="仿宋_GB2312" w:hAnsi="仿宋_GB2312" w:cs="仿宋_GB2312" w:eastAsia="仿宋_GB2312"/>
                    </w:rPr>
                    <w:t>亚油酸</w:t>
                  </w:r>
                </w:p>
              </w:tc>
              <w:tc>
                <w:tcPr>
                  <w:tcW w:type="dxa" w:w="511"/>
                </w:tcPr>
                <w:p>
                  <w:pPr>
                    <w:pStyle w:val="null3"/>
                  </w:pPr>
                  <w:r>
                    <w:rPr>
                      <w:rFonts w:ascii="仿宋_GB2312" w:hAnsi="仿宋_GB2312" w:cs="仿宋_GB2312" w:eastAsia="仿宋_GB2312"/>
                    </w:rPr>
                    <w:t>≥2.6</w:t>
                  </w:r>
                </w:p>
              </w:tc>
              <w:tc>
                <w:tcPr>
                  <w:tcW w:type="dxa" w:w="511"/>
                </w:tcPr>
                <w:p>
                  <w:pPr>
                    <w:pStyle w:val="null3"/>
                  </w:pPr>
                  <w:r>
                    <w:rPr>
                      <w:rFonts w:ascii="仿宋_GB2312" w:hAnsi="仿宋_GB2312" w:cs="仿宋_GB2312" w:eastAsia="仿宋_GB2312"/>
                    </w:rPr>
                    <w:t>g</w:t>
                  </w:r>
                </w:p>
              </w:tc>
            </w:tr>
            <w:tr>
              <w:tc>
                <w:tcPr>
                  <w:tcW w:type="dxa" w:w="511"/>
                  <w:vMerge/>
                </w:tcPr>
                <w:p/>
              </w:tc>
              <w:tc>
                <w:tcPr>
                  <w:tcW w:type="dxa" w:w="511"/>
                </w:tcPr>
                <w:p>
                  <w:pPr>
                    <w:pStyle w:val="null3"/>
                  </w:pPr>
                  <w:r>
                    <w:rPr>
                      <w:rFonts w:ascii="仿宋_GB2312" w:hAnsi="仿宋_GB2312" w:cs="仿宋_GB2312" w:eastAsia="仿宋_GB2312"/>
                    </w:rPr>
                    <w:t>#</w:t>
                  </w:r>
                </w:p>
              </w:tc>
              <w:tc>
                <w:tcPr>
                  <w:tcW w:type="dxa" w:w="511"/>
                </w:tcPr>
                <w:p>
                  <w:pPr>
                    <w:pStyle w:val="null3"/>
                  </w:pPr>
                  <w:r>
                    <w:rPr>
                      <w:rFonts w:ascii="仿宋_GB2312" w:hAnsi="仿宋_GB2312" w:cs="仿宋_GB2312" w:eastAsia="仿宋_GB2312"/>
                    </w:rPr>
                    <w:t>ɑ-亚麻酸</w:t>
                  </w:r>
                </w:p>
              </w:tc>
              <w:tc>
                <w:tcPr>
                  <w:tcW w:type="dxa" w:w="511"/>
                </w:tcPr>
                <w:p>
                  <w:pPr>
                    <w:pStyle w:val="null3"/>
                  </w:pPr>
                  <w:r>
                    <w:rPr>
                      <w:rFonts w:ascii="仿宋_GB2312" w:hAnsi="仿宋_GB2312" w:cs="仿宋_GB2312" w:eastAsia="仿宋_GB2312"/>
                    </w:rPr>
                    <w:t>≥260</w:t>
                  </w:r>
                </w:p>
              </w:tc>
              <w:tc>
                <w:tcPr>
                  <w:tcW w:type="dxa" w:w="511"/>
                </w:tcPr>
                <w:p>
                  <w:pPr>
                    <w:pStyle w:val="null3"/>
                  </w:pPr>
                  <w:r>
                    <w:rPr>
                      <w:rFonts w:ascii="仿宋_GB2312" w:hAnsi="仿宋_GB2312" w:cs="仿宋_GB2312" w:eastAsia="仿宋_GB2312"/>
                    </w:rPr>
                    <w:t>mg</w:t>
                  </w:r>
                </w:p>
              </w:tc>
            </w:tr>
            <w:tr>
              <w:tc>
                <w:tcPr>
                  <w:tcW w:type="dxa" w:w="511"/>
                  <w:vMerge/>
                </w:tcPr>
                <w:p/>
              </w:tc>
              <w:tc>
                <w:tcPr>
                  <w:tcW w:type="dxa" w:w="511"/>
                </w:tcPr>
                <w:p>
                  <w:pPr>
                    <w:pStyle w:val="null3"/>
                  </w:pPr>
                  <w:r>
                    <w:rPr>
                      <w:rFonts w:ascii="仿宋_GB2312" w:hAnsi="仿宋_GB2312" w:cs="仿宋_GB2312" w:eastAsia="仿宋_GB2312"/>
                    </w:rPr>
                    <w:t>#</w:t>
                  </w:r>
                </w:p>
              </w:tc>
              <w:tc>
                <w:tcPr>
                  <w:tcW w:type="dxa" w:w="511"/>
                </w:tcPr>
                <w:p>
                  <w:pPr>
                    <w:pStyle w:val="null3"/>
                  </w:pPr>
                  <w:r>
                    <w:rPr>
                      <w:rFonts w:ascii="仿宋_GB2312" w:hAnsi="仿宋_GB2312" w:cs="仿宋_GB2312" w:eastAsia="仿宋_GB2312"/>
                    </w:rPr>
                    <w:t>碳水化合物</w:t>
                  </w:r>
                </w:p>
              </w:tc>
              <w:tc>
                <w:tcPr>
                  <w:tcW w:type="dxa" w:w="511"/>
                </w:tcPr>
                <w:p>
                  <w:pPr>
                    <w:pStyle w:val="null3"/>
                  </w:pPr>
                  <w:r>
                    <w:rPr>
                      <w:rFonts w:ascii="仿宋_GB2312" w:hAnsi="仿宋_GB2312" w:cs="仿宋_GB2312" w:eastAsia="仿宋_GB2312"/>
                    </w:rPr>
                    <w:t>≥55</w:t>
                  </w:r>
                </w:p>
              </w:tc>
              <w:tc>
                <w:tcPr>
                  <w:tcW w:type="dxa" w:w="511"/>
                </w:tcPr>
                <w:p>
                  <w:pPr>
                    <w:pStyle w:val="null3"/>
                  </w:pPr>
                  <w:r>
                    <w:rPr>
                      <w:rFonts w:ascii="仿宋_GB2312" w:hAnsi="仿宋_GB2312" w:cs="仿宋_GB2312" w:eastAsia="仿宋_GB2312"/>
                    </w:rPr>
                    <w:t>g</w:t>
                  </w:r>
                </w:p>
              </w:tc>
            </w:tr>
            <w:tr>
              <w:tc>
                <w:tcPr>
                  <w:tcW w:type="dxa" w:w="511"/>
                  <w:vMerge w:val="restart"/>
                </w:tcPr>
                <w:p>
                  <w:pPr>
                    <w:pStyle w:val="null3"/>
                  </w:pPr>
                  <w:r>
                    <w:rPr>
                      <w:rFonts w:ascii="仿宋_GB2312" w:hAnsi="仿宋_GB2312" w:cs="仿宋_GB2312" w:eastAsia="仿宋_GB2312"/>
                    </w:rPr>
                    <w:t>矿物质</w:t>
                  </w:r>
                </w:p>
              </w:tc>
              <w:tc>
                <w:tcPr>
                  <w:tcW w:type="dxa" w:w="511"/>
                </w:tcPr>
                <w:p>
                  <w:pPr>
                    <w:pStyle w:val="null3"/>
                  </w:pPr>
                  <w:r>
                    <w:rPr>
                      <w:rFonts w:ascii="仿宋_GB2312" w:hAnsi="仿宋_GB2312" w:cs="仿宋_GB2312" w:eastAsia="仿宋_GB2312"/>
                    </w:rPr>
                    <w:t>#</w:t>
                  </w:r>
                </w:p>
              </w:tc>
              <w:tc>
                <w:tcPr>
                  <w:tcW w:type="dxa" w:w="511"/>
                </w:tcPr>
                <w:p>
                  <w:pPr>
                    <w:pStyle w:val="null3"/>
                  </w:pPr>
                  <w:r>
                    <w:rPr>
                      <w:rFonts w:ascii="仿宋_GB2312" w:hAnsi="仿宋_GB2312" w:cs="仿宋_GB2312" w:eastAsia="仿宋_GB2312"/>
                    </w:rPr>
                    <w:t>维生素A</w:t>
                  </w:r>
                </w:p>
              </w:tc>
              <w:tc>
                <w:tcPr>
                  <w:tcW w:type="dxa" w:w="511"/>
                </w:tcPr>
                <w:p>
                  <w:pPr>
                    <w:pStyle w:val="null3"/>
                  </w:pPr>
                  <w:r>
                    <w:rPr>
                      <w:rFonts w:ascii="仿宋_GB2312" w:hAnsi="仿宋_GB2312" w:cs="仿宋_GB2312" w:eastAsia="仿宋_GB2312"/>
                    </w:rPr>
                    <w:t>≥450</w:t>
                  </w:r>
                </w:p>
              </w:tc>
              <w:tc>
                <w:tcPr>
                  <w:tcW w:type="dxa" w:w="511"/>
                </w:tcPr>
                <w:p>
                  <w:pPr>
                    <w:pStyle w:val="null3"/>
                  </w:pPr>
                  <w:r>
                    <w:rPr>
                      <w:rFonts w:ascii="仿宋_GB2312" w:hAnsi="仿宋_GB2312" w:cs="仿宋_GB2312" w:eastAsia="仿宋_GB2312"/>
                    </w:rPr>
                    <w:t>ugRE</w:t>
                  </w:r>
                </w:p>
              </w:tc>
            </w:tr>
            <w:tr>
              <w:tc>
                <w:tcPr>
                  <w:tcW w:type="dxa" w:w="511"/>
                  <w:vMerge/>
                </w:tcPr>
                <w:p/>
              </w:tc>
              <w:tc>
                <w:tcPr>
                  <w:tcW w:type="dxa" w:w="511"/>
                </w:tcPr>
                <w:p>
                  <w:pPr>
                    <w:pStyle w:val="null3"/>
                  </w:pPr>
                  <w:r>
                    <w:rPr>
                      <w:rFonts w:ascii="仿宋_GB2312" w:hAnsi="仿宋_GB2312" w:cs="仿宋_GB2312" w:eastAsia="仿宋_GB2312"/>
                    </w:rPr>
                    <w:t>#</w:t>
                  </w:r>
                </w:p>
              </w:tc>
              <w:tc>
                <w:tcPr>
                  <w:tcW w:type="dxa" w:w="511"/>
                </w:tcPr>
                <w:p>
                  <w:pPr>
                    <w:pStyle w:val="null3"/>
                  </w:pPr>
                  <w:r>
                    <w:rPr>
                      <w:rFonts w:ascii="仿宋_GB2312" w:hAnsi="仿宋_GB2312" w:cs="仿宋_GB2312" w:eastAsia="仿宋_GB2312"/>
                    </w:rPr>
                    <w:t>维生素D</w:t>
                  </w:r>
                </w:p>
              </w:tc>
              <w:tc>
                <w:tcPr>
                  <w:tcW w:type="dxa" w:w="511"/>
                </w:tcPr>
                <w:p>
                  <w:pPr>
                    <w:pStyle w:val="null3"/>
                  </w:pPr>
                  <w:r>
                    <w:rPr>
                      <w:rFonts w:ascii="仿宋_GB2312" w:hAnsi="仿宋_GB2312" w:cs="仿宋_GB2312" w:eastAsia="仿宋_GB2312"/>
                    </w:rPr>
                    <w:t>≥12</w:t>
                  </w:r>
                </w:p>
              </w:tc>
              <w:tc>
                <w:tcPr>
                  <w:tcW w:type="dxa" w:w="511"/>
                </w:tcPr>
                <w:p>
                  <w:pPr>
                    <w:pStyle w:val="null3"/>
                  </w:pPr>
                  <w:r>
                    <w:rPr>
                      <w:rFonts w:ascii="仿宋_GB2312" w:hAnsi="仿宋_GB2312" w:cs="仿宋_GB2312" w:eastAsia="仿宋_GB2312"/>
                    </w:rPr>
                    <w:t>ug</w:t>
                  </w:r>
                </w:p>
              </w:tc>
            </w:tr>
            <w:tr>
              <w:tc>
                <w:tcPr>
                  <w:tcW w:type="dxa" w:w="511"/>
                  <w:vMerge/>
                </w:tcPr>
                <w:p/>
              </w:tc>
              <w:tc>
                <w:tcPr>
                  <w:tcW w:type="dxa" w:w="511"/>
                </w:tcPr>
                <w:p>
                  <w:pPr>
                    <w:pStyle w:val="null3"/>
                  </w:pPr>
                  <w:r>
                    <w:rPr>
                      <w:rFonts w:ascii="仿宋_GB2312" w:hAnsi="仿宋_GB2312" w:cs="仿宋_GB2312" w:eastAsia="仿宋_GB2312"/>
                    </w:rPr>
                    <w:t>#</w:t>
                  </w:r>
                </w:p>
              </w:tc>
              <w:tc>
                <w:tcPr>
                  <w:tcW w:type="dxa" w:w="511"/>
                </w:tcPr>
                <w:p>
                  <w:pPr>
                    <w:pStyle w:val="null3"/>
                  </w:pPr>
                  <w:r>
                    <w:rPr>
                      <w:rFonts w:ascii="仿宋_GB2312" w:hAnsi="仿宋_GB2312" w:cs="仿宋_GB2312" w:eastAsia="仿宋_GB2312"/>
                    </w:rPr>
                    <w:t>维生素E</w:t>
                  </w:r>
                </w:p>
              </w:tc>
              <w:tc>
                <w:tcPr>
                  <w:tcW w:type="dxa" w:w="511"/>
                </w:tcPr>
                <w:p>
                  <w:pPr>
                    <w:pStyle w:val="null3"/>
                  </w:pPr>
                  <w:r>
                    <w:rPr>
                      <w:rFonts w:ascii="仿宋_GB2312" w:hAnsi="仿宋_GB2312" w:cs="仿宋_GB2312" w:eastAsia="仿宋_GB2312"/>
                    </w:rPr>
                    <w:t>≥4</w:t>
                  </w:r>
                </w:p>
              </w:tc>
              <w:tc>
                <w:tcPr>
                  <w:tcW w:type="dxa" w:w="511"/>
                </w:tcPr>
                <w:p>
                  <w:pPr>
                    <w:pStyle w:val="null3"/>
                  </w:pPr>
                  <w:r>
                    <w:rPr>
                      <w:rFonts w:ascii="仿宋_GB2312" w:hAnsi="仿宋_GB2312" w:cs="仿宋_GB2312" w:eastAsia="仿宋_GB2312"/>
                    </w:rPr>
                    <w:t>mga-TE</w:t>
                  </w:r>
                </w:p>
              </w:tc>
            </w:tr>
            <w:tr>
              <w:tc>
                <w:tcPr>
                  <w:tcW w:type="dxa" w:w="511"/>
                  <w:vMerge/>
                </w:tcPr>
                <w:p/>
              </w:tc>
              <w:tc>
                <w:tcPr>
                  <w:tcW w:type="dxa" w:w="511"/>
                </w:tcPr>
                <w:p>
                  <w:pPr>
                    <w:pStyle w:val="null3"/>
                  </w:pPr>
                  <w:r>
                    <w:rPr>
                      <w:rFonts w:ascii="仿宋_GB2312" w:hAnsi="仿宋_GB2312" w:cs="仿宋_GB2312" w:eastAsia="仿宋_GB2312"/>
                    </w:rPr>
                    <w:t>#</w:t>
                  </w:r>
                </w:p>
              </w:tc>
              <w:tc>
                <w:tcPr>
                  <w:tcW w:type="dxa" w:w="511"/>
                </w:tcPr>
                <w:p>
                  <w:pPr>
                    <w:pStyle w:val="null3"/>
                  </w:pPr>
                  <w:r>
                    <w:rPr>
                      <w:rFonts w:ascii="仿宋_GB2312" w:hAnsi="仿宋_GB2312" w:cs="仿宋_GB2312" w:eastAsia="仿宋_GB2312"/>
                    </w:rPr>
                    <w:t>维生素K1</w:t>
                  </w:r>
                </w:p>
              </w:tc>
              <w:tc>
                <w:tcPr>
                  <w:tcW w:type="dxa" w:w="511"/>
                </w:tcPr>
                <w:p>
                  <w:pPr>
                    <w:pStyle w:val="null3"/>
                  </w:pPr>
                  <w:r>
                    <w:rPr>
                      <w:rFonts w:ascii="仿宋_GB2312" w:hAnsi="仿宋_GB2312" w:cs="仿宋_GB2312" w:eastAsia="仿宋_GB2312"/>
                    </w:rPr>
                    <w:t>≥30</w:t>
                  </w:r>
                </w:p>
              </w:tc>
              <w:tc>
                <w:tcPr>
                  <w:tcW w:type="dxa" w:w="511"/>
                </w:tcPr>
                <w:p>
                  <w:pPr>
                    <w:pStyle w:val="null3"/>
                  </w:pPr>
                  <w:r>
                    <w:rPr>
                      <w:rFonts w:ascii="仿宋_GB2312" w:hAnsi="仿宋_GB2312" w:cs="仿宋_GB2312" w:eastAsia="仿宋_GB2312"/>
                    </w:rPr>
                    <w:t>ug</w:t>
                  </w:r>
                </w:p>
              </w:tc>
            </w:tr>
            <w:tr>
              <w:tc>
                <w:tcPr>
                  <w:tcW w:type="dxa" w:w="511"/>
                  <w:vMerge/>
                </w:tcPr>
                <w:p/>
              </w:tc>
              <w:tc>
                <w:tcPr>
                  <w:tcW w:type="dxa" w:w="511"/>
                </w:tcPr>
                <w:p>
                  <w:pPr>
                    <w:pStyle w:val="null3"/>
                  </w:pPr>
                  <w:r>
                    <w:rPr>
                      <w:rFonts w:ascii="仿宋_GB2312" w:hAnsi="仿宋_GB2312" w:cs="仿宋_GB2312" w:eastAsia="仿宋_GB2312"/>
                    </w:rPr>
                    <w:t>#</w:t>
                  </w:r>
                </w:p>
              </w:tc>
              <w:tc>
                <w:tcPr>
                  <w:tcW w:type="dxa" w:w="511"/>
                </w:tcPr>
                <w:p>
                  <w:pPr>
                    <w:pStyle w:val="null3"/>
                  </w:pPr>
                  <w:r>
                    <w:rPr>
                      <w:rFonts w:ascii="仿宋_GB2312" w:hAnsi="仿宋_GB2312" w:cs="仿宋_GB2312" w:eastAsia="仿宋_GB2312"/>
                    </w:rPr>
                    <w:t>维生素B1</w:t>
                  </w:r>
                </w:p>
              </w:tc>
              <w:tc>
                <w:tcPr>
                  <w:tcW w:type="dxa" w:w="511"/>
                </w:tcPr>
                <w:p>
                  <w:pPr>
                    <w:pStyle w:val="null3"/>
                  </w:pPr>
                  <w:r>
                    <w:rPr>
                      <w:rFonts w:ascii="仿宋_GB2312" w:hAnsi="仿宋_GB2312" w:cs="仿宋_GB2312" w:eastAsia="仿宋_GB2312"/>
                    </w:rPr>
                    <w:t>≥350</w:t>
                  </w:r>
                </w:p>
              </w:tc>
              <w:tc>
                <w:tcPr>
                  <w:tcW w:type="dxa" w:w="511"/>
                </w:tcPr>
                <w:p>
                  <w:pPr>
                    <w:pStyle w:val="null3"/>
                  </w:pPr>
                  <w:r>
                    <w:rPr>
                      <w:rFonts w:ascii="仿宋_GB2312" w:hAnsi="仿宋_GB2312" w:cs="仿宋_GB2312" w:eastAsia="仿宋_GB2312"/>
                    </w:rPr>
                    <w:t>ug</w:t>
                  </w:r>
                </w:p>
              </w:tc>
            </w:tr>
            <w:tr>
              <w:tc>
                <w:tcPr>
                  <w:tcW w:type="dxa" w:w="511"/>
                  <w:vMerge/>
                </w:tcPr>
                <w:p/>
              </w:tc>
              <w:tc>
                <w:tcPr>
                  <w:tcW w:type="dxa" w:w="511"/>
                </w:tcPr>
                <w:p>
                  <w:pPr>
                    <w:pStyle w:val="null3"/>
                  </w:pPr>
                  <w:r>
                    <w:rPr>
                      <w:rFonts w:ascii="仿宋_GB2312" w:hAnsi="仿宋_GB2312" w:cs="仿宋_GB2312" w:eastAsia="仿宋_GB2312"/>
                    </w:rPr>
                    <w:t>#</w:t>
                  </w:r>
                </w:p>
              </w:tc>
              <w:tc>
                <w:tcPr>
                  <w:tcW w:type="dxa" w:w="511"/>
                </w:tcPr>
                <w:p>
                  <w:pPr>
                    <w:pStyle w:val="null3"/>
                  </w:pPr>
                  <w:r>
                    <w:rPr>
                      <w:rFonts w:ascii="仿宋_GB2312" w:hAnsi="仿宋_GB2312" w:cs="仿宋_GB2312" w:eastAsia="仿宋_GB2312"/>
                    </w:rPr>
                    <w:t>维生素B2</w:t>
                  </w:r>
                </w:p>
              </w:tc>
              <w:tc>
                <w:tcPr>
                  <w:tcW w:type="dxa" w:w="511"/>
                </w:tcPr>
                <w:p>
                  <w:pPr>
                    <w:pStyle w:val="null3"/>
                  </w:pPr>
                  <w:r>
                    <w:rPr>
                      <w:rFonts w:ascii="仿宋_GB2312" w:hAnsi="仿宋_GB2312" w:cs="仿宋_GB2312" w:eastAsia="仿宋_GB2312"/>
                    </w:rPr>
                    <w:t>≥720</w:t>
                  </w:r>
                </w:p>
              </w:tc>
              <w:tc>
                <w:tcPr>
                  <w:tcW w:type="dxa" w:w="511"/>
                </w:tcPr>
                <w:p>
                  <w:pPr>
                    <w:pStyle w:val="null3"/>
                  </w:pPr>
                  <w:r>
                    <w:rPr>
                      <w:rFonts w:ascii="仿宋_GB2312" w:hAnsi="仿宋_GB2312" w:cs="仿宋_GB2312" w:eastAsia="仿宋_GB2312"/>
                    </w:rPr>
                    <w:t>ug</w:t>
                  </w:r>
                </w:p>
              </w:tc>
            </w:tr>
            <w:tr>
              <w:tc>
                <w:tcPr>
                  <w:tcW w:type="dxa" w:w="511"/>
                  <w:vMerge/>
                </w:tcPr>
                <w:p/>
              </w:tc>
              <w:tc>
                <w:tcPr>
                  <w:tcW w:type="dxa" w:w="511"/>
                </w:tcPr>
                <w:p>
                  <w:pPr>
                    <w:pStyle w:val="null3"/>
                  </w:pPr>
                  <w:r>
                    <w:rPr>
                      <w:rFonts w:ascii="仿宋_GB2312" w:hAnsi="仿宋_GB2312" w:cs="仿宋_GB2312" w:eastAsia="仿宋_GB2312"/>
                    </w:rPr>
                    <w:t>#</w:t>
                  </w:r>
                </w:p>
              </w:tc>
              <w:tc>
                <w:tcPr>
                  <w:tcW w:type="dxa" w:w="511"/>
                </w:tcPr>
                <w:p>
                  <w:pPr>
                    <w:pStyle w:val="null3"/>
                  </w:pPr>
                  <w:r>
                    <w:rPr>
                      <w:rFonts w:ascii="仿宋_GB2312" w:hAnsi="仿宋_GB2312" w:cs="仿宋_GB2312" w:eastAsia="仿宋_GB2312"/>
                    </w:rPr>
                    <w:t>维生素B6</w:t>
                  </w:r>
                </w:p>
              </w:tc>
              <w:tc>
                <w:tcPr>
                  <w:tcW w:type="dxa" w:w="511"/>
                </w:tcPr>
                <w:p>
                  <w:pPr>
                    <w:pStyle w:val="null3"/>
                  </w:pPr>
                  <w:r>
                    <w:rPr>
                      <w:rFonts w:ascii="仿宋_GB2312" w:hAnsi="仿宋_GB2312" w:cs="仿宋_GB2312" w:eastAsia="仿宋_GB2312"/>
                    </w:rPr>
                    <w:t>≥270</w:t>
                  </w:r>
                </w:p>
              </w:tc>
              <w:tc>
                <w:tcPr>
                  <w:tcW w:type="dxa" w:w="511"/>
                </w:tcPr>
                <w:p>
                  <w:pPr>
                    <w:pStyle w:val="null3"/>
                  </w:pPr>
                  <w:r>
                    <w:rPr>
                      <w:rFonts w:ascii="仿宋_GB2312" w:hAnsi="仿宋_GB2312" w:cs="仿宋_GB2312" w:eastAsia="仿宋_GB2312"/>
                    </w:rPr>
                    <w:t>ug</w:t>
                  </w:r>
                </w:p>
              </w:tc>
            </w:tr>
            <w:tr>
              <w:tc>
                <w:tcPr>
                  <w:tcW w:type="dxa" w:w="511"/>
                  <w:vMerge/>
                </w:tcPr>
                <w:p/>
              </w:tc>
              <w:tc>
                <w:tcPr>
                  <w:tcW w:type="dxa" w:w="511"/>
                </w:tcPr>
                <w:p>
                  <w:pPr>
                    <w:pStyle w:val="null3"/>
                  </w:pPr>
                  <w:r>
                    <w:rPr>
                      <w:rFonts w:ascii="仿宋_GB2312" w:hAnsi="仿宋_GB2312" w:cs="仿宋_GB2312" w:eastAsia="仿宋_GB2312"/>
                    </w:rPr>
                    <w:t>#</w:t>
                  </w:r>
                </w:p>
              </w:tc>
              <w:tc>
                <w:tcPr>
                  <w:tcW w:type="dxa" w:w="511"/>
                </w:tcPr>
                <w:p>
                  <w:pPr>
                    <w:pStyle w:val="null3"/>
                  </w:pPr>
                  <w:r>
                    <w:rPr>
                      <w:rFonts w:ascii="仿宋_GB2312" w:hAnsi="仿宋_GB2312" w:cs="仿宋_GB2312" w:eastAsia="仿宋_GB2312"/>
                    </w:rPr>
                    <w:t>维生素B12</w:t>
                  </w:r>
                </w:p>
              </w:tc>
              <w:tc>
                <w:tcPr>
                  <w:tcW w:type="dxa" w:w="511"/>
                </w:tcPr>
                <w:p>
                  <w:pPr>
                    <w:pStyle w:val="null3"/>
                  </w:pPr>
                  <w:r>
                    <w:rPr>
                      <w:rFonts w:ascii="仿宋_GB2312" w:hAnsi="仿宋_GB2312" w:cs="仿宋_GB2312" w:eastAsia="仿宋_GB2312"/>
                    </w:rPr>
                    <w:t>≥1.2</w:t>
                  </w:r>
                </w:p>
              </w:tc>
              <w:tc>
                <w:tcPr>
                  <w:tcW w:type="dxa" w:w="511"/>
                </w:tcPr>
                <w:p>
                  <w:pPr>
                    <w:pStyle w:val="null3"/>
                  </w:pPr>
                  <w:r>
                    <w:rPr>
                      <w:rFonts w:ascii="仿宋_GB2312" w:hAnsi="仿宋_GB2312" w:cs="仿宋_GB2312" w:eastAsia="仿宋_GB2312"/>
                    </w:rPr>
                    <w:t>ug</w:t>
                  </w:r>
                </w:p>
              </w:tc>
            </w:tr>
            <w:tr>
              <w:tc>
                <w:tcPr>
                  <w:tcW w:type="dxa" w:w="511"/>
                  <w:vMerge/>
                </w:tcPr>
                <w:p/>
              </w:tc>
              <w:tc>
                <w:tcPr>
                  <w:tcW w:type="dxa" w:w="511"/>
                </w:tcPr>
                <w:p>
                  <w:pPr>
                    <w:pStyle w:val="null3"/>
                  </w:pPr>
                  <w:r>
                    <w:rPr>
                      <w:rFonts w:ascii="仿宋_GB2312" w:hAnsi="仿宋_GB2312" w:cs="仿宋_GB2312" w:eastAsia="仿宋_GB2312"/>
                    </w:rPr>
                    <w:t>#</w:t>
                  </w:r>
                </w:p>
              </w:tc>
              <w:tc>
                <w:tcPr>
                  <w:tcW w:type="dxa" w:w="511"/>
                </w:tcPr>
                <w:p>
                  <w:pPr>
                    <w:pStyle w:val="null3"/>
                  </w:pPr>
                  <w:r>
                    <w:rPr>
                      <w:rFonts w:ascii="仿宋_GB2312" w:hAnsi="仿宋_GB2312" w:cs="仿宋_GB2312" w:eastAsia="仿宋_GB2312"/>
                    </w:rPr>
                    <w:t>烟酸（烟酰胺）</w:t>
                  </w:r>
                </w:p>
              </w:tc>
              <w:tc>
                <w:tcPr>
                  <w:tcW w:type="dxa" w:w="511"/>
                </w:tcPr>
                <w:p>
                  <w:pPr>
                    <w:pStyle w:val="null3"/>
                  </w:pPr>
                  <w:r>
                    <w:rPr>
                      <w:rFonts w:ascii="仿宋_GB2312" w:hAnsi="仿宋_GB2312" w:cs="仿宋_GB2312" w:eastAsia="仿宋_GB2312"/>
                    </w:rPr>
                    <w:t>≥2800</w:t>
                  </w:r>
                </w:p>
              </w:tc>
              <w:tc>
                <w:tcPr>
                  <w:tcW w:type="dxa" w:w="511"/>
                </w:tcPr>
                <w:p>
                  <w:pPr>
                    <w:pStyle w:val="null3"/>
                  </w:pPr>
                  <w:r>
                    <w:rPr>
                      <w:rFonts w:ascii="仿宋_GB2312" w:hAnsi="仿宋_GB2312" w:cs="仿宋_GB2312" w:eastAsia="仿宋_GB2312"/>
                    </w:rPr>
                    <w:t>ug</w:t>
                  </w:r>
                </w:p>
              </w:tc>
            </w:tr>
            <w:tr>
              <w:tc>
                <w:tcPr>
                  <w:tcW w:type="dxa" w:w="511"/>
                  <w:vMerge/>
                </w:tcPr>
                <w:p/>
              </w:tc>
              <w:tc>
                <w:tcPr>
                  <w:tcW w:type="dxa" w:w="511"/>
                </w:tcPr>
                <w:p>
                  <w:pPr>
                    <w:pStyle w:val="null3"/>
                  </w:pPr>
                  <w:r>
                    <w:rPr>
                      <w:rFonts w:ascii="仿宋_GB2312" w:hAnsi="仿宋_GB2312" w:cs="仿宋_GB2312" w:eastAsia="仿宋_GB2312"/>
                    </w:rPr>
                    <w:t>#</w:t>
                  </w:r>
                </w:p>
              </w:tc>
              <w:tc>
                <w:tcPr>
                  <w:tcW w:type="dxa" w:w="511"/>
                </w:tcPr>
                <w:p>
                  <w:pPr>
                    <w:pStyle w:val="null3"/>
                  </w:pPr>
                  <w:r>
                    <w:rPr>
                      <w:rFonts w:ascii="仿宋_GB2312" w:hAnsi="仿宋_GB2312" w:cs="仿宋_GB2312" w:eastAsia="仿宋_GB2312"/>
                    </w:rPr>
                    <w:t>叶酸</w:t>
                  </w:r>
                </w:p>
              </w:tc>
              <w:tc>
                <w:tcPr>
                  <w:tcW w:type="dxa" w:w="511"/>
                </w:tcPr>
                <w:p>
                  <w:pPr>
                    <w:pStyle w:val="null3"/>
                  </w:pPr>
                  <w:r>
                    <w:rPr>
                      <w:rFonts w:ascii="仿宋_GB2312" w:hAnsi="仿宋_GB2312" w:cs="仿宋_GB2312" w:eastAsia="仿宋_GB2312"/>
                    </w:rPr>
                    <w:t>≥50</w:t>
                  </w:r>
                </w:p>
              </w:tc>
              <w:tc>
                <w:tcPr>
                  <w:tcW w:type="dxa" w:w="511"/>
                </w:tcPr>
                <w:p>
                  <w:pPr>
                    <w:pStyle w:val="null3"/>
                  </w:pPr>
                  <w:r>
                    <w:rPr>
                      <w:rFonts w:ascii="仿宋_GB2312" w:hAnsi="仿宋_GB2312" w:cs="仿宋_GB2312" w:eastAsia="仿宋_GB2312"/>
                    </w:rPr>
                    <w:t>ug</w:t>
                  </w:r>
                </w:p>
              </w:tc>
            </w:tr>
            <w:tr>
              <w:tc>
                <w:tcPr>
                  <w:tcW w:type="dxa" w:w="511"/>
                  <w:vMerge/>
                </w:tcPr>
                <w:p/>
              </w:tc>
              <w:tc>
                <w:tcPr>
                  <w:tcW w:type="dxa" w:w="511"/>
                </w:tcPr>
                <w:p>
                  <w:pPr>
                    <w:pStyle w:val="null3"/>
                  </w:pPr>
                  <w:r>
                    <w:rPr>
                      <w:rFonts w:ascii="仿宋_GB2312" w:hAnsi="仿宋_GB2312" w:cs="仿宋_GB2312" w:eastAsia="仿宋_GB2312"/>
                    </w:rPr>
                    <w:t>#</w:t>
                  </w:r>
                </w:p>
              </w:tc>
              <w:tc>
                <w:tcPr>
                  <w:tcW w:type="dxa" w:w="511"/>
                </w:tcPr>
                <w:p>
                  <w:pPr>
                    <w:pStyle w:val="null3"/>
                  </w:pPr>
                  <w:r>
                    <w:rPr>
                      <w:rFonts w:ascii="仿宋_GB2312" w:hAnsi="仿宋_GB2312" w:cs="仿宋_GB2312" w:eastAsia="仿宋_GB2312"/>
                    </w:rPr>
                    <w:t>泛酸</w:t>
                  </w:r>
                </w:p>
              </w:tc>
              <w:tc>
                <w:tcPr>
                  <w:tcW w:type="dxa" w:w="511"/>
                </w:tcPr>
                <w:p>
                  <w:pPr>
                    <w:pStyle w:val="null3"/>
                  </w:pPr>
                  <w:r>
                    <w:rPr>
                      <w:rFonts w:ascii="仿宋_GB2312" w:hAnsi="仿宋_GB2312" w:cs="仿宋_GB2312" w:eastAsia="仿宋_GB2312"/>
                    </w:rPr>
                    <w:t>≥2600</w:t>
                  </w:r>
                </w:p>
              </w:tc>
              <w:tc>
                <w:tcPr>
                  <w:tcW w:type="dxa" w:w="511"/>
                </w:tcPr>
                <w:p>
                  <w:pPr>
                    <w:pStyle w:val="null3"/>
                  </w:pPr>
                  <w:r>
                    <w:rPr>
                      <w:rFonts w:ascii="仿宋_GB2312" w:hAnsi="仿宋_GB2312" w:cs="仿宋_GB2312" w:eastAsia="仿宋_GB2312"/>
                    </w:rPr>
                    <w:t>ug</w:t>
                  </w:r>
                </w:p>
              </w:tc>
            </w:tr>
            <w:tr>
              <w:tc>
                <w:tcPr>
                  <w:tcW w:type="dxa" w:w="511"/>
                  <w:vMerge/>
                </w:tcPr>
                <w:p/>
              </w:tc>
              <w:tc>
                <w:tcPr>
                  <w:tcW w:type="dxa" w:w="511"/>
                </w:tcPr>
                <w:p>
                  <w:pPr>
                    <w:pStyle w:val="null3"/>
                  </w:pPr>
                  <w:r>
                    <w:rPr>
                      <w:rFonts w:ascii="仿宋_GB2312" w:hAnsi="仿宋_GB2312" w:cs="仿宋_GB2312" w:eastAsia="仿宋_GB2312"/>
                    </w:rPr>
                    <w:t>#</w:t>
                  </w:r>
                </w:p>
              </w:tc>
              <w:tc>
                <w:tcPr>
                  <w:tcW w:type="dxa" w:w="511"/>
                </w:tcPr>
                <w:p>
                  <w:pPr>
                    <w:pStyle w:val="null3"/>
                  </w:pPr>
                  <w:r>
                    <w:rPr>
                      <w:rFonts w:ascii="仿宋_GB2312" w:hAnsi="仿宋_GB2312" w:cs="仿宋_GB2312" w:eastAsia="仿宋_GB2312"/>
                    </w:rPr>
                    <w:t>维生素C</w:t>
                  </w:r>
                </w:p>
              </w:tc>
              <w:tc>
                <w:tcPr>
                  <w:tcW w:type="dxa" w:w="511"/>
                </w:tcPr>
                <w:p>
                  <w:pPr>
                    <w:pStyle w:val="null3"/>
                  </w:pPr>
                  <w:r>
                    <w:rPr>
                      <w:rFonts w:ascii="仿宋_GB2312" w:hAnsi="仿宋_GB2312" w:cs="仿宋_GB2312" w:eastAsia="仿宋_GB2312"/>
                    </w:rPr>
                    <w:t>≥60</w:t>
                  </w:r>
                </w:p>
              </w:tc>
              <w:tc>
                <w:tcPr>
                  <w:tcW w:type="dxa" w:w="511"/>
                </w:tcPr>
                <w:p>
                  <w:pPr>
                    <w:pStyle w:val="null3"/>
                  </w:pPr>
                  <w:r>
                    <w:rPr>
                      <w:rFonts w:ascii="仿宋_GB2312" w:hAnsi="仿宋_GB2312" w:cs="仿宋_GB2312" w:eastAsia="仿宋_GB2312"/>
                    </w:rPr>
                    <w:t>mg</w:t>
                  </w:r>
                </w:p>
              </w:tc>
            </w:tr>
            <w:tr>
              <w:tc>
                <w:tcPr>
                  <w:tcW w:type="dxa" w:w="511"/>
                  <w:vMerge/>
                </w:tcPr>
                <w:p/>
              </w:tc>
              <w:tc>
                <w:tcPr>
                  <w:tcW w:type="dxa" w:w="511"/>
                </w:tcPr>
                <w:p>
                  <w:pPr>
                    <w:pStyle w:val="null3"/>
                  </w:pPr>
                  <w:r>
                    <w:rPr>
                      <w:rFonts w:ascii="仿宋_GB2312" w:hAnsi="仿宋_GB2312" w:cs="仿宋_GB2312" w:eastAsia="仿宋_GB2312"/>
                    </w:rPr>
                    <w:t>#</w:t>
                  </w:r>
                </w:p>
              </w:tc>
              <w:tc>
                <w:tcPr>
                  <w:tcW w:type="dxa" w:w="511"/>
                </w:tcPr>
                <w:p>
                  <w:pPr>
                    <w:pStyle w:val="null3"/>
                  </w:pPr>
                  <w:r>
                    <w:rPr>
                      <w:rFonts w:ascii="仿宋_GB2312" w:hAnsi="仿宋_GB2312" w:cs="仿宋_GB2312" w:eastAsia="仿宋_GB2312"/>
                    </w:rPr>
                    <w:t>生物素</w:t>
                  </w:r>
                </w:p>
              </w:tc>
              <w:tc>
                <w:tcPr>
                  <w:tcW w:type="dxa" w:w="511"/>
                </w:tcPr>
                <w:p>
                  <w:pPr>
                    <w:pStyle w:val="null3"/>
                  </w:pPr>
                  <w:r>
                    <w:rPr>
                      <w:rFonts w:ascii="仿宋_GB2312" w:hAnsi="仿宋_GB2312" w:cs="仿宋_GB2312" w:eastAsia="仿宋_GB2312"/>
                    </w:rPr>
                    <w:t>≥10</w:t>
                  </w:r>
                </w:p>
              </w:tc>
              <w:tc>
                <w:tcPr>
                  <w:tcW w:type="dxa" w:w="511"/>
                </w:tcPr>
                <w:p>
                  <w:pPr>
                    <w:pStyle w:val="null3"/>
                  </w:pPr>
                  <w:r>
                    <w:rPr>
                      <w:rFonts w:ascii="仿宋_GB2312" w:hAnsi="仿宋_GB2312" w:cs="仿宋_GB2312" w:eastAsia="仿宋_GB2312"/>
                    </w:rPr>
                    <w:t>ug</w:t>
                  </w:r>
                </w:p>
              </w:tc>
            </w:tr>
            <w:tr>
              <w:tc>
                <w:tcPr>
                  <w:tcW w:type="dxa" w:w="511"/>
                  <w:vMerge w:val="restart"/>
                </w:tcPr>
                <w:p>
                  <w:pPr>
                    <w:pStyle w:val="null3"/>
                  </w:pPr>
                  <w:r>
                    <w:rPr>
                      <w:rFonts w:ascii="仿宋_GB2312" w:hAnsi="仿宋_GB2312" w:cs="仿宋_GB2312" w:eastAsia="仿宋_GB2312"/>
                    </w:rPr>
                    <w:t>维生素</w:t>
                  </w:r>
                </w:p>
              </w:tc>
              <w:tc>
                <w:tcPr>
                  <w:tcW w:type="dxa" w:w="511"/>
                </w:tcPr>
                <w:p>
                  <w:pPr>
                    <w:pStyle w:val="null3"/>
                  </w:pPr>
                  <w:r>
                    <w:rPr>
                      <w:rFonts w:ascii="仿宋_GB2312" w:hAnsi="仿宋_GB2312" w:cs="仿宋_GB2312" w:eastAsia="仿宋_GB2312"/>
                    </w:rPr>
                    <w:t>#</w:t>
                  </w:r>
                </w:p>
              </w:tc>
              <w:tc>
                <w:tcPr>
                  <w:tcW w:type="dxa" w:w="511"/>
                </w:tcPr>
                <w:p>
                  <w:pPr>
                    <w:pStyle w:val="null3"/>
                  </w:pPr>
                  <w:r>
                    <w:rPr>
                      <w:rFonts w:ascii="仿宋_GB2312" w:hAnsi="仿宋_GB2312" w:cs="仿宋_GB2312" w:eastAsia="仿宋_GB2312"/>
                    </w:rPr>
                    <w:t>钠</w:t>
                  </w:r>
                </w:p>
              </w:tc>
              <w:tc>
                <w:tcPr>
                  <w:tcW w:type="dxa" w:w="511"/>
                </w:tcPr>
                <w:p>
                  <w:pPr>
                    <w:pStyle w:val="null3"/>
                  </w:pPr>
                  <w:r>
                    <w:rPr>
                      <w:rFonts w:ascii="仿宋_GB2312" w:hAnsi="仿宋_GB2312" w:cs="仿宋_GB2312" w:eastAsia="仿宋_GB2312"/>
                    </w:rPr>
                    <w:t>≥120</w:t>
                  </w:r>
                </w:p>
              </w:tc>
              <w:tc>
                <w:tcPr>
                  <w:tcW w:type="dxa" w:w="511"/>
                </w:tcPr>
                <w:p>
                  <w:pPr>
                    <w:pStyle w:val="null3"/>
                  </w:pPr>
                  <w:r>
                    <w:rPr>
                      <w:rFonts w:ascii="仿宋_GB2312" w:hAnsi="仿宋_GB2312" w:cs="仿宋_GB2312" w:eastAsia="仿宋_GB2312"/>
                    </w:rPr>
                    <w:t>mg</w:t>
                  </w:r>
                </w:p>
              </w:tc>
            </w:tr>
            <w:tr>
              <w:tc>
                <w:tcPr>
                  <w:tcW w:type="dxa" w:w="511"/>
                  <w:vMerge/>
                </w:tcPr>
                <w:p/>
              </w:tc>
              <w:tc>
                <w:tcPr>
                  <w:tcW w:type="dxa" w:w="511"/>
                </w:tcPr>
                <w:p>
                  <w:pPr>
                    <w:pStyle w:val="null3"/>
                  </w:pPr>
                  <w:r>
                    <w:rPr>
                      <w:rFonts w:ascii="仿宋_GB2312" w:hAnsi="仿宋_GB2312" w:cs="仿宋_GB2312" w:eastAsia="仿宋_GB2312"/>
                    </w:rPr>
                    <w:t>#</w:t>
                  </w:r>
                </w:p>
              </w:tc>
              <w:tc>
                <w:tcPr>
                  <w:tcW w:type="dxa" w:w="511"/>
                </w:tcPr>
                <w:p>
                  <w:pPr>
                    <w:pStyle w:val="null3"/>
                  </w:pPr>
                  <w:r>
                    <w:rPr>
                      <w:rFonts w:ascii="仿宋_GB2312" w:hAnsi="仿宋_GB2312" w:cs="仿宋_GB2312" w:eastAsia="仿宋_GB2312"/>
                    </w:rPr>
                    <w:t>钾</w:t>
                  </w:r>
                </w:p>
              </w:tc>
              <w:tc>
                <w:tcPr>
                  <w:tcW w:type="dxa" w:w="511"/>
                </w:tcPr>
                <w:p>
                  <w:pPr>
                    <w:pStyle w:val="null3"/>
                  </w:pPr>
                  <w:r>
                    <w:rPr>
                      <w:rFonts w:ascii="仿宋_GB2312" w:hAnsi="仿宋_GB2312" w:cs="仿宋_GB2312" w:eastAsia="仿宋_GB2312"/>
                    </w:rPr>
                    <w:t>≥500</w:t>
                  </w:r>
                </w:p>
              </w:tc>
              <w:tc>
                <w:tcPr>
                  <w:tcW w:type="dxa" w:w="511"/>
                </w:tcPr>
                <w:p>
                  <w:pPr>
                    <w:pStyle w:val="null3"/>
                  </w:pPr>
                  <w:r>
                    <w:rPr>
                      <w:rFonts w:ascii="仿宋_GB2312" w:hAnsi="仿宋_GB2312" w:cs="仿宋_GB2312" w:eastAsia="仿宋_GB2312"/>
                    </w:rPr>
                    <w:t>mg</w:t>
                  </w:r>
                </w:p>
              </w:tc>
            </w:tr>
            <w:tr>
              <w:tc>
                <w:tcPr>
                  <w:tcW w:type="dxa" w:w="511"/>
                  <w:vMerge/>
                </w:tcPr>
                <w:p/>
              </w:tc>
              <w:tc>
                <w:tcPr>
                  <w:tcW w:type="dxa" w:w="511"/>
                </w:tcPr>
                <w:p>
                  <w:pPr>
                    <w:pStyle w:val="null3"/>
                  </w:pPr>
                  <w:r>
                    <w:rPr>
                      <w:rFonts w:ascii="仿宋_GB2312" w:hAnsi="仿宋_GB2312" w:cs="仿宋_GB2312" w:eastAsia="仿宋_GB2312"/>
                    </w:rPr>
                    <w:t>#</w:t>
                  </w:r>
                </w:p>
              </w:tc>
              <w:tc>
                <w:tcPr>
                  <w:tcW w:type="dxa" w:w="511"/>
                </w:tcPr>
                <w:p>
                  <w:pPr>
                    <w:pStyle w:val="null3"/>
                  </w:pPr>
                  <w:r>
                    <w:rPr>
                      <w:rFonts w:ascii="仿宋_GB2312" w:hAnsi="仿宋_GB2312" w:cs="仿宋_GB2312" w:eastAsia="仿宋_GB2312"/>
                    </w:rPr>
                    <w:t>铜</w:t>
                  </w:r>
                </w:p>
              </w:tc>
              <w:tc>
                <w:tcPr>
                  <w:tcW w:type="dxa" w:w="511"/>
                </w:tcPr>
                <w:p>
                  <w:pPr>
                    <w:pStyle w:val="null3"/>
                  </w:pPr>
                  <w:r>
                    <w:rPr>
                      <w:rFonts w:ascii="仿宋_GB2312" w:hAnsi="仿宋_GB2312" w:cs="仿宋_GB2312" w:eastAsia="仿宋_GB2312"/>
                    </w:rPr>
                    <w:t>≥240</w:t>
                  </w:r>
                </w:p>
              </w:tc>
              <w:tc>
                <w:tcPr>
                  <w:tcW w:type="dxa" w:w="511"/>
                </w:tcPr>
                <w:p>
                  <w:pPr>
                    <w:pStyle w:val="null3"/>
                  </w:pPr>
                  <w:r>
                    <w:rPr>
                      <w:rFonts w:ascii="仿宋_GB2312" w:hAnsi="仿宋_GB2312" w:cs="仿宋_GB2312" w:eastAsia="仿宋_GB2312"/>
                    </w:rPr>
                    <w:t>ug</w:t>
                  </w:r>
                </w:p>
              </w:tc>
            </w:tr>
            <w:tr>
              <w:tc>
                <w:tcPr>
                  <w:tcW w:type="dxa" w:w="511"/>
                  <w:vMerge/>
                </w:tcPr>
                <w:p/>
              </w:tc>
              <w:tc>
                <w:tcPr>
                  <w:tcW w:type="dxa" w:w="511"/>
                </w:tcPr>
                <w:p>
                  <w:pPr>
                    <w:pStyle w:val="null3"/>
                  </w:pPr>
                  <w:r>
                    <w:rPr>
                      <w:rFonts w:ascii="仿宋_GB2312" w:hAnsi="仿宋_GB2312" w:cs="仿宋_GB2312" w:eastAsia="仿宋_GB2312"/>
                    </w:rPr>
                    <w:t>#</w:t>
                  </w:r>
                </w:p>
              </w:tc>
              <w:tc>
                <w:tcPr>
                  <w:tcW w:type="dxa" w:w="511"/>
                </w:tcPr>
                <w:p>
                  <w:pPr>
                    <w:pStyle w:val="null3"/>
                  </w:pPr>
                  <w:r>
                    <w:rPr>
                      <w:rFonts w:ascii="仿宋_GB2312" w:hAnsi="仿宋_GB2312" w:cs="仿宋_GB2312" w:eastAsia="仿宋_GB2312"/>
                    </w:rPr>
                    <w:t>镁</w:t>
                  </w:r>
                </w:p>
              </w:tc>
              <w:tc>
                <w:tcPr>
                  <w:tcW w:type="dxa" w:w="511"/>
                </w:tcPr>
                <w:p>
                  <w:pPr>
                    <w:pStyle w:val="null3"/>
                  </w:pPr>
                  <w:r>
                    <w:rPr>
                      <w:rFonts w:ascii="仿宋_GB2312" w:hAnsi="仿宋_GB2312" w:cs="仿宋_GB2312" w:eastAsia="仿宋_GB2312"/>
                    </w:rPr>
                    <w:t>≥36</w:t>
                  </w:r>
                </w:p>
              </w:tc>
              <w:tc>
                <w:tcPr>
                  <w:tcW w:type="dxa" w:w="511"/>
                </w:tcPr>
                <w:p>
                  <w:pPr>
                    <w:pStyle w:val="null3"/>
                  </w:pPr>
                  <w:r>
                    <w:rPr>
                      <w:rFonts w:ascii="仿宋_GB2312" w:hAnsi="仿宋_GB2312" w:cs="仿宋_GB2312" w:eastAsia="仿宋_GB2312"/>
                    </w:rPr>
                    <w:t>mg</w:t>
                  </w:r>
                </w:p>
              </w:tc>
            </w:tr>
            <w:tr>
              <w:tc>
                <w:tcPr>
                  <w:tcW w:type="dxa" w:w="511"/>
                  <w:vMerge/>
                </w:tcPr>
                <w:p/>
              </w:tc>
              <w:tc>
                <w:tcPr>
                  <w:tcW w:type="dxa" w:w="511"/>
                </w:tcPr>
                <w:p>
                  <w:pPr>
                    <w:pStyle w:val="null3"/>
                  </w:pPr>
                  <w:r>
                    <w:rPr>
                      <w:rFonts w:ascii="仿宋_GB2312" w:hAnsi="仿宋_GB2312" w:cs="仿宋_GB2312" w:eastAsia="仿宋_GB2312"/>
                    </w:rPr>
                    <w:t>#</w:t>
                  </w:r>
                </w:p>
              </w:tc>
              <w:tc>
                <w:tcPr>
                  <w:tcW w:type="dxa" w:w="511"/>
                </w:tcPr>
                <w:p>
                  <w:pPr>
                    <w:pStyle w:val="null3"/>
                  </w:pPr>
                  <w:r>
                    <w:rPr>
                      <w:rFonts w:ascii="仿宋_GB2312" w:hAnsi="仿宋_GB2312" w:cs="仿宋_GB2312" w:eastAsia="仿宋_GB2312"/>
                    </w:rPr>
                    <w:t>铁</w:t>
                  </w:r>
                </w:p>
              </w:tc>
              <w:tc>
                <w:tcPr>
                  <w:tcW w:type="dxa" w:w="511"/>
                </w:tcPr>
                <w:p>
                  <w:pPr>
                    <w:pStyle w:val="null3"/>
                  </w:pPr>
                  <w:r>
                    <w:rPr>
                      <w:rFonts w:ascii="仿宋_GB2312" w:hAnsi="仿宋_GB2312" w:cs="仿宋_GB2312" w:eastAsia="仿宋_GB2312"/>
                    </w:rPr>
                    <w:t>≥6.1</w:t>
                  </w:r>
                </w:p>
              </w:tc>
              <w:tc>
                <w:tcPr>
                  <w:tcW w:type="dxa" w:w="511"/>
                </w:tcPr>
                <w:p>
                  <w:pPr>
                    <w:pStyle w:val="null3"/>
                  </w:pPr>
                  <w:r>
                    <w:rPr>
                      <w:rFonts w:ascii="仿宋_GB2312" w:hAnsi="仿宋_GB2312" w:cs="仿宋_GB2312" w:eastAsia="仿宋_GB2312"/>
                    </w:rPr>
                    <w:t>mg</w:t>
                  </w:r>
                </w:p>
              </w:tc>
            </w:tr>
            <w:tr>
              <w:tc>
                <w:tcPr>
                  <w:tcW w:type="dxa" w:w="511"/>
                  <w:vMerge/>
                </w:tcPr>
                <w:p/>
              </w:tc>
              <w:tc>
                <w:tcPr>
                  <w:tcW w:type="dxa" w:w="511"/>
                </w:tcPr>
                <w:p>
                  <w:pPr>
                    <w:pStyle w:val="null3"/>
                  </w:pPr>
                  <w:r>
                    <w:rPr>
                      <w:rFonts w:ascii="仿宋_GB2312" w:hAnsi="仿宋_GB2312" w:cs="仿宋_GB2312" w:eastAsia="仿宋_GB2312"/>
                    </w:rPr>
                    <w:t>#</w:t>
                  </w:r>
                </w:p>
              </w:tc>
              <w:tc>
                <w:tcPr>
                  <w:tcW w:type="dxa" w:w="511"/>
                </w:tcPr>
                <w:p>
                  <w:pPr>
                    <w:pStyle w:val="null3"/>
                  </w:pPr>
                  <w:r>
                    <w:rPr>
                      <w:rFonts w:ascii="仿宋_GB2312" w:hAnsi="仿宋_GB2312" w:cs="仿宋_GB2312" w:eastAsia="仿宋_GB2312"/>
                    </w:rPr>
                    <w:t>锌</w:t>
                  </w:r>
                </w:p>
              </w:tc>
              <w:tc>
                <w:tcPr>
                  <w:tcW w:type="dxa" w:w="511"/>
                </w:tcPr>
                <w:p>
                  <w:pPr>
                    <w:pStyle w:val="null3"/>
                  </w:pPr>
                  <w:r>
                    <w:rPr>
                      <w:rFonts w:ascii="仿宋_GB2312" w:hAnsi="仿宋_GB2312" w:cs="仿宋_GB2312" w:eastAsia="仿宋_GB2312"/>
                    </w:rPr>
                    <w:t>≥2.8</w:t>
                  </w:r>
                </w:p>
              </w:tc>
              <w:tc>
                <w:tcPr>
                  <w:tcW w:type="dxa" w:w="511"/>
                </w:tcPr>
                <w:p>
                  <w:pPr>
                    <w:pStyle w:val="null3"/>
                  </w:pPr>
                  <w:r>
                    <w:rPr>
                      <w:rFonts w:ascii="仿宋_GB2312" w:hAnsi="仿宋_GB2312" w:cs="仿宋_GB2312" w:eastAsia="仿宋_GB2312"/>
                    </w:rPr>
                    <w:t>mg</w:t>
                  </w:r>
                </w:p>
              </w:tc>
            </w:tr>
            <w:tr>
              <w:tc>
                <w:tcPr>
                  <w:tcW w:type="dxa" w:w="511"/>
                  <w:vMerge/>
                </w:tcPr>
                <w:p/>
              </w:tc>
              <w:tc>
                <w:tcPr>
                  <w:tcW w:type="dxa" w:w="511"/>
                </w:tcPr>
                <w:p>
                  <w:pPr>
                    <w:pStyle w:val="null3"/>
                  </w:pPr>
                  <w:r>
                    <w:rPr>
                      <w:rFonts w:ascii="仿宋_GB2312" w:hAnsi="仿宋_GB2312" w:cs="仿宋_GB2312" w:eastAsia="仿宋_GB2312"/>
                    </w:rPr>
                    <w:t>#</w:t>
                  </w:r>
                </w:p>
              </w:tc>
              <w:tc>
                <w:tcPr>
                  <w:tcW w:type="dxa" w:w="511"/>
                </w:tcPr>
                <w:p>
                  <w:pPr>
                    <w:pStyle w:val="null3"/>
                  </w:pPr>
                  <w:r>
                    <w:rPr>
                      <w:rFonts w:ascii="仿宋_GB2312" w:hAnsi="仿宋_GB2312" w:cs="仿宋_GB2312" w:eastAsia="仿宋_GB2312"/>
                    </w:rPr>
                    <w:t>钙</w:t>
                  </w:r>
                </w:p>
              </w:tc>
              <w:tc>
                <w:tcPr>
                  <w:tcW w:type="dxa" w:w="511"/>
                </w:tcPr>
                <w:p>
                  <w:pPr>
                    <w:pStyle w:val="null3"/>
                  </w:pPr>
                  <w:r>
                    <w:rPr>
                      <w:rFonts w:ascii="仿宋_GB2312" w:hAnsi="仿宋_GB2312" w:cs="仿宋_GB2312" w:eastAsia="仿宋_GB2312"/>
                    </w:rPr>
                    <w:t>≥450</w:t>
                  </w:r>
                </w:p>
              </w:tc>
              <w:tc>
                <w:tcPr>
                  <w:tcW w:type="dxa" w:w="511"/>
                </w:tcPr>
                <w:p>
                  <w:pPr>
                    <w:pStyle w:val="null3"/>
                  </w:pPr>
                  <w:r>
                    <w:rPr>
                      <w:rFonts w:ascii="仿宋_GB2312" w:hAnsi="仿宋_GB2312" w:cs="仿宋_GB2312" w:eastAsia="仿宋_GB2312"/>
                    </w:rPr>
                    <w:t>mg</w:t>
                  </w:r>
                </w:p>
              </w:tc>
            </w:tr>
            <w:tr>
              <w:tc>
                <w:tcPr>
                  <w:tcW w:type="dxa" w:w="511"/>
                  <w:vMerge/>
                </w:tcPr>
                <w:p/>
              </w:tc>
              <w:tc>
                <w:tcPr>
                  <w:tcW w:type="dxa" w:w="511"/>
                </w:tcPr>
                <w:p>
                  <w:pPr>
                    <w:pStyle w:val="null3"/>
                  </w:pPr>
                  <w:r>
                    <w:rPr>
                      <w:rFonts w:ascii="仿宋_GB2312" w:hAnsi="仿宋_GB2312" w:cs="仿宋_GB2312" w:eastAsia="仿宋_GB2312"/>
                    </w:rPr>
                    <w:t>#</w:t>
                  </w:r>
                </w:p>
              </w:tc>
              <w:tc>
                <w:tcPr>
                  <w:tcW w:type="dxa" w:w="511"/>
                </w:tcPr>
                <w:p>
                  <w:pPr>
                    <w:pStyle w:val="null3"/>
                  </w:pPr>
                  <w:r>
                    <w:rPr>
                      <w:rFonts w:ascii="仿宋_GB2312" w:hAnsi="仿宋_GB2312" w:cs="仿宋_GB2312" w:eastAsia="仿宋_GB2312"/>
                    </w:rPr>
                    <w:t>磷</w:t>
                  </w:r>
                </w:p>
              </w:tc>
              <w:tc>
                <w:tcPr>
                  <w:tcW w:type="dxa" w:w="511"/>
                </w:tcPr>
                <w:p>
                  <w:pPr>
                    <w:pStyle w:val="null3"/>
                  </w:pPr>
                  <w:r>
                    <w:rPr>
                      <w:rFonts w:ascii="仿宋_GB2312" w:hAnsi="仿宋_GB2312" w:cs="仿宋_GB2312" w:eastAsia="仿宋_GB2312"/>
                    </w:rPr>
                    <w:t>≥300</w:t>
                  </w:r>
                </w:p>
              </w:tc>
              <w:tc>
                <w:tcPr>
                  <w:tcW w:type="dxa" w:w="511"/>
                </w:tcPr>
                <w:p>
                  <w:pPr>
                    <w:pStyle w:val="null3"/>
                  </w:pPr>
                  <w:r>
                    <w:rPr>
                      <w:rFonts w:ascii="仿宋_GB2312" w:hAnsi="仿宋_GB2312" w:cs="仿宋_GB2312" w:eastAsia="仿宋_GB2312"/>
                    </w:rPr>
                    <w:t>mg</w:t>
                  </w:r>
                </w:p>
              </w:tc>
            </w:tr>
            <w:tr>
              <w:tc>
                <w:tcPr>
                  <w:tcW w:type="dxa" w:w="511"/>
                  <w:vMerge/>
                </w:tcPr>
                <w:p/>
              </w:tc>
              <w:tc>
                <w:tcPr>
                  <w:tcW w:type="dxa" w:w="511"/>
                </w:tcPr>
                <w:p>
                  <w:pPr>
                    <w:pStyle w:val="null3"/>
                  </w:pPr>
                  <w:r>
                    <w:rPr>
                      <w:rFonts w:ascii="仿宋_GB2312" w:hAnsi="仿宋_GB2312" w:cs="仿宋_GB2312" w:eastAsia="仿宋_GB2312"/>
                    </w:rPr>
                    <w:t>#</w:t>
                  </w:r>
                </w:p>
              </w:tc>
              <w:tc>
                <w:tcPr>
                  <w:tcW w:type="dxa" w:w="511"/>
                </w:tcPr>
                <w:p>
                  <w:pPr>
                    <w:pStyle w:val="null3"/>
                  </w:pPr>
                  <w:r>
                    <w:rPr>
                      <w:rFonts w:ascii="仿宋_GB2312" w:hAnsi="仿宋_GB2312" w:cs="仿宋_GB2312" w:eastAsia="仿宋_GB2312"/>
                    </w:rPr>
                    <w:t>碘</w:t>
                  </w:r>
                </w:p>
              </w:tc>
              <w:tc>
                <w:tcPr>
                  <w:tcW w:type="dxa" w:w="511"/>
                </w:tcPr>
                <w:p>
                  <w:pPr>
                    <w:pStyle w:val="null3"/>
                  </w:pPr>
                  <w:r>
                    <w:rPr>
                      <w:rFonts w:ascii="仿宋_GB2312" w:hAnsi="仿宋_GB2312" w:cs="仿宋_GB2312" w:eastAsia="仿宋_GB2312"/>
                    </w:rPr>
                    <w:t>≥40</w:t>
                  </w:r>
                </w:p>
              </w:tc>
              <w:tc>
                <w:tcPr>
                  <w:tcW w:type="dxa" w:w="511"/>
                </w:tcPr>
                <w:p>
                  <w:pPr>
                    <w:pStyle w:val="null3"/>
                  </w:pPr>
                  <w:r>
                    <w:rPr>
                      <w:rFonts w:ascii="仿宋_GB2312" w:hAnsi="仿宋_GB2312" w:cs="仿宋_GB2312" w:eastAsia="仿宋_GB2312"/>
                    </w:rPr>
                    <w:t>ug</w:t>
                  </w:r>
                </w:p>
              </w:tc>
            </w:tr>
            <w:tr>
              <w:tc>
                <w:tcPr>
                  <w:tcW w:type="dxa" w:w="511"/>
                  <w:vMerge/>
                </w:tcPr>
                <w:p/>
              </w:tc>
              <w:tc>
                <w:tcPr>
                  <w:tcW w:type="dxa" w:w="511"/>
                </w:tcPr>
                <w:p>
                  <w:pPr>
                    <w:pStyle w:val="null3"/>
                  </w:pPr>
                  <w:r>
                    <w:rPr>
                      <w:rFonts w:ascii="仿宋_GB2312" w:hAnsi="仿宋_GB2312" w:cs="仿宋_GB2312" w:eastAsia="仿宋_GB2312"/>
                    </w:rPr>
                    <w:t>#</w:t>
                  </w:r>
                </w:p>
              </w:tc>
              <w:tc>
                <w:tcPr>
                  <w:tcW w:type="dxa" w:w="511"/>
                </w:tcPr>
                <w:p>
                  <w:pPr>
                    <w:pStyle w:val="null3"/>
                  </w:pPr>
                  <w:r>
                    <w:rPr>
                      <w:rFonts w:ascii="仿宋_GB2312" w:hAnsi="仿宋_GB2312" w:cs="仿宋_GB2312" w:eastAsia="仿宋_GB2312"/>
                    </w:rPr>
                    <w:t>氯</w:t>
                  </w:r>
                </w:p>
              </w:tc>
              <w:tc>
                <w:tcPr>
                  <w:tcW w:type="dxa" w:w="511"/>
                </w:tcPr>
                <w:p>
                  <w:pPr>
                    <w:pStyle w:val="null3"/>
                  </w:pPr>
                  <w:r>
                    <w:rPr>
                      <w:rFonts w:ascii="仿宋_GB2312" w:hAnsi="仿宋_GB2312" w:cs="仿宋_GB2312" w:eastAsia="仿宋_GB2312"/>
                    </w:rPr>
                    <w:t>≥300</w:t>
                  </w:r>
                </w:p>
              </w:tc>
              <w:tc>
                <w:tcPr>
                  <w:tcW w:type="dxa" w:w="511"/>
                </w:tcPr>
                <w:p>
                  <w:pPr>
                    <w:pStyle w:val="null3"/>
                  </w:pPr>
                  <w:r>
                    <w:rPr>
                      <w:rFonts w:ascii="仿宋_GB2312" w:hAnsi="仿宋_GB2312" w:cs="仿宋_GB2312" w:eastAsia="仿宋_GB2312"/>
                    </w:rPr>
                    <w:t>mg</w:t>
                  </w:r>
                </w:p>
              </w:tc>
            </w:tr>
            <w:tr>
              <w:tc>
                <w:tcPr>
                  <w:tcW w:type="dxa" w:w="511"/>
                  <w:vMerge w:val="restart"/>
                </w:tcPr>
                <w:p>
                  <w:pPr>
                    <w:pStyle w:val="null3"/>
                  </w:pPr>
                  <w:r>
                    <w:rPr>
                      <w:rFonts w:ascii="仿宋_GB2312" w:hAnsi="仿宋_GB2312" w:cs="仿宋_GB2312" w:eastAsia="仿宋_GB2312"/>
                    </w:rPr>
                    <w:t>可选成分</w:t>
                  </w:r>
                </w:p>
              </w:tc>
              <w:tc>
                <w:tcPr>
                  <w:tcW w:type="dxa" w:w="511"/>
                </w:tcPr>
                <w:p>
                  <w:pPr>
                    <w:pStyle w:val="null3"/>
                  </w:pPr>
                  <w:r>
                    <w:rPr>
                      <w:rFonts w:ascii="仿宋_GB2312" w:hAnsi="仿宋_GB2312" w:cs="仿宋_GB2312" w:eastAsia="仿宋_GB2312"/>
                    </w:rPr>
                    <w:t xml:space="preserve"> </w:t>
                  </w:r>
                </w:p>
              </w:tc>
              <w:tc>
                <w:tcPr>
                  <w:tcW w:type="dxa" w:w="511"/>
                </w:tcPr>
                <w:p>
                  <w:pPr>
                    <w:pStyle w:val="null3"/>
                  </w:pPr>
                  <w:r>
                    <w:rPr>
                      <w:rFonts w:ascii="仿宋_GB2312" w:hAnsi="仿宋_GB2312" w:cs="仿宋_GB2312" w:eastAsia="仿宋_GB2312"/>
                    </w:rPr>
                    <w:t>胆碱</w:t>
                  </w:r>
                </w:p>
              </w:tc>
              <w:tc>
                <w:tcPr>
                  <w:tcW w:type="dxa" w:w="511"/>
                </w:tcPr>
                <w:p>
                  <w:pPr>
                    <w:pStyle w:val="null3"/>
                  </w:pPr>
                  <w:r>
                    <w:rPr>
                      <w:rFonts w:ascii="仿宋_GB2312" w:hAnsi="仿宋_GB2312" w:cs="仿宋_GB2312" w:eastAsia="仿宋_GB2312"/>
                    </w:rPr>
                    <w:t>≥120</w:t>
                  </w:r>
                </w:p>
              </w:tc>
              <w:tc>
                <w:tcPr>
                  <w:tcW w:type="dxa" w:w="511"/>
                </w:tcPr>
                <w:p>
                  <w:pPr>
                    <w:pStyle w:val="null3"/>
                  </w:pPr>
                  <w:r>
                    <w:rPr>
                      <w:rFonts w:ascii="仿宋_GB2312" w:hAnsi="仿宋_GB2312" w:cs="仿宋_GB2312" w:eastAsia="仿宋_GB2312"/>
                    </w:rPr>
                    <w:t>mg</w:t>
                  </w:r>
                </w:p>
              </w:tc>
            </w:tr>
            <w:tr>
              <w:tc>
                <w:tcPr>
                  <w:tcW w:type="dxa" w:w="511"/>
                  <w:vMerge/>
                </w:tcPr>
                <w:p/>
              </w:tc>
              <w:tc>
                <w:tcPr>
                  <w:tcW w:type="dxa" w:w="511"/>
                </w:tcPr>
                <w:p>
                  <w:pPr>
                    <w:pStyle w:val="null3"/>
                  </w:pPr>
                  <w:r>
                    <w:rPr>
                      <w:rFonts w:ascii="仿宋_GB2312" w:hAnsi="仿宋_GB2312" w:cs="仿宋_GB2312" w:eastAsia="仿宋_GB2312"/>
                    </w:rPr>
                    <w:t xml:space="preserve"> </w:t>
                  </w:r>
                </w:p>
              </w:tc>
              <w:tc>
                <w:tcPr>
                  <w:tcW w:type="dxa" w:w="511"/>
                </w:tcPr>
                <w:p>
                  <w:pPr>
                    <w:pStyle w:val="null3"/>
                  </w:pPr>
                  <w:r>
                    <w:rPr>
                      <w:rFonts w:ascii="仿宋_GB2312" w:hAnsi="仿宋_GB2312" w:cs="仿宋_GB2312" w:eastAsia="仿宋_GB2312"/>
                    </w:rPr>
                    <w:t>肌醇</w:t>
                  </w:r>
                </w:p>
              </w:tc>
              <w:tc>
                <w:tcPr>
                  <w:tcW w:type="dxa" w:w="511"/>
                </w:tcPr>
                <w:p>
                  <w:pPr>
                    <w:pStyle w:val="null3"/>
                  </w:pPr>
                  <w:r>
                    <w:rPr>
                      <w:rFonts w:ascii="仿宋_GB2312" w:hAnsi="仿宋_GB2312" w:cs="仿宋_GB2312" w:eastAsia="仿宋_GB2312"/>
                    </w:rPr>
                    <w:t>≥25</w:t>
                  </w:r>
                </w:p>
              </w:tc>
              <w:tc>
                <w:tcPr>
                  <w:tcW w:type="dxa" w:w="511"/>
                </w:tcPr>
                <w:p>
                  <w:pPr>
                    <w:pStyle w:val="null3"/>
                  </w:pPr>
                  <w:r>
                    <w:rPr>
                      <w:rFonts w:ascii="仿宋_GB2312" w:hAnsi="仿宋_GB2312" w:cs="仿宋_GB2312" w:eastAsia="仿宋_GB2312"/>
                    </w:rPr>
                    <w:t>mg</w:t>
                  </w:r>
                </w:p>
              </w:tc>
            </w:tr>
            <w:tr>
              <w:tc>
                <w:tcPr>
                  <w:tcW w:type="dxa" w:w="511"/>
                  <w:vMerge/>
                </w:tcPr>
                <w:p/>
              </w:tc>
              <w:tc>
                <w:tcPr>
                  <w:tcW w:type="dxa" w:w="511"/>
                </w:tcPr>
                <w:p>
                  <w:pPr>
                    <w:pStyle w:val="null3"/>
                  </w:pPr>
                  <w:r>
                    <w:rPr>
                      <w:rFonts w:ascii="仿宋_GB2312" w:hAnsi="仿宋_GB2312" w:cs="仿宋_GB2312" w:eastAsia="仿宋_GB2312"/>
                    </w:rPr>
                    <w:t xml:space="preserve"> </w:t>
                  </w:r>
                </w:p>
              </w:tc>
              <w:tc>
                <w:tcPr>
                  <w:tcW w:type="dxa" w:w="511"/>
                </w:tcPr>
                <w:p>
                  <w:pPr>
                    <w:pStyle w:val="null3"/>
                  </w:pPr>
                  <w:r>
                    <w:rPr>
                      <w:rFonts w:ascii="仿宋_GB2312" w:hAnsi="仿宋_GB2312" w:cs="仿宋_GB2312" w:eastAsia="仿宋_GB2312"/>
                    </w:rPr>
                    <w:t>牛磺酸</w:t>
                  </w:r>
                </w:p>
              </w:tc>
              <w:tc>
                <w:tcPr>
                  <w:tcW w:type="dxa" w:w="511"/>
                </w:tcPr>
                <w:p>
                  <w:pPr>
                    <w:pStyle w:val="null3"/>
                  </w:pPr>
                  <w:r>
                    <w:rPr>
                      <w:rFonts w:ascii="仿宋_GB2312" w:hAnsi="仿宋_GB2312" w:cs="仿宋_GB2312" w:eastAsia="仿宋_GB2312"/>
                    </w:rPr>
                    <w:t>≥35</w:t>
                  </w:r>
                </w:p>
              </w:tc>
              <w:tc>
                <w:tcPr>
                  <w:tcW w:type="dxa" w:w="511"/>
                </w:tcPr>
                <w:p>
                  <w:pPr>
                    <w:pStyle w:val="null3"/>
                  </w:pPr>
                  <w:r>
                    <w:rPr>
                      <w:rFonts w:ascii="仿宋_GB2312" w:hAnsi="仿宋_GB2312" w:cs="仿宋_GB2312" w:eastAsia="仿宋_GB2312"/>
                    </w:rPr>
                    <w:t>mg</w:t>
                  </w:r>
                </w:p>
              </w:tc>
            </w:tr>
            <w:tr>
              <w:tc>
                <w:tcPr>
                  <w:tcW w:type="dxa" w:w="511"/>
                  <w:vMerge/>
                </w:tcPr>
                <w:p/>
              </w:tc>
              <w:tc>
                <w:tcPr>
                  <w:tcW w:type="dxa" w:w="511"/>
                </w:tcPr>
                <w:p>
                  <w:pPr>
                    <w:pStyle w:val="null3"/>
                  </w:pPr>
                  <w:r>
                    <w:rPr>
                      <w:rFonts w:ascii="仿宋_GB2312" w:hAnsi="仿宋_GB2312" w:cs="仿宋_GB2312" w:eastAsia="仿宋_GB2312"/>
                    </w:rPr>
                    <w:t xml:space="preserve"> </w:t>
                  </w:r>
                </w:p>
              </w:tc>
              <w:tc>
                <w:tcPr>
                  <w:tcW w:type="dxa" w:w="511"/>
                </w:tcPr>
                <w:p>
                  <w:pPr>
                    <w:pStyle w:val="null3"/>
                  </w:pPr>
                  <w:r>
                    <w:rPr>
                      <w:rFonts w:ascii="仿宋_GB2312" w:hAnsi="仿宋_GB2312" w:cs="仿宋_GB2312" w:eastAsia="仿宋_GB2312"/>
                    </w:rPr>
                    <w:t>左旋肉碱</w:t>
                  </w:r>
                </w:p>
              </w:tc>
              <w:tc>
                <w:tcPr>
                  <w:tcW w:type="dxa" w:w="511"/>
                </w:tcPr>
                <w:p>
                  <w:pPr>
                    <w:pStyle w:val="null3"/>
                  </w:pPr>
                  <w:r>
                    <w:rPr>
                      <w:rFonts w:ascii="仿宋_GB2312" w:hAnsi="仿宋_GB2312" w:cs="仿宋_GB2312" w:eastAsia="仿宋_GB2312"/>
                    </w:rPr>
                    <w:t>≥8</w:t>
                  </w:r>
                </w:p>
              </w:tc>
              <w:tc>
                <w:tcPr>
                  <w:tcW w:type="dxa" w:w="511"/>
                </w:tcPr>
                <w:p>
                  <w:pPr>
                    <w:pStyle w:val="null3"/>
                  </w:pPr>
                  <w:r>
                    <w:rPr>
                      <w:rFonts w:ascii="仿宋_GB2312" w:hAnsi="仿宋_GB2312" w:cs="仿宋_GB2312" w:eastAsia="仿宋_GB2312"/>
                    </w:rPr>
                    <w:t>mg</w:t>
                  </w:r>
                </w:p>
              </w:tc>
            </w:tr>
            <w:tr>
              <w:tc>
                <w:tcPr>
                  <w:tcW w:type="dxa" w:w="511"/>
                  <w:vMerge/>
                </w:tcPr>
                <w:p/>
              </w:tc>
              <w:tc>
                <w:tcPr>
                  <w:tcW w:type="dxa" w:w="511"/>
                </w:tcPr>
                <w:p>
                  <w:pPr>
                    <w:pStyle w:val="null3"/>
                  </w:pPr>
                  <w:r>
                    <w:rPr>
                      <w:rFonts w:ascii="仿宋_GB2312" w:hAnsi="仿宋_GB2312" w:cs="仿宋_GB2312" w:eastAsia="仿宋_GB2312"/>
                    </w:rPr>
                    <w:t xml:space="preserve"> </w:t>
                  </w:r>
                </w:p>
              </w:tc>
              <w:tc>
                <w:tcPr>
                  <w:tcW w:type="dxa" w:w="511"/>
                </w:tcPr>
                <w:p>
                  <w:pPr>
                    <w:pStyle w:val="null3"/>
                  </w:pPr>
                  <w:r>
                    <w:rPr>
                      <w:rFonts w:ascii="仿宋_GB2312" w:hAnsi="仿宋_GB2312" w:cs="仿宋_GB2312" w:eastAsia="仿宋_GB2312"/>
                    </w:rPr>
                    <w:t>二十二碳六烯酸（DHA）</w:t>
                  </w:r>
                </w:p>
              </w:tc>
              <w:tc>
                <w:tcPr>
                  <w:tcW w:type="dxa" w:w="511"/>
                </w:tcPr>
                <w:p>
                  <w:pPr>
                    <w:pStyle w:val="null3"/>
                  </w:pPr>
                  <w:r>
                    <w:rPr>
                      <w:rFonts w:ascii="仿宋_GB2312" w:hAnsi="仿宋_GB2312" w:cs="仿宋_GB2312" w:eastAsia="仿宋_GB2312"/>
                    </w:rPr>
                    <w:t>≥50</w:t>
                  </w:r>
                </w:p>
              </w:tc>
              <w:tc>
                <w:tcPr>
                  <w:tcW w:type="dxa" w:w="511"/>
                </w:tcPr>
                <w:p>
                  <w:pPr>
                    <w:pStyle w:val="null3"/>
                  </w:pPr>
                  <w:r>
                    <w:rPr>
                      <w:rFonts w:ascii="仿宋_GB2312" w:hAnsi="仿宋_GB2312" w:cs="仿宋_GB2312" w:eastAsia="仿宋_GB2312"/>
                    </w:rPr>
                    <w:t>mg</w:t>
                  </w:r>
                </w:p>
              </w:tc>
            </w:tr>
            <w:tr>
              <w:tc>
                <w:tcPr>
                  <w:tcW w:type="dxa" w:w="511"/>
                  <w:vMerge/>
                </w:tcPr>
                <w:p/>
              </w:tc>
              <w:tc>
                <w:tcPr>
                  <w:tcW w:type="dxa" w:w="511"/>
                </w:tcPr>
                <w:p>
                  <w:pPr>
                    <w:pStyle w:val="null3"/>
                  </w:pPr>
                  <w:r>
                    <w:rPr>
                      <w:rFonts w:ascii="仿宋_GB2312" w:hAnsi="仿宋_GB2312" w:cs="仿宋_GB2312" w:eastAsia="仿宋_GB2312"/>
                    </w:rPr>
                    <w:t xml:space="preserve"> </w:t>
                  </w:r>
                </w:p>
              </w:tc>
              <w:tc>
                <w:tcPr>
                  <w:tcW w:type="dxa" w:w="511"/>
                </w:tcPr>
                <w:p>
                  <w:pPr>
                    <w:pStyle w:val="null3"/>
                  </w:pPr>
                  <w:r>
                    <w:rPr>
                      <w:rFonts w:ascii="仿宋_GB2312" w:hAnsi="仿宋_GB2312" w:cs="仿宋_GB2312" w:eastAsia="仿宋_GB2312"/>
                    </w:rPr>
                    <w:t>二十碳四烯酸（ARA/AA）</w:t>
                  </w:r>
                </w:p>
              </w:tc>
              <w:tc>
                <w:tcPr>
                  <w:tcW w:type="dxa" w:w="511"/>
                </w:tcPr>
                <w:p>
                  <w:pPr>
                    <w:pStyle w:val="null3"/>
                  </w:pPr>
                  <w:r>
                    <w:rPr>
                      <w:rFonts w:ascii="仿宋_GB2312" w:hAnsi="仿宋_GB2312" w:cs="仿宋_GB2312" w:eastAsia="仿宋_GB2312"/>
                    </w:rPr>
                    <w:t>≥50</w:t>
                  </w:r>
                </w:p>
              </w:tc>
              <w:tc>
                <w:tcPr>
                  <w:tcW w:type="dxa" w:w="511"/>
                </w:tcPr>
                <w:p>
                  <w:pPr>
                    <w:pStyle w:val="null3"/>
                  </w:pPr>
                  <w:r>
                    <w:rPr>
                      <w:rFonts w:ascii="仿宋_GB2312" w:hAnsi="仿宋_GB2312" w:cs="仿宋_GB2312" w:eastAsia="仿宋_GB2312"/>
                    </w:rPr>
                    <w:t>mg</w:t>
                  </w:r>
                </w:p>
              </w:tc>
            </w:tr>
            <w:tr>
              <w:tc>
                <w:tcPr>
                  <w:tcW w:type="dxa" w:w="511"/>
                  <w:vMerge/>
                </w:tcPr>
                <w:p/>
              </w:tc>
              <w:tc>
                <w:tcPr>
                  <w:tcW w:type="dxa" w:w="511"/>
                </w:tcPr>
                <w:p>
                  <w:pPr>
                    <w:pStyle w:val="null3"/>
                  </w:pPr>
                  <w:r>
                    <w:rPr>
                      <w:rFonts w:ascii="仿宋_GB2312" w:hAnsi="仿宋_GB2312" w:cs="仿宋_GB2312" w:eastAsia="仿宋_GB2312"/>
                    </w:rPr>
                    <w:t xml:space="preserve"> </w:t>
                  </w:r>
                </w:p>
              </w:tc>
              <w:tc>
                <w:tcPr>
                  <w:tcW w:type="dxa" w:w="511"/>
                </w:tcPr>
                <w:p>
                  <w:pPr>
                    <w:pStyle w:val="null3"/>
                  </w:pPr>
                  <w:r>
                    <w:rPr>
                      <w:rFonts w:ascii="仿宋_GB2312" w:hAnsi="仿宋_GB2312" w:cs="仿宋_GB2312" w:eastAsia="仿宋_GB2312"/>
                    </w:rPr>
                    <w:t>低聚半乳糖</w:t>
                  </w:r>
                </w:p>
              </w:tc>
              <w:tc>
                <w:tcPr>
                  <w:tcW w:type="dxa" w:w="511"/>
                </w:tcPr>
                <w:p>
                  <w:pPr>
                    <w:pStyle w:val="null3"/>
                  </w:pPr>
                  <w:r>
                    <w:rPr>
                      <w:rFonts w:ascii="仿宋_GB2312" w:hAnsi="仿宋_GB2312" w:cs="仿宋_GB2312" w:eastAsia="仿宋_GB2312"/>
                    </w:rPr>
                    <w:t>≥1</w:t>
                  </w:r>
                </w:p>
              </w:tc>
              <w:tc>
                <w:tcPr>
                  <w:tcW w:type="dxa" w:w="511"/>
                </w:tcPr>
                <w:p>
                  <w:pPr>
                    <w:pStyle w:val="null3"/>
                  </w:pPr>
                  <w:r>
                    <w:rPr>
                      <w:rFonts w:ascii="仿宋_GB2312" w:hAnsi="仿宋_GB2312" w:cs="仿宋_GB2312" w:eastAsia="仿宋_GB2312"/>
                    </w:rPr>
                    <w:t>g</w:t>
                  </w:r>
                </w:p>
              </w:tc>
            </w:tr>
            <w:tr>
              <w:tc>
                <w:tcPr>
                  <w:tcW w:type="dxa" w:w="511"/>
                  <w:vMerge/>
                </w:tcPr>
                <w:p/>
              </w:tc>
              <w:tc>
                <w:tcPr>
                  <w:tcW w:type="dxa" w:w="511"/>
                </w:tcPr>
                <w:p>
                  <w:pPr>
                    <w:pStyle w:val="null3"/>
                  </w:pPr>
                  <w:r>
                    <w:rPr>
                      <w:rFonts w:ascii="仿宋_GB2312" w:hAnsi="仿宋_GB2312" w:cs="仿宋_GB2312" w:eastAsia="仿宋_GB2312"/>
                    </w:rPr>
                    <w:t xml:space="preserve"> </w:t>
                  </w:r>
                </w:p>
              </w:tc>
              <w:tc>
                <w:tcPr>
                  <w:tcW w:type="dxa" w:w="511"/>
                </w:tcPr>
                <w:p>
                  <w:pPr>
                    <w:pStyle w:val="null3"/>
                  </w:pPr>
                  <w:r>
                    <w:rPr>
                      <w:rFonts w:ascii="仿宋_GB2312" w:hAnsi="仿宋_GB2312" w:cs="仿宋_GB2312" w:eastAsia="仿宋_GB2312"/>
                    </w:rPr>
                    <w:t>低聚果糖</w:t>
                  </w:r>
                </w:p>
              </w:tc>
              <w:tc>
                <w:tcPr>
                  <w:tcW w:type="dxa" w:w="511"/>
                </w:tcPr>
                <w:p>
                  <w:pPr>
                    <w:pStyle w:val="null3"/>
                  </w:pPr>
                  <w:r>
                    <w:rPr>
                      <w:rFonts w:ascii="仿宋_GB2312" w:hAnsi="仿宋_GB2312" w:cs="仿宋_GB2312" w:eastAsia="仿宋_GB2312"/>
                    </w:rPr>
                    <w:t>≥0.2</w:t>
                  </w:r>
                </w:p>
              </w:tc>
              <w:tc>
                <w:tcPr>
                  <w:tcW w:type="dxa" w:w="511"/>
                </w:tcPr>
                <w:p>
                  <w:pPr>
                    <w:pStyle w:val="null3"/>
                  </w:pPr>
                  <w:r>
                    <w:rPr>
                      <w:rFonts w:ascii="仿宋_GB2312" w:hAnsi="仿宋_GB2312" w:cs="仿宋_GB2312" w:eastAsia="仿宋_GB2312"/>
                    </w:rPr>
                    <w:t>g</w:t>
                  </w:r>
                </w:p>
              </w:tc>
            </w:tr>
            <w:tr>
              <w:tc>
                <w:tcPr>
                  <w:tcW w:type="dxa" w:w="511"/>
                  <w:vMerge/>
                </w:tcPr>
                <w:p/>
              </w:tc>
              <w:tc>
                <w:tcPr>
                  <w:tcW w:type="dxa" w:w="511"/>
                </w:tcPr>
                <w:p>
                  <w:pPr>
                    <w:pStyle w:val="null3"/>
                  </w:pPr>
                  <w:r>
                    <w:rPr>
                      <w:rFonts w:ascii="仿宋_GB2312" w:hAnsi="仿宋_GB2312" w:cs="仿宋_GB2312" w:eastAsia="仿宋_GB2312"/>
                    </w:rPr>
                    <w:t xml:space="preserve"> </w:t>
                  </w:r>
                </w:p>
              </w:tc>
              <w:tc>
                <w:tcPr>
                  <w:tcW w:type="dxa" w:w="511"/>
                </w:tcPr>
                <w:p>
                  <w:pPr>
                    <w:pStyle w:val="null3"/>
                  </w:pPr>
                  <w:r>
                    <w:rPr>
                      <w:rFonts w:ascii="仿宋_GB2312" w:hAnsi="仿宋_GB2312" w:cs="仿宋_GB2312" w:eastAsia="仿宋_GB2312"/>
                    </w:rPr>
                    <w:t>叶黄素</w:t>
                  </w:r>
                </w:p>
              </w:tc>
              <w:tc>
                <w:tcPr>
                  <w:tcW w:type="dxa" w:w="511"/>
                </w:tcPr>
                <w:p>
                  <w:pPr>
                    <w:pStyle w:val="null3"/>
                  </w:pPr>
                  <w:r>
                    <w:rPr>
                      <w:rFonts w:ascii="仿宋_GB2312" w:hAnsi="仿宋_GB2312" w:cs="仿宋_GB2312" w:eastAsia="仿宋_GB2312"/>
                    </w:rPr>
                    <w:t>≥200</w:t>
                  </w:r>
                </w:p>
              </w:tc>
              <w:tc>
                <w:tcPr>
                  <w:tcW w:type="dxa" w:w="511"/>
                </w:tcPr>
                <w:p>
                  <w:pPr>
                    <w:pStyle w:val="null3"/>
                  </w:pPr>
                  <w:r>
                    <w:rPr>
                      <w:rFonts w:ascii="仿宋_GB2312" w:hAnsi="仿宋_GB2312" w:cs="仿宋_GB2312" w:eastAsia="仿宋_GB2312"/>
                    </w:rPr>
                    <w:t>ug</w:t>
                  </w:r>
                </w:p>
              </w:tc>
            </w:tr>
            <w:tr>
              <w:tc>
                <w:tcPr>
                  <w:tcW w:type="dxa" w:w="511"/>
                  <w:vMerge/>
                </w:tcPr>
                <w:p/>
              </w:tc>
              <w:tc>
                <w:tcPr>
                  <w:tcW w:type="dxa" w:w="511"/>
                </w:tcPr>
                <w:p>
                  <w:pPr>
                    <w:pStyle w:val="null3"/>
                  </w:pPr>
                  <w:r>
                    <w:rPr>
                      <w:rFonts w:ascii="仿宋_GB2312" w:hAnsi="仿宋_GB2312" w:cs="仿宋_GB2312" w:eastAsia="仿宋_GB2312"/>
                    </w:rPr>
                    <w:t xml:space="preserve"> </w:t>
                  </w:r>
                </w:p>
              </w:tc>
              <w:tc>
                <w:tcPr>
                  <w:tcW w:type="dxa" w:w="511"/>
                </w:tcPr>
                <w:p>
                  <w:pPr>
                    <w:pStyle w:val="null3"/>
                  </w:pPr>
                  <w:r>
                    <w:rPr>
                      <w:rFonts w:ascii="仿宋_GB2312" w:hAnsi="仿宋_GB2312" w:cs="仿宋_GB2312" w:eastAsia="仿宋_GB2312"/>
                    </w:rPr>
                    <w:t>核苷酸</w:t>
                  </w:r>
                </w:p>
              </w:tc>
              <w:tc>
                <w:tcPr>
                  <w:tcW w:type="dxa" w:w="511"/>
                </w:tcPr>
                <w:p>
                  <w:pPr>
                    <w:pStyle w:val="null3"/>
                  </w:pPr>
                  <w:r>
                    <w:rPr>
                      <w:rFonts w:ascii="仿宋_GB2312" w:hAnsi="仿宋_GB2312" w:cs="仿宋_GB2312" w:eastAsia="仿宋_GB2312"/>
                    </w:rPr>
                    <w:t>≥30</w:t>
                  </w:r>
                </w:p>
              </w:tc>
              <w:tc>
                <w:tcPr>
                  <w:tcW w:type="dxa" w:w="511"/>
                </w:tcPr>
                <w:p>
                  <w:pPr>
                    <w:pStyle w:val="null3"/>
                  </w:pPr>
                  <w:r>
                    <w:rPr>
                      <w:rFonts w:ascii="仿宋_GB2312" w:hAnsi="仿宋_GB2312" w:cs="仿宋_GB2312" w:eastAsia="仿宋_GB2312"/>
                    </w:rPr>
                    <w:t>mg</w:t>
                  </w:r>
                </w:p>
              </w:tc>
            </w:tr>
            <w:tr>
              <w:tc>
                <w:tcPr>
                  <w:tcW w:type="dxa" w:w="511"/>
                  <w:vMerge/>
                </w:tcPr>
                <w:p/>
              </w:tc>
              <w:tc>
                <w:tcPr>
                  <w:tcW w:type="dxa" w:w="511"/>
                </w:tcPr>
                <w:p>
                  <w:pPr>
                    <w:pStyle w:val="null3"/>
                  </w:pPr>
                  <w:r>
                    <w:rPr>
                      <w:rFonts w:ascii="仿宋_GB2312" w:hAnsi="仿宋_GB2312" w:cs="仿宋_GB2312" w:eastAsia="仿宋_GB2312"/>
                    </w:rPr>
                    <w:t>#</w:t>
                  </w:r>
                </w:p>
              </w:tc>
              <w:tc>
                <w:tcPr>
                  <w:tcW w:type="dxa" w:w="511"/>
                </w:tcPr>
                <w:p>
                  <w:pPr>
                    <w:pStyle w:val="null3"/>
                  </w:pPr>
                  <w:r>
                    <w:rPr>
                      <w:rFonts w:ascii="仿宋_GB2312" w:hAnsi="仿宋_GB2312" w:cs="仿宋_GB2312" w:eastAsia="仿宋_GB2312"/>
                    </w:rPr>
                    <w:t>乳铁蛋白</w:t>
                  </w:r>
                </w:p>
              </w:tc>
              <w:tc>
                <w:tcPr>
                  <w:tcW w:type="dxa" w:w="511"/>
                </w:tcPr>
                <w:p>
                  <w:pPr>
                    <w:pStyle w:val="null3"/>
                  </w:pPr>
                  <w:r>
                    <w:rPr>
                      <w:rFonts w:ascii="仿宋_GB2312" w:hAnsi="仿宋_GB2312" w:cs="仿宋_GB2312" w:eastAsia="仿宋_GB2312"/>
                    </w:rPr>
                    <w:t>≥32</w:t>
                  </w:r>
                </w:p>
              </w:tc>
              <w:tc>
                <w:tcPr>
                  <w:tcW w:type="dxa" w:w="511"/>
                </w:tcPr>
                <w:p>
                  <w:pPr>
                    <w:pStyle w:val="null3"/>
                  </w:pPr>
                  <w:r>
                    <w:rPr>
                      <w:rFonts w:ascii="仿宋_GB2312" w:hAnsi="仿宋_GB2312" w:cs="仿宋_GB2312" w:eastAsia="仿宋_GB2312"/>
                    </w:rPr>
                    <w:t>mg</w:t>
                  </w:r>
                </w:p>
              </w:tc>
            </w:tr>
          </w:tbl>
          <w:p>
            <w:pPr>
              <w:pStyle w:val="null3"/>
            </w:pPr>
            <w:r>
              <w:rPr>
                <w:rFonts w:ascii="仿宋_GB2312" w:hAnsi="仿宋_GB2312" w:cs="仿宋_GB2312" w:eastAsia="仿宋_GB2312"/>
              </w:rPr>
              <w:t>（2）羊奶粉的参数要求</w:t>
            </w:r>
          </w:p>
          <w:p>
            <w:pPr>
              <w:pStyle w:val="null3"/>
            </w:pPr>
            <w:r>
              <w:rPr>
                <w:rFonts w:ascii="仿宋_GB2312" w:hAnsi="仿宋_GB2312" w:cs="仿宋_GB2312" w:eastAsia="仿宋_GB2312"/>
              </w:rPr>
              <w:t>1、0-6个月宝宝每日营养摄入量 （1段）</w:t>
            </w:r>
          </w:p>
          <w:tbl>
            <w:tblPr>
              <w:tblBorders>
                <w:top w:val="single"/>
                <w:left w:val="single"/>
                <w:bottom w:val="single"/>
                <w:right w:val="single"/>
                <w:insideH w:val="single"/>
                <w:insideV w:val="single"/>
              </w:tblBorders>
            </w:tblPr>
            <w:tblGrid>
              <w:gridCol w:w="511"/>
              <w:gridCol w:w="511"/>
              <w:gridCol w:w="511"/>
              <w:gridCol w:w="511"/>
              <w:gridCol w:w="511"/>
            </w:tblGrid>
            <w:tr>
              <w:tc>
                <w:tcPr>
                  <w:tcW w:type="dxa" w:w="511"/>
                </w:tcPr>
                <w:p>
                  <w:pPr>
                    <w:pStyle w:val="null3"/>
                  </w:pPr>
                  <w:r>
                    <w:rPr>
                      <w:rFonts w:ascii="仿宋_GB2312" w:hAnsi="仿宋_GB2312" w:cs="仿宋_GB2312" w:eastAsia="仿宋_GB2312"/>
                    </w:rPr>
                    <w:t>项目</w:t>
                  </w:r>
                </w:p>
              </w:tc>
              <w:tc>
                <w:tcPr>
                  <w:tcW w:type="dxa" w:w="511"/>
                </w:tcPr>
                <w:p>
                  <w:pPr>
                    <w:pStyle w:val="null3"/>
                  </w:pPr>
                  <w:r>
                    <w:rPr>
                      <w:rFonts w:ascii="仿宋_GB2312" w:hAnsi="仿宋_GB2312" w:cs="仿宋_GB2312" w:eastAsia="仿宋_GB2312"/>
                    </w:rPr>
                    <w:t>评审点</w:t>
                  </w:r>
                </w:p>
              </w:tc>
              <w:tc>
                <w:tcPr>
                  <w:tcW w:type="dxa" w:w="511"/>
                </w:tcPr>
                <w:p>
                  <w:pPr>
                    <w:pStyle w:val="null3"/>
                  </w:pPr>
                  <w:r>
                    <w:rPr>
                      <w:rFonts w:ascii="仿宋_GB2312" w:hAnsi="仿宋_GB2312" w:cs="仿宋_GB2312" w:eastAsia="仿宋_GB2312"/>
                    </w:rPr>
                    <w:t>名称</w:t>
                  </w:r>
                </w:p>
              </w:tc>
              <w:tc>
                <w:tcPr>
                  <w:tcW w:type="dxa" w:w="511"/>
                </w:tcPr>
                <w:p>
                  <w:pPr>
                    <w:pStyle w:val="null3"/>
                  </w:pPr>
                  <w:r>
                    <w:rPr>
                      <w:rFonts w:ascii="仿宋_GB2312" w:hAnsi="仿宋_GB2312" w:cs="仿宋_GB2312" w:eastAsia="仿宋_GB2312"/>
                    </w:rPr>
                    <w:t>参考值（每100g）</w:t>
                  </w:r>
                </w:p>
              </w:tc>
              <w:tc>
                <w:tcPr>
                  <w:tcW w:type="dxa" w:w="511"/>
                </w:tcPr>
                <w:p>
                  <w:pPr>
                    <w:pStyle w:val="null3"/>
                  </w:pPr>
                  <w:r>
                    <w:rPr>
                      <w:rFonts w:ascii="仿宋_GB2312" w:hAnsi="仿宋_GB2312" w:cs="仿宋_GB2312" w:eastAsia="仿宋_GB2312"/>
                    </w:rPr>
                    <w:t>单位</w:t>
                  </w:r>
                </w:p>
              </w:tc>
            </w:tr>
            <w:tr>
              <w:tc>
                <w:tcPr>
                  <w:tcW w:type="dxa" w:w="511"/>
                  <w:vMerge w:val="restart"/>
                </w:tcPr>
                <w:p>
                  <w:pPr>
                    <w:pStyle w:val="null3"/>
                  </w:pPr>
                  <w:r>
                    <w:rPr>
                      <w:rFonts w:ascii="仿宋_GB2312" w:hAnsi="仿宋_GB2312" w:cs="仿宋_GB2312" w:eastAsia="仿宋_GB2312"/>
                    </w:rPr>
                    <w:t>基础营养</w:t>
                  </w:r>
                </w:p>
              </w:tc>
              <w:tc>
                <w:tcPr>
                  <w:tcW w:type="dxa" w:w="511"/>
                </w:tcPr>
                <w:p>
                  <w:pPr>
                    <w:pStyle w:val="null3"/>
                  </w:pPr>
                  <w:r>
                    <w:rPr>
                      <w:rFonts w:ascii="仿宋_GB2312" w:hAnsi="仿宋_GB2312" w:cs="仿宋_GB2312" w:eastAsia="仿宋_GB2312"/>
                    </w:rPr>
                    <w:t>#</w:t>
                  </w:r>
                </w:p>
              </w:tc>
              <w:tc>
                <w:tcPr>
                  <w:tcW w:type="dxa" w:w="511"/>
                </w:tcPr>
                <w:p>
                  <w:pPr>
                    <w:pStyle w:val="null3"/>
                  </w:pPr>
                  <w:r>
                    <w:rPr>
                      <w:rFonts w:ascii="仿宋_GB2312" w:hAnsi="仿宋_GB2312" w:cs="仿宋_GB2312" w:eastAsia="仿宋_GB2312"/>
                    </w:rPr>
                    <w:t>能量</w:t>
                  </w:r>
                </w:p>
              </w:tc>
              <w:tc>
                <w:tcPr>
                  <w:tcW w:type="dxa" w:w="511"/>
                </w:tcPr>
                <w:p>
                  <w:pPr>
                    <w:pStyle w:val="null3"/>
                  </w:pPr>
                  <w:r>
                    <w:rPr>
                      <w:rFonts w:ascii="仿宋_GB2312" w:hAnsi="仿宋_GB2312" w:cs="仿宋_GB2312" w:eastAsia="仿宋_GB2312"/>
                    </w:rPr>
                    <w:t>≥2100</w:t>
                  </w:r>
                </w:p>
              </w:tc>
              <w:tc>
                <w:tcPr>
                  <w:tcW w:type="dxa" w:w="511"/>
                </w:tcPr>
                <w:p>
                  <w:pPr>
                    <w:pStyle w:val="null3"/>
                  </w:pPr>
                  <w:r>
                    <w:rPr>
                      <w:rFonts w:ascii="仿宋_GB2312" w:hAnsi="仿宋_GB2312" w:cs="仿宋_GB2312" w:eastAsia="仿宋_GB2312"/>
                    </w:rPr>
                    <w:t>KJ</w:t>
                  </w:r>
                </w:p>
              </w:tc>
            </w:tr>
            <w:tr>
              <w:tc>
                <w:tcPr>
                  <w:tcW w:type="dxa" w:w="511"/>
                  <w:vMerge/>
                </w:tcPr>
                <w:p/>
              </w:tc>
              <w:tc>
                <w:tcPr>
                  <w:tcW w:type="dxa" w:w="511"/>
                </w:tcPr>
                <w:p>
                  <w:pPr>
                    <w:pStyle w:val="null3"/>
                  </w:pPr>
                  <w:r>
                    <w:rPr>
                      <w:rFonts w:ascii="仿宋_GB2312" w:hAnsi="仿宋_GB2312" w:cs="仿宋_GB2312" w:eastAsia="仿宋_GB2312"/>
                    </w:rPr>
                    <w:t>#</w:t>
                  </w:r>
                </w:p>
              </w:tc>
              <w:tc>
                <w:tcPr>
                  <w:tcW w:type="dxa" w:w="511"/>
                </w:tcPr>
                <w:p>
                  <w:pPr>
                    <w:pStyle w:val="null3"/>
                  </w:pPr>
                  <w:r>
                    <w:rPr>
                      <w:rFonts w:ascii="仿宋_GB2312" w:hAnsi="仿宋_GB2312" w:cs="仿宋_GB2312" w:eastAsia="仿宋_GB2312"/>
                    </w:rPr>
                    <w:t>蛋白质</w:t>
                  </w:r>
                </w:p>
              </w:tc>
              <w:tc>
                <w:tcPr>
                  <w:tcW w:type="dxa" w:w="511"/>
                </w:tcPr>
                <w:p>
                  <w:pPr>
                    <w:pStyle w:val="null3"/>
                  </w:pPr>
                  <w:r>
                    <w:rPr>
                      <w:rFonts w:ascii="仿宋_GB2312" w:hAnsi="仿宋_GB2312" w:cs="仿宋_GB2312" w:eastAsia="仿宋_GB2312"/>
                    </w:rPr>
                    <w:t>≥10</w:t>
                  </w:r>
                </w:p>
              </w:tc>
              <w:tc>
                <w:tcPr>
                  <w:tcW w:type="dxa" w:w="511"/>
                </w:tcPr>
                <w:p>
                  <w:pPr>
                    <w:pStyle w:val="null3"/>
                  </w:pPr>
                  <w:r>
                    <w:rPr>
                      <w:rFonts w:ascii="仿宋_GB2312" w:hAnsi="仿宋_GB2312" w:cs="仿宋_GB2312" w:eastAsia="仿宋_GB2312"/>
                    </w:rPr>
                    <w:t>g</w:t>
                  </w:r>
                </w:p>
              </w:tc>
            </w:tr>
            <w:tr>
              <w:tc>
                <w:tcPr>
                  <w:tcW w:type="dxa" w:w="511"/>
                  <w:vMerge/>
                </w:tcPr>
                <w:p/>
              </w:tc>
              <w:tc>
                <w:tcPr>
                  <w:tcW w:type="dxa" w:w="511"/>
                </w:tcPr>
                <w:p>
                  <w:pPr>
                    <w:pStyle w:val="null3"/>
                  </w:pPr>
                  <w:r>
                    <w:rPr>
                      <w:rFonts w:ascii="仿宋_GB2312" w:hAnsi="仿宋_GB2312" w:cs="仿宋_GB2312" w:eastAsia="仿宋_GB2312"/>
                    </w:rPr>
                    <w:t>#</w:t>
                  </w:r>
                </w:p>
              </w:tc>
              <w:tc>
                <w:tcPr>
                  <w:tcW w:type="dxa" w:w="511"/>
                </w:tcPr>
                <w:p>
                  <w:pPr>
                    <w:pStyle w:val="null3"/>
                  </w:pPr>
                  <w:r>
                    <w:rPr>
                      <w:rFonts w:ascii="仿宋_GB2312" w:hAnsi="仿宋_GB2312" w:cs="仿宋_GB2312" w:eastAsia="仿宋_GB2312"/>
                    </w:rPr>
                    <w:t>脂肪</w:t>
                  </w:r>
                </w:p>
              </w:tc>
              <w:tc>
                <w:tcPr>
                  <w:tcW w:type="dxa" w:w="511"/>
                </w:tcPr>
                <w:p>
                  <w:pPr>
                    <w:pStyle w:val="null3"/>
                  </w:pPr>
                  <w:r>
                    <w:rPr>
                      <w:rFonts w:ascii="仿宋_GB2312" w:hAnsi="仿宋_GB2312" w:cs="仿宋_GB2312" w:eastAsia="仿宋_GB2312"/>
                    </w:rPr>
                    <w:t>≥24</w:t>
                  </w:r>
                </w:p>
              </w:tc>
              <w:tc>
                <w:tcPr>
                  <w:tcW w:type="dxa" w:w="511"/>
                </w:tcPr>
                <w:p>
                  <w:pPr>
                    <w:pStyle w:val="null3"/>
                  </w:pPr>
                  <w:r>
                    <w:rPr>
                      <w:rFonts w:ascii="仿宋_GB2312" w:hAnsi="仿宋_GB2312" w:cs="仿宋_GB2312" w:eastAsia="仿宋_GB2312"/>
                    </w:rPr>
                    <w:t>g</w:t>
                  </w:r>
                </w:p>
              </w:tc>
            </w:tr>
            <w:tr>
              <w:tc>
                <w:tcPr>
                  <w:tcW w:type="dxa" w:w="511"/>
                  <w:vMerge/>
                </w:tcPr>
                <w:p/>
              </w:tc>
              <w:tc>
                <w:tcPr>
                  <w:tcW w:type="dxa" w:w="511"/>
                </w:tcPr>
                <w:p>
                  <w:pPr>
                    <w:pStyle w:val="null3"/>
                  </w:pPr>
                  <w:r>
                    <w:rPr>
                      <w:rFonts w:ascii="仿宋_GB2312" w:hAnsi="仿宋_GB2312" w:cs="仿宋_GB2312" w:eastAsia="仿宋_GB2312"/>
                    </w:rPr>
                    <w:t>#</w:t>
                  </w:r>
                </w:p>
              </w:tc>
              <w:tc>
                <w:tcPr>
                  <w:tcW w:type="dxa" w:w="511"/>
                </w:tcPr>
                <w:p>
                  <w:pPr>
                    <w:pStyle w:val="null3"/>
                  </w:pPr>
                  <w:r>
                    <w:rPr>
                      <w:rFonts w:ascii="仿宋_GB2312" w:hAnsi="仿宋_GB2312" w:cs="仿宋_GB2312" w:eastAsia="仿宋_GB2312"/>
                    </w:rPr>
                    <w:t>亚油酸</w:t>
                  </w:r>
                </w:p>
              </w:tc>
              <w:tc>
                <w:tcPr>
                  <w:tcW w:type="dxa" w:w="511"/>
                </w:tcPr>
                <w:p>
                  <w:pPr>
                    <w:pStyle w:val="null3"/>
                  </w:pPr>
                  <w:r>
                    <w:rPr>
                      <w:rFonts w:ascii="仿宋_GB2312" w:hAnsi="仿宋_GB2312" w:cs="仿宋_GB2312" w:eastAsia="仿宋_GB2312"/>
                    </w:rPr>
                    <w:t>≥1.6</w:t>
                  </w:r>
                </w:p>
              </w:tc>
              <w:tc>
                <w:tcPr>
                  <w:tcW w:type="dxa" w:w="511"/>
                </w:tcPr>
                <w:p>
                  <w:pPr>
                    <w:pStyle w:val="null3"/>
                  </w:pPr>
                  <w:r>
                    <w:rPr>
                      <w:rFonts w:ascii="仿宋_GB2312" w:hAnsi="仿宋_GB2312" w:cs="仿宋_GB2312" w:eastAsia="仿宋_GB2312"/>
                    </w:rPr>
                    <w:t>g</w:t>
                  </w:r>
                </w:p>
              </w:tc>
            </w:tr>
            <w:tr>
              <w:tc>
                <w:tcPr>
                  <w:tcW w:type="dxa" w:w="511"/>
                  <w:vMerge/>
                </w:tcPr>
                <w:p/>
              </w:tc>
              <w:tc>
                <w:tcPr>
                  <w:tcW w:type="dxa" w:w="511"/>
                </w:tcPr>
                <w:p>
                  <w:pPr>
                    <w:pStyle w:val="null3"/>
                  </w:pPr>
                  <w:r>
                    <w:rPr>
                      <w:rFonts w:ascii="仿宋_GB2312" w:hAnsi="仿宋_GB2312" w:cs="仿宋_GB2312" w:eastAsia="仿宋_GB2312"/>
                    </w:rPr>
                    <w:t>#</w:t>
                  </w:r>
                </w:p>
              </w:tc>
              <w:tc>
                <w:tcPr>
                  <w:tcW w:type="dxa" w:w="511"/>
                </w:tcPr>
                <w:p>
                  <w:pPr>
                    <w:pStyle w:val="null3"/>
                  </w:pPr>
                  <w:r>
                    <w:rPr>
                      <w:rFonts w:ascii="仿宋_GB2312" w:hAnsi="仿宋_GB2312" w:cs="仿宋_GB2312" w:eastAsia="仿宋_GB2312"/>
                    </w:rPr>
                    <w:t>ɑ-亚麻酸</w:t>
                  </w:r>
                </w:p>
              </w:tc>
              <w:tc>
                <w:tcPr>
                  <w:tcW w:type="dxa" w:w="511"/>
                </w:tcPr>
                <w:p>
                  <w:pPr>
                    <w:pStyle w:val="null3"/>
                  </w:pPr>
                  <w:r>
                    <w:rPr>
                      <w:rFonts w:ascii="仿宋_GB2312" w:hAnsi="仿宋_GB2312" w:cs="仿宋_GB2312" w:eastAsia="仿宋_GB2312"/>
                    </w:rPr>
                    <w:t>≥280</w:t>
                  </w:r>
                </w:p>
              </w:tc>
              <w:tc>
                <w:tcPr>
                  <w:tcW w:type="dxa" w:w="511"/>
                </w:tcPr>
                <w:p>
                  <w:pPr>
                    <w:pStyle w:val="null3"/>
                  </w:pPr>
                  <w:r>
                    <w:rPr>
                      <w:rFonts w:ascii="仿宋_GB2312" w:hAnsi="仿宋_GB2312" w:cs="仿宋_GB2312" w:eastAsia="仿宋_GB2312"/>
                    </w:rPr>
                    <w:t>mg</w:t>
                  </w:r>
                </w:p>
              </w:tc>
            </w:tr>
            <w:tr>
              <w:tc>
                <w:tcPr>
                  <w:tcW w:type="dxa" w:w="511"/>
                  <w:vMerge/>
                </w:tcPr>
                <w:p/>
              </w:tc>
              <w:tc>
                <w:tcPr>
                  <w:tcW w:type="dxa" w:w="511"/>
                </w:tcPr>
                <w:p>
                  <w:pPr>
                    <w:pStyle w:val="null3"/>
                  </w:pPr>
                  <w:r>
                    <w:rPr>
                      <w:rFonts w:ascii="仿宋_GB2312" w:hAnsi="仿宋_GB2312" w:cs="仿宋_GB2312" w:eastAsia="仿宋_GB2312"/>
                    </w:rPr>
                    <w:t>#</w:t>
                  </w:r>
                </w:p>
              </w:tc>
              <w:tc>
                <w:tcPr>
                  <w:tcW w:type="dxa" w:w="511"/>
                </w:tcPr>
                <w:p>
                  <w:pPr>
                    <w:pStyle w:val="null3"/>
                  </w:pPr>
                  <w:r>
                    <w:rPr>
                      <w:rFonts w:ascii="仿宋_GB2312" w:hAnsi="仿宋_GB2312" w:cs="仿宋_GB2312" w:eastAsia="仿宋_GB2312"/>
                    </w:rPr>
                    <w:t>碳水化合物</w:t>
                  </w:r>
                </w:p>
              </w:tc>
              <w:tc>
                <w:tcPr>
                  <w:tcW w:type="dxa" w:w="511"/>
                </w:tcPr>
                <w:p>
                  <w:pPr>
                    <w:pStyle w:val="null3"/>
                  </w:pPr>
                  <w:r>
                    <w:rPr>
                      <w:rFonts w:ascii="仿宋_GB2312" w:hAnsi="仿宋_GB2312" w:cs="仿宋_GB2312" w:eastAsia="仿宋_GB2312"/>
                    </w:rPr>
                    <w:t>≥54</w:t>
                  </w:r>
                </w:p>
              </w:tc>
              <w:tc>
                <w:tcPr>
                  <w:tcW w:type="dxa" w:w="511"/>
                </w:tcPr>
                <w:p>
                  <w:pPr>
                    <w:pStyle w:val="null3"/>
                  </w:pPr>
                  <w:r>
                    <w:rPr>
                      <w:rFonts w:ascii="仿宋_GB2312" w:hAnsi="仿宋_GB2312" w:cs="仿宋_GB2312" w:eastAsia="仿宋_GB2312"/>
                    </w:rPr>
                    <w:t>g</w:t>
                  </w:r>
                </w:p>
              </w:tc>
            </w:tr>
            <w:tr>
              <w:tc>
                <w:tcPr>
                  <w:tcW w:type="dxa" w:w="511"/>
                  <w:vMerge w:val="restart"/>
                </w:tcPr>
                <w:p>
                  <w:pPr>
                    <w:pStyle w:val="null3"/>
                  </w:pPr>
                  <w:r>
                    <w:rPr>
                      <w:rFonts w:ascii="仿宋_GB2312" w:hAnsi="仿宋_GB2312" w:cs="仿宋_GB2312" w:eastAsia="仿宋_GB2312"/>
                    </w:rPr>
                    <w:t>维生素</w:t>
                  </w:r>
                </w:p>
              </w:tc>
              <w:tc>
                <w:tcPr>
                  <w:tcW w:type="dxa" w:w="511"/>
                </w:tcPr>
                <w:p>
                  <w:pPr>
                    <w:pStyle w:val="null3"/>
                  </w:pPr>
                  <w:r>
                    <w:rPr>
                      <w:rFonts w:ascii="仿宋_GB2312" w:hAnsi="仿宋_GB2312" w:cs="仿宋_GB2312" w:eastAsia="仿宋_GB2312"/>
                    </w:rPr>
                    <w:t>#</w:t>
                  </w:r>
                </w:p>
              </w:tc>
              <w:tc>
                <w:tcPr>
                  <w:tcW w:type="dxa" w:w="511"/>
                </w:tcPr>
                <w:p>
                  <w:pPr>
                    <w:pStyle w:val="null3"/>
                  </w:pPr>
                  <w:r>
                    <w:rPr>
                      <w:rFonts w:ascii="仿宋_GB2312" w:hAnsi="仿宋_GB2312" w:cs="仿宋_GB2312" w:eastAsia="仿宋_GB2312"/>
                    </w:rPr>
                    <w:t>维生素A</w:t>
                  </w:r>
                </w:p>
              </w:tc>
              <w:tc>
                <w:tcPr>
                  <w:tcW w:type="dxa" w:w="511"/>
                </w:tcPr>
                <w:p>
                  <w:pPr>
                    <w:pStyle w:val="null3"/>
                  </w:pPr>
                  <w:r>
                    <w:rPr>
                      <w:rFonts w:ascii="仿宋_GB2312" w:hAnsi="仿宋_GB2312" w:cs="仿宋_GB2312" w:eastAsia="仿宋_GB2312"/>
                    </w:rPr>
                    <w:t>≥360</w:t>
                  </w:r>
                </w:p>
              </w:tc>
              <w:tc>
                <w:tcPr>
                  <w:tcW w:type="dxa" w:w="511"/>
                </w:tcPr>
                <w:p>
                  <w:pPr>
                    <w:pStyle w:val="null3"/>
                  </w:pPr>
                  <w:r>
                    <w:rPr>
                      <w:rFonts w:ascii="仿宋_GB2312" w:hAnsi="仿宋_GB2312" w:cs="仿宋_GB2312" w:eastAsia="仿宋_GB2312"/>
                    </w:rPr>
                    <w:t>ugRE</w:t>
                  </w:r>
                </w:p>
              </w:tc>
            </w:tr>
            <w:tr>
              <w:tc>
                <w:tcPr>
                  <w:tcW w:type="dxa" w:w="511"/>
                  <w:vMerge/>
                </w:tcPr>
                <w:p/>
              </w:tc>
              <w:tc>
                <w:tcPr>
                  <w:tcW w:type="dxa" w:w="511"/>
                </w:tcPr>
                <w:p>
                  <w:pPr>
                    <w:pStyle w:val="null3"/>
                  </w:pPr>
                  <w:r>
                    <w:rPr>
                      <w:rFonts w:ascii="仿宋_GB2312" w:hAnsi="仿宋_GB2312" w:cs="仿宋_GB2312" w:eastAsia="仿宋_GB2312"/>
                    </w:rPr>
                    <w:t>#</w:t>
                  </w:r>
                </w:p>
              </w:tc>
              <w:tc>
                <w:tcPr>
                  <w:tcW w:type="dxa" w:w="511"/>
                </w:tcPr>
                <w:p>
                  <w:pPr>
                    <w:pStyle w:val="null3"/>
                  </w:pPr>
                  <w:r>
                    <w:rPr>
                      <w:rFonts w:ascii="仿宋_GB2312" w:hAnsi="仿宋_GB2312" w:cs="仿宋_GB2312" w:eastAsia="仿宋_GB2312"/>
                    </w:rPr>
                    <w:t>维生素D</w:t>
                  </w:r>
                </w:p>
              </w:tc>
              <w:tc>
                <w:tcPr>
                  <w:tcW w:type="dxa" w:w="511"/>
                </w:tcPr>
                <w:p>
                  <w:pPr>
                    <w:pStyle w:val="null3"/>
                  </w:pPr>
                  <w:r>
                    <w:rPr>
                      <w:rFonts w:ascii="仿宋_GB2312" w:hAnsi="仿宋_GB2312" w:cs="仿宋_GB2312" w:eastAsia="仿宋_GB2312"/>
                    </w:rPr>
                    <w:t>≥10</w:t>
                  </w:r>
                </w:p>
              </w:tc>
              <w:tc>
                <w:tcPr>
                  <w:tcW w:type="dxa" w:w="511"/>
                </w:tcPr>
                <w:p>
                  <w:pPr>
                    <w:pStyle w:val="null3"/>
                  </w:pPr>
                  <w:r>
                    <w:rPr>
                      <w:rFonts w:ascii="仿宋_GB2312" w:hAnsi="仿宋_GB2312" w:cs="仿宋_GB2312" w:eastAsia="仿宋_GB2312"/>
                    </w:rPr>
                    <w:t>ug</w:t>
                  </w:r>
                </w:p>
              </w:tc>
            </w:tr>
            <w:tr>
              <w:tc>
                <w:tcPr>
                  <w:tcW w:type="dxa" w:w="511"/>
                  <w:vMerge/>
                </w:tcPr>
                <w:p/>
              </w:tc>
              <w:tc>
                <w:tcPr>
                  <w:tcW w:type="dxa" w:w="511"/>
                </w:tcPr>
                <w:p>
                  <w:pPr>
                    <w:pStyle w:val="null3"/>
                  </w:pPr>
                  <w:r>
                    <w:rPr>
                      <w:rFonts w:ascii="仿宋_GB2312" w:hAnsi="仿宋_GB2312" w:cs="仿宋_GB2312" w:eastAsia="仿宋_GB2312"/>
                    </w:rPr>
                    <w:t>#</w:t>
                  </w:r>
                </w:p>
              </w:tc>
              <w:tc>
                <w:tcPr>
                  <w:tcW w:type="dxa" w:w="511"/>
                </w:tcPr>
                <w:p>
                  <w:pPr>
                    <w:pStyle w:val="null3"/>
                  </w:pPr>
                  <w:r>
                    <w:rPr>
                      <w:rFonts w:ascii="仿宋_GB2312" w:hAnsi="仿宋_GB2312" w:cs="仿宋_GB2312" w:eastAsia="仿宋_GB2312"/>
                    </w:rPr>
                    <w:t>维生素E</w:t>
                  </w:r>
                </w:p>
              </w:tc>
              <w:tc>
                <w:tcPr>
                  <w:tcW w:type="dxa" w:w="511"/>
                </w:tcPr>
                <w:p>
                  <w:pPr>
                    <w:pStyle w:val="null3"/>
                  </w:pPr>
                  <w:r>
                    <w:rPr>
                      <w:rFonts w:ascii="仿宋_GB2312" w:hAnsi="仿宋_GB2312" w:cs="仿宋_GB2312" w:eastAsia="仿宋_GB2312"/>
                    </w:rPr>
                    <w:t>≥4.5</w:t>
                  </w:r>
                </w:p>
              </w:tc>
              <w:tc>
                <w:tcPr>
                  <w:tcW w:type="dxa" w:w="511"/>
                </w:tcPr>
                <w:p>
                  <w:pPr>
                    <w:pStyle w:val="null3"/>
                  </w:pPr>
                  <w:r>
                    <w:rPr>
                      <w:rFonts w:ascii="仿宋_GB2312" w:hAnsi="仿宋_GB2312" w:cs="仿宋_GB2312" w:eastAsia="仿宋_GB2312"/>
                    </w:rPr>
                    <w:t>mga-TE</w:t>
                  </w:r>
                </w:p>
              </w:tc>
            </w:tr>
            <w:tr>
              <w:tc>
                <w:tcPr>
                  <w:tcW w:type="dxa" w:w="511"/>
                  <w:vMerge/>
                </w:tcPr>
                <w:p/>
              </w:tc>
              <w:tc>
                <w:tcPr>
                  <w:tcW w:type="dxa" w:w="511"/>
                </w:tcPr>
                <w:p>
                  <w:pPr>
                    <w:pStyle w:val="null3"/>
                  </w:pPr>
                  <w:r>
                    <w:rPr>
                      <w:rFonts w:ascii="仿宋_GB2312" w:hAnsi="仿宋_GB2312" w:cs="仿宋_GB2312" w:eastAsia="仿宋_GB2312"/>
                    </w:rPr>
                    <w:t>#</w:t>
                  </w:r>
                </w:p>
              </w:tc>
              <w:tc>
                <w:tcPr>
                  <w:tcW w:type="dxa" w:w="511"/>
                </w:tcPr>
                <w:p>
                  <w:pPr>
                    <w:pStyle w:val="null3"/>
                  </w:pPr>
                  <w:r>
                    <w:rPr>
                      <w:rFonts w:ascii="仿宋_GB2312" w:hAnsi="仿宋_GB2312" w:cs="仿宋_GB2312" w:eastAsia="仿宋_GB2312"/>
                    </w:rPr>
                    <w:t>维生素K1</w:t>
                  </w:r>
                </w:p>
              </w:tc>
              <w:tc>
                <w:tcPr>
                  <w:tcW w:type="dxa" w:w="511"/>
                </w:tcPr>
                <w:p>
                  <w:pPr>
                    <w:pStyle w:val="null3"/>
                  </w:pPr>
                  <w:r>
                    <w:rPr>
                      <w:rFonts w:ascii="仿宋_GB2312" w:hAnsi="仿宋_GB2312" w:cs="仿宋_GB2312" w:eastAsia="仿宋_GB2312"/>
                    </w:rPr>
                    <w:t>≥28</w:t>
                  </w:r>
                </w:p>
              </w:tc>
              <w:tc>
                <w:tcPr>
                  <w:tcW w:type="dxa" w:w="511"/>
                </w:tcPr>
                <w:p>
                  <w:pPr>
                    <w:pStyle w:val="null3"/>
                  </w:pPr>
                  <w:r>
                    <w:rPr>
                      <w:rFonts w:ascii="仿宋_GB2312" w:hAnsi="仿宋_GB2312" w:cs="仿宋_GB2312" w:eastAsia="仿宋_GB2312"/>
                    </w:rPr>
                    <w:t>ug</w:t>
                  </w:r>
                </w:p>
              </w:tc>
            </w:tr>
            <w:tr>
              <w:tc>
                <w:tcPr>
                  <w:tcW w:type="dxa" w:w="511"/>
                  <w:vMerge/>
                </w:tcPr>
                <w:p/>
              </w:tc>
              <w:tc>
                <w:tcPr>
                  <w:tcW w:type="dxa" w:w="511"/>
                </w:tcPr>
                <w:p>
                  <w:pPr>
                    <w:pStyle w:val="null3"/>
                  </w:pPr>
                  <w:r>
                    <w:rPr>
                      <w:rFonts w:ascii="仿宋_GB2312" w:hAnsi="仿宋_GB2312" w:cs="仿宋_GB2312" w:eastAsia="仿宋_GB2312"/>
                    </w:rPr>
                    <w:t>#</w:t>
                  </w:r>
                </w:p>
              </w:tc>
              <w:tc>
                <w:tcPr>
                  <w:tcW w:type="dxa" w:w="511"/>
                </w:tcPr>
                <w:p>
                  <w:pPr>
                    <w:pStyle w:val="null3"/>
                  </w:pPr>
                  <w:r>
                    <w:rPr>
                      <w:rFonts w:ascii="仿宋_GB2312" w:hAnsi="仿宋_GB2312" w:cs="仿宋_GB2312" w:eastAsia="仿宋_GB2312"/>
                    </w:rPr>
                    <w:t>维生素B1</w:t>
                  </w:r>
                </w:p>
              </w:tc>
              <w:tc>
                <w:tcPr>
                  <w:tcW w:type="dxa" w:w="511"/>
                </w:tcPr>
                <w:p>
                  <w:pPr>
                    <w:pStyle w:val="null3"/>
                  </w:pPr>
                  <w:r>
                    <w:rPr>
                      <w:rFonts w:ascii="仿宋_GB2312" w:hAnsi="仿宋_GB2312" w:cs="仿宋_GB2312" w:eastAsia="仿宋_GB2312"/>
                    </w:rPr>
                    <w:t>≥370</w:t>
                  </w:r>
                </w:p>
              </w:tc>
              <w:tc>
                <w:tcPr>
                  <w:tcW w:type="dxa" w:w="511"/>
                </w:tcPr>
                <w:p>
                  <w:pPr>
                    <w:pStyle w:val="null3"/>
                  </w:pPr>
                  <w:r>
                    <w:rPr>
                      <w:rFonts w:ascii="仿宋_GB2312" w:hAnsi="仿宋_GB2312" w:cs="仿宋_GB2312" w:eastAsia="仿宋_GB2312"/>
                    </w:rPr>
                    <w:t>ug</w:t>
                  </w:r>
                </w:p>
              </w:tc>
            </w:tr>
            <w:tr>
              <w:tc>
                <w:tcPr>
                  <w:tcW w:type="dxa" w:w="511"/>
                  <w:vMerge/>
                </w:tcPr>
                <w:p/>
              </w:tc>
              <w:tc>
                <w:tcPr>
                  <w:tcW w:type="dxa" w:w="511"/>
                </w:tcPr>
                <w:p>
                  <w:pPr>
                    <w:pStyle w:val="null3"/>
                  </w:pPr>
                  <w:r>
                    <w:rPr>
                      <w:rFonts w:ascii="仿宋_GB2312" w:hAnsi="仿宋_GB2312" w:cs="仿宋_GB2312" w:eastAsia="仿宋_GB2312"/>
                    </w:rPr>
                    <w:t>#</w:t>
                  </w:r>
                </w:p>
              </w:tc>
              <w:tc>
                <w:tcPr>
                  <w:tcW w:type="dxa" w:w="511"/>
                </w:tcPr>
                <w:p>
                  <w:pPr>
                    <w:pStyle w:val="null3"/>
                  </w:pPr>
                  <w:r>
                    <w:rPr>
                      <w:rFonts w:ascii="仿宋_GB2312" w:hAnsi="仿宋_GB2312" w:cs="仿宋_GB2312" w:eastAsia="仿宋_GB2312"/>
                    </w:rPr>
                    <w:t>维生素B2</w:t>
                  </w:r>
                </w:p>
              </w:tc>
              <w:tc>
                <w:tcPr>
                  <w:tcW w:type="dxa" w:w="511"/>
                </w:tcPr>
                <w:p>
                  <w:pPr>
                    <w:pStyle w:val="null3"/>
                  </w:pPr>
                  <w:r>
                    <w:rPr>
                      <w:rFonts w:ascii="仿宋_GB2312" w:hAnsi="仿宋_GB2312" w:cs="仿宋_GB2312" w:eastAsia="仿宋_GB2312"/>
                    </w:rPr>
                    <w:t>≥450</w:t>
                  </w:r>
                </w:p>
              </w:tc>
              <w:tc>
                <w:tcPr>
                  <w:tcW w:type="dxa" w:w="511"/>
                </w:tcPr>
                <w:p>
                  <w:pPr>
                    <w:pStyle w:val="null3"/>
                  </w:pPr>
                  <w:r>
                    <w:rPr>
                      <w:rFonts w:ascii="仿宋_GB2312" w:hAnsi="仿宋_GB2312" w:cs="仿宋_GB2312" w:eastAsia="仿宋_GB2312"/>
                    </w:rPr>
                    <w:t>ug</w:t>
                  </w:r>
                </w:p>
              </w:tc>
            </w:tr>
            <w:tr>
              <w:tc>
                <w:tcPr>
                  <w:tcW w:type="dxa" w:w="511"/>
                  <w:vMerge/>
                </w:tcPr>
                <w:p/>
              </w:tc>
              <w:tc>
                <w:tcPr>
                  <w:tcW w:type="dxa" w:w="511"/>
                </w:tcPr>
                <w:p>
                  <w:pPr>
                    <w:pStyle w:val="null3"/>
                  </w:pPr>
                  <w:r>
                    <w:rPr>
                      <w:rFonts w:ascii="仿宋_GB2312" w:hAnsi="仿宋_GB2312" w:cs="仿宋_GB2312" w:eastAsia="仿宋_GB2312"/>
                    </w:rPr>
                    <w:t>#</w:t>
                  </w:r>
                </w:p>
              </w:tc>
              <w:tc>
                <w:tcPr>
                  <w:tcW w:type="dxa" w:w="511"/>
                </w:tcPr>
                <w:p>
                  <w:pPr>
                    <w:pStyle w:val="null3"/>
                  </w:pPr>
                  <w:r>
                    <w:rPr>
                      <w:rFonts w:ascii="仿宋_GB2312" w:hAnsi="仿宋_GB2312" w:cs="仿宋_GB2312" w:eastAsia="仿宋_GB2312"/>
                    </w:rPr>
                    <w:t>维生素B6</w:t>
                  </w:r>
                </w:p>
              </w:tc>
              <w:tc>
                <w:tcPr>
                  <w:tcW w:type="dxa" w:w="511"/>
                </w:tcPr>
                <w:p>
                  <w:pPr>
                    <w:pStyle w:val="null3"/>
                  </w:pPr>
                  <w:r>
                    <w:rPr>
                      <w:rFonts w:ascii="仿宋_GB2312" w:hAnsi="仿宋_GB2312" w:cs="仿宋_GB2312" w:eastAsia="仿宋_GB2312"/>
                    </w:rPr>
                    <w:t>≥220</w:t>
                  </w:r>
                </w:p>
              </w:tc>
              <w:tc>
                <w:tcPr>
                  <w:tcW w:type="dxa" w:w="511"/>
                </w:tcPr>
                <w:p>
                  <w:pPr>
                    <w:pStyle w:val="null3"/>
                  </w:pPr>
                  <w:r>
                    <w:rPr>
                      <w:rFonts w:ascii="仿宋_GB2312" w:hAnsi="仿宋_GB2312" w:cs="仿宋_GB2312" w:eastAsia="仿宋_GB2312"/>
                    </w:rPr>
                    <w:t>ug</w:t>
                  </w:r>
                </w:p>
              </w:tc>
            </w:tr>
            <w:tr>
              <w:tc>
                <w:tcPr>
                  <w:tcW w:type="dxa" w:w="511"/>
                  <w:vMerge/>
                </w:tcPr>
                <w:p/>
              </w:tc>
              <w:tc>
                <w:tcPr>
                  <w:tcW w:type="dxa" w:w="511"/>
                </w:tcPr>
                <w:p>
                  <w:pPr>
                    <w:pStyle w:val="null3"/>
                  </w:pPr>
                  <w:r>
                    <w:rPr>
                      <w:rFonts w:ascii="仿宋_GB2312" w:hAnsi="仿宋_GB2312" w:cs="仿宋_GB2312" w:eastAsia="仿宋_GB2312"/>
                    </w:rPr>
                    <w:t>#</w:t>
                  </w:r>
                </w:p>
              </w:tc>
              <w:tc>
                <w:tcPr>
                  <w:tcW w:type="dxa" w:w="511"/>
                </w:tcPr>
                <w:p>
                  <w:pPr>
                    <w:pStyle w:val="null3"/>
                  </w:pPr>
                  <w:r>
                    <w:rPr>
                      <w:rFonts w:ascii="仿宋_GB2312" w:hAnsi="仿宋_GB2312" w:cs="仿宋_GB2312" w:eastAsia="仿宋_GB2312"/>
                    </w:rPr>
                    <w:t>维生素B12</w:t>
                  </w:r>
                </w:p>
              </w:tc>
              <w:tc>
                <w:tcPr>
                  <w:tcW w:type="dxa" w:w="511"/>
                </w:tcPr>
                <w:p>
                  <w:pPr>
                    <w:pStyle w:val="null3"/>
                  </w:pPr>
                  <w:r>
                    <w:rPr>
                      <w:rFonts w:ascii="仿宋_GB2312" w:hAnsi="仿宋_GB2312" w:cs="仿宋_GB2312" w:eastAsia="仿宋_GB2312"/>
                    </w:rPr>
                    <w:t>≥1</w:t>
                  </w:r>
                </w:p>
              </w:tc>
              <w:tc>
                <w:tcPr>
                  <w:tcW w:type="dxa" w:w="511"/>
                </w:tcPr>
                <w:p>
                  <w:pPr>
                    <w:pStyle w:val="null3"/>
                  </w:pPr>
                  <w:r>
                    <w:rPr>
                      <w:rFonts w:ascii="仿宋_GB2312" w:hAnsi="仿宋_GB2312" w:cs="仿宋_GB2312" w:eastAsia="仿宋_GB2312"/>
                    </w:rPr>
                    <w:t>ug</w:t>
                  </w:r>
                </w:p>
              </w:tc>
            </w:tr>
            <w:tr>
              <w:tc>
                <w:tcPr>
                  <w:tcW w:type="dxa" w:w="511"/>
                  <w:vMerge/>
                </w:tcPr>
                <w:p/>
              </w:tc>
              <w:tc>
                <w:tcPr>
                  <w:tcW w:type="dxa" w:w="511"/>
                </w:tcPr>
                <w:p>
                  <w:pPr>
                    <w:pStyle w:val="null3"/>
                  </w:pPr>
                  <w:r>
                    <w:rPr>
                      <w:rFonts w:ascii="仿宋_GB2312" w:hAnsi="仿宋_GB2312" w:cs="仿宋_GB2312" w:eastAsia="仿宋_GB2312"/>
                    </w:rPr>
                    <w:t>#</w:t>
                  </w:r>
                </w:p>
              </w:tc>
              <w:tc>
                <w:tcPr>
                  <w:tcW w:type="dxa" w:w="511"/>
                </w:tcPr>
                <w:p>
                  <w:pPr>
                    <w:pStyle w:val="null3"/>
                  </w:pPr>
                  <w:r>
                    <w:rPr>
                      <w:rFonts w:ascii="仿宋_GB2312" w:hAnsi="仿宋_GB2312" w:cs="仿宋_GB2312" w:eastAsia="仿宋_GB2312"/>
                    </w:rPr>
                    <w:t>烟酸（烟酰胺）</w:t>
                  </w:r>
                </w:p>
              </w:tc>
              <w:tc>
                <w:tcPr>
                  <w:tcW w:type="dxa" w:w="511"/>
                </w:tcPr>
                <w:p>
                  <w:pPr>
                    <w:pStyle w:val="null3"/>
                  </w:pPr>
                  <w:r>
                    <w:rPr>
                      <w:rFonts w:ascii="仿宋_GB2312" w:hAnsi="仿宋_GB2312" w:cs="仿宋_GB2312" w:eastAsia="仿宋_GB2312"/>
                    </w:rPr>
                    <w:t>≥2500</w:t>
                  </w:r>
                </w:p>
              </w:tc>
              <w:tc>
                <w:tcPr>
                  <w:tcW w:type="dxa" w:w="511"/>
                </w:tcPr>
                <w:p>
                  <w:pPr>
                    <w:pStyle w:val="null3"/>
                  </w:pPr>
                  <w:r>
                    <w:rPr>
                      <w:rFonts w:ascii="仿宋_GB2312" w:hAnsi="仿宋_GB2312" w:cs="仿宋_GB2312" w:eastAsia="仿宋_GB2312"/>
                    </w:rPr>
                    <w:t>ug</w:t>
                  </w:r>
                </w:p>
              </w:tc>
            </w:tr>
            <w:tr>
              <w:tc>
                <w:tcPr>
                  <w:tcW w:type="dxa" w:w="511"/>
                  <w:vMerge/>
                </w:tcPr>
                <w:p/>
              </w:tc>
              <w:tc>
                <w:tcPr>
                  <w:tcW w:type="dxa" w:w="511"/>
                </w:tcPr>
                <w:p>
                  <w:pPr>
                    <w:pStyle w:val="null3"/>
                  </w:pPr>
                  <w:r>
                    <w:rPr>
                      <w:rFonts w:ascii="仿宋_GB2312" w:hAnsi="仿宋_GB2312" w:cs="仿宋_GB2312" w:eastAsia="仿宋_GB2312"/>
                    </w:rPr>
                    <w:t>#</w:t>
                  </w:r>
                </w:p>
              </w:tc>
              <w:tc>
                <w:tcPr>
                  <w:tcW w:type="dxa" w:w="511"/>
                </w:tcPr>
                <w:p>
                  <w:pPr>
                    <w:pStyle w:val="null3"/>
                  </w:pPr>
                  <w:r>
                    <w:rPr>
                      <w:rFonts w:ascii="仿宋_GB2312" w:hAnsi="仿宋_GB2312" w:cs="仿宋_GB2312" w:eastAsia="仿宋_GB2312"/>
                    </w:rPr>
                    <w:t>叶酸</w:t>
                  </w:r>
                </w:p>
              </w:tc>
              <w:tc>
                <w:tcPr>
                  <w:tcW w:type="dxa" w:w="511"/>
                </w:tcPr>
                <w:p>
                  <w:pPr>
                    <w:pStyle w:val="null3"/>
                  </w:pPr>
                  <w:r>
                    <w:rPr>
                      <w:rFonts w:ascii="仿宋_GB2312" w:hAnsi="仿宋_GB2312" w:cs="仿宋_GB2312" w:eastAsia="仿宋_GB2312"/>
                    </w:rPr>
                    <w:t>≥65</w:t>
                  </w:r>
                </w:p>
              </w:tc>
              <w:tc>
                <w:tcPr>
                  <w:tcW w:type="dxa" w:w="511"/>
                </w:tcPr>
                <w:p>
                  <w:pPr>
                    <w:pStyle w:val="null3"/>
                  </w:pPr>
                  <w:r>
                    <w:rPr>
                      <w:rFonts w:ascii="仿宋_GB2312" w:hAnsi="仿宋_GB2312" w:cs="仿宋_GB2312" w:eastAsia="仿宋_GB2312"/>
                    </w:rPr>
                    <w:t>ug</w:t>
                  </w:r>
                </w:p>
              </w:tc>
            </w:tr>
            <w:tr>
              <w:tc>
                <w:tcPr>
                  <w:tcW w:type="dxa" w:w="511"/>
                  <w:vMerge/>
                </w:tcPr>
                <w:p/>
              </w:tc>
              <w:tc>
                <w:tcPr>
                  <w:tcW w:type="dxa" w:w="511"/>
                </w:tcPr>
                <w:p>
                  <w:pPr>
                    <w:pStyle w:val="null3"/>
                  </w:pPr>
                  <w:r>
                    <w:rPr>
                      <w:rFonts w:ascii="仿宋_GB2312" w:hAnsi="仿宋_GB2312" w:cs="仿宋_GB2312" w:eastAsia="仿宋_GB2312"/>
                    </w:rPr>
                    <w:t>#</w:t>
                  </w:r>
                </w:p>
              </w:tc>
              <w:tc>
                <w:tcPr>
                  <w:tcW w:type="dxa" w:w="511"/>
                </w:tcPr>
                <w:p>
                  <w:pPr>
                    <w:pStyle w:val="null3"/>
                  </w:pPr>
                  <w:r>
                    <w:rPr>
                      <w:rFonts w:ascii="仿宋_GB2312" w:hAnsi="仿宋_GB2312" w:cs="仿宋_GB2312" w:eastAsia="仿宋_GB2312"/>
                    </w:rPr>
                    <w:t>泛酸</w:t>
                  </w:r>
                </w:p>
              </w:tc>
              <w:tc>
                <w:tcPr>
                  <w:tcW w:type="dxa" w:w="511"/>
                </w:tcPr>
                <w:p>
                  <w:pPr>
                    <w:pStyle w:val="null3"/>
                  </w:pPr>
                  <w:r>
                    <w:rPr>
                      <w:rFonts w:ascii="仿宋_GB2312" w:hAnsi="仿宋_GB2312" w:cs="仿宋_GB2312" w:eastAsia="仿宋_GB2312"/>
                    </w:rPr>
                    <w:t>≥2100</w:t>
                  </w:r>
                </w:p>
              </w:tc>
              <w:tc>
                <w:tcPr>
                  <w:tcW w:type="dxa" w:w="511"/>
                </w:tcPr>
                <w:p>
                  <w:pPr>
                    <w:pStyle w:val="null3"/>
                  </w:pPr>
                  <w:r>
                    <w:rPr>
                      <w:rFonts w:ascii="仿宋_GB2312" w:hAnsi="仿宋_GB2312" w:cs="仿宋_GB2312" w:eastAsia="仿宋_GB2312"/>
                    </w:rPr>
                    <w:t>ug</w:t>
                  </w:r>
                </w:p>
              </w:tc>
            </w:tr>
            <w:tr>
              <w:tc>
                <w:tcPr>
                  <w:tcW w:type="dxa" w:w="511"/>
                  <w:vMerge/>
                </w:tcPr>
                <w:p/>
              </w:tc>
              <w:tc>
                <w:tcPr>
                  <w:tcW w:type="dxa" w:w="511"/>
                </w:tcPr>
                <w:p>
                  <w:pPr>
                    <w:pStyle w:val="null3"/>
                  </w:pPr>
                  <w:r>
                    <w:rPr>
                      <w:rFonts w:ascii="仿宋_GB2312" w:hAnsi="仿宋_GB2312" w:cs="仿宋_GB2312" w:eastAsia="仿宋_GB2312"/>
                    </w:rPr>
                    <w:t>#</w:t>
                  </w:r>
                </w:p>
              </w:tc>
              <w:tc>
                <w:tcPr>
                  <w:tcW w:type="dxa" w:w="511"/>
                </w:tcPr>
                <w:p>
                  <w:pPr>
                    <w:pStyle w:val="null3"/>
                  </w:pPr>
                  <w:r>
                    <w:rPr>
                      <w:rFonts w:ascii="仿宋_GB2312" w:hAnsi="仿宋_GB2312" w:cs="仿宋_GB2312" w:eastAsia="仿宋_GB2312"/>
                    </w:rPr>
                    <w:t>维生素C</w:t>
                  </w:r>
                </w:p>
              </w:tc>
              <w:tc>
                <w:tcPr>
                  <w:tcW w:type="dxa" w:w="511"/>
                </w:tcPr>
                <w:p>
                  <w:pPr>
                    <w:pStyle w:val="null3"/>
                  </w:pPr>
                  <w:r>
                    <w:rPr>
                      <w:rFonts w:ascii="仿宋_GB2312" w:hAnsi="仿宋_GB2312" w:cs="仿宋_GB2312" w:eastAsia="仿宋_GB2312"/>
                    </w:rPr>
                    <w:t>≥63</w:t>
                  </w:r>
                </w:p>
              </w:tc>
              <w:tc>
                <w:tcPr>
                  <w:tcW w:type="dxa" w:w="511"/>
                </w:tcPr>
                <w:p>
                  <w:pPr>
                    <w:pStyle w:val="null3"/>
                  </w:pPr>
                  <w:r>
                    <w:rPr>
                      <w:rFonts w:ascii="仿宋_GB2312" w:hAnsi="仿宋_GB2312" w:cs="仿宋_GB2312" w:eastAsia="仿宋_GB2312"/>
                    </w:rPr>
                    <w:t>mg</w:t>
                  </w:r>
                </w:p>
              </w:tc>
            </w:tr>
            <w:tr>
              <w:tc>
                <w:tcPr>
                  <w:tcW w:type="dxa" w:w="511"/>
                  <w:vMerge/>
                </w:tcPr>
                <w:p/>
              </w:tc>
              <w:tc>
                <w:tcPr>
                  <w:tcW w:type="dxa" w:w="511"/>
                </w:tcPr>
                <w:p>
                  <w:pPr>
                    <w:pStyle w:val="null3"/>
                  </w:pPr>
                  <w:r>
                    <w:rPr>
                      <w:rFonts w:ascii="仿宋_GB2312" w:hAnsi="仿宋_GB2312" w:cs="仿宋_GB2312" w:eastAsia="仿宋_GB2312"/>
                    </w:rPr>
                    <w:t>#</w:t>
                  </w:r>
                </w:p>
              </w:tc>
              <w:tc>
                <w:tcPr>
                  <w:tcW w:type="dxa" w:w="511"/>
                </w:tcPr>
                <w:p>
                  <w:pPr>
                    <w:pStyle w:val="null3"/>
                  </w:pPr>
                  <w:r>
                    <w:rPr>
                      <w:rFonts w:ascii="仿宋_GB2312" w:hAnsi="仿宋_GB2312" w:cs="仿宋_GB2312" w:eastAsia="仿宋_GB2312"/>
                    </w:rPr>
                    <w:t>生物素</w:t>
                  </w:r>
                </w:p>
              </w:tc>
              <w:tc>
                <w:tcPr>
                  <w:tcW w:type="dxa" w:w="511"/>
                </w:tcPr>
                <w:p>
                  <w:pPr>
                    <w:pStyle w:val="null3"/>
                  </w:pPr>
                  <w:r>
                    <w:rPr>
                      <w:rFonts w:ascii="仿宋_GB2312" w:hAnsi="仿宋_GB2312" w:cs="仿宋_GB2312" w:eastAsia="仿宋_GB2312"/>
                    </w:rPr>
                    <w:t>≥8.5</w:t>
                  </w:r>
                </w:p>
              </w:tc>
              <w:tc>
                <w:tcPr>
                  <w:tcW w:type="dxa" w:w="511"/>
                </w:tcPr>
                <w:p>
                  <w:pPr>
                    <w:pStyle w:val="null3"/>
                  </w:pPr>
                  <w:r>
                    <w:rPr>
                      <w:rFonts w:ascii="仿宋_GB2312" w:hAnsi="仿宋_GB2312" w:cs="仿宋_GB2312" w:eastAsia="仿宋_GB2312"/>
                    </w:rPr>
                    <w:t>ug</w:t>
                  </w:r>
                </w:p>
              </w:tc>
            </w:tr>
            <w:tr>
              <w:tc>
                <w:tcPr>
                  <w:tcW w:type="dxa" w:w="511"/>
                  <w:vMerge/>
                </w:tcPr>
                <w:p/>
              </w:tc>
              <w:tc>
                <w:tcPr>
                  <w:tcW w:type="dxa" w:w="511"/>
                </w:tcPr>
                <w:p>
                  <w:pPr>
                    <w:pStyle w:val="null3"/>
                  </w:pPr>
                  <w:r>
                    <w:rPr>
                      <w:rFonts w:ascii="仿宋_GB2312" w:hAnsi="仿宋_GB2312" w:cs="仿宋_GB2312" w:eastAsia="仿宋_GB2312"/>
                    </w:rPr>
                    <w:t>#</w:t>
                  </w:r>
                </w:p>
              </w:tc>
              <w:tc>
                <w:tcPr>
                  <w:tcW w:type="dxa" w:w="511"/>
                </w:tcPr>
                <w:p>
                  <w:pPr>
                    <w:pStyle w:val="null3"/>
                  </w:pPr>
                  <w:r>
                    <w:rPr>
                      <w:rFonts w:ascii="仿宋_GB2312" w:hAnsi="仿宋_GB2312" w:cs="仿宋_GB2312" w:eastAsia="仿宋_GB2312"/>
                    </w:rPr>
                    <w:t>胆碱</w:t>
                  </w:r>
                </w:p>
              </w:tc>
              <w:tc>
                <w:tcPr>
                  <w:tcW w:type="dxa" w:w="511"/>
                </w:tcPr>
                <w:p>
                  <w:pPr>
                    <w:pStyle w:val="null3"/>
                  </w:pPr>
                  <w:r>
                    <w:rPr>
                      <w:rFonts w:ascii="仿宋_GB2312" w:hAnsi="仿宋_GB2312" w:cs="仿宋_GB2312" w:eastAsia="仿宋_GB2312"/>
                    </w:rPr>
                    <w:t>≥100</w:t>
                  </w:r>
                </w:p>
              </w:tc>
              <w:tc>
                <w:tcPr>
                  <w:tcW w:type="dxa" w:w="511"/>
                </w:tcPr>
                <w:p>
                  <w:pPr>
                    <w:pStyle w:val="null3"/>
                  </w:pPr>
                  <w:r>
                    <w:rPr>
                      <w:rFonts w:ascii="仿宋_GB2312" w:hAnsi="仿宋_GB2312" w:cs="仿宋_GB2312" w:eastAsia="仿宋_GB2312"/>
                    </w:rPr>
                    <w:t>mg</w:t>
                  </w:r>
                </w:p>
              </w:tc>
            </w:tr>
            <w:tr>
              <w:tc>
                <w:tcPr>
                  <w:tcW w:type="dxa" w:w="511"/>
                  <w:vMerge w:val="restart"/>
                </w:tcPr>
                <w:p>
                  <w:pPr>
                    <w:pStyle w:val="null3"/>
                  </w:pPr>
                  <w:r>
                    <w:rPr>
                      <w:rFonts w:ascii="仿宋_GB2312" w:hAnsi="仿宋_GB2312" w:cs="仿宋_GB2312" w:eastAsia="仿宋_GB2312"/>
                    </w:rPr>
                    <w:t>矿物质</w:t>
                  </w:r>
                </w:p>
                <w:p>
                  <w:pPr>
                    <w:pStyle w:val="null3"/>
                  </w:pPr>
                  <w:r>
                    <w:rPr>
                      <w:rFonts w:ascii="仿宋_GB2312" w:hAnsi="仿宋_GB2312" w:cs="仿宋_GB2312" w:eastAsia="仿宋_GB2312"/>
                    </w:rPr>
                    <w:t xml:space="preserve"> </w:t>
                  </w:r>
                </w:p>
              </w:tc>
              <w:tc>
                <w:tcPr>
                  <w:tcW w:type="dxa" w:w="511"/>
                </w:tcPr>
                <w:p>
                  <w:pPr>
                    <w:pStyle w:val="null3"/>
                  </w:pPr>
                  <w:r>
                    <w:rPr>
                      <w:rFonts w:ascii="仿宋_GB2312" w:hAnsi="仿宋_GB2312" w:cs="仿宋_GB2312" w:eastAsia="仿宋_GB2312"/>
                    </w:rPr>
                    <w:t>#</w:t>
                  </w:r>
                </w:p>
              </w:tc>
              <w:tc>
                <w:tcPr>
                  <w:tcW w:type="dxa" w:w="511"/>
                </w:tcPr>
                <w:p>
                  <w:pPr>
                    <w:pStyle w:val="null3"/>
                  </w:pPr>
                  <w:r>
                    <w:rPr>
                      <w:rFonts w:ascii="仿宋_GB2312" w:hAnsi="仿宋_GB2312" w:cs="仿宋_GB2312" w:eastAsia="仿宋_GB2312"/>
                    </w:rPr>
                    <w:t>钠</w:t>
                  </w:r>
                </w:p>
              </w:tc>
              <w:tc>
                <w:tcPr>
                  <w:tcW w:type="dxa" w:w="511"/>
                </w:tcPr>
                <w:p>
                  <w:pPr>
                    <w:pStyle w:val="null3"/>
                  </w:pPr>
                  <w:r>
                    <w:rPr>
                      <w:rFonts w:ascii="仿宋_GB2312" w:hAnsi="仿宋_GB2312" w:cs="仿宋_GB2312" w:eastAsia="仿宋_GB2312"/>
                    </w:rPr>
                    <w:t>≥180</w:t>
                  </w:r>
                </w:p>
              </w:tc>
              <w:tc>
                <w:tcPr>
                  <w:tcW w:type="dxa" w:w="511"/>
                </w:tcPr>
                <w:p>
                  <w:pPr>
                    <w:pStyle w:val="null3"/>
                  </w:pPr>
                  <w:r>
                    <w:rPr>
                      <w:rFonts w:ascii="仿宋_GB2312" w:hAnsi="仿宋_GB2312" w:cs="仿宋_GB2312" w:eastAsia="仿宋_GB2312"/>
                    </w:rPr>
                    <w:t>mg</w:t>
                  </w:r>
                </w:p>
              </w:tc>
            </w:tr>
            <w:tr>
              <w:tc>
                <w:tcPr>
                  <w:tcW w:type="dxa" w:w="511"/>
                  <w:vMerge/>
                </w:tcPr>
                <w:p/>
              </w:tc>
              <w:tc>
                <w:tcPr>
                  <w:tcW w:type="dxa" w:w="511"/>
                </w:tcPr>
                <w:p>
                  <w:pPr>
                    <w:pStyle w:val="null3"/>
                  </w:pPr>
                  <w:r>
                    <w:rPr>
                      <w:rFonts w:ascii="仿宋_GB2312" w:hAnsi="仿宋_GB2312" w:cs="仿宋_GB2312" w:eastAsia="仿宋_GB2312"/>
                    </w:rPr>
                    <w:t>#</w:t>
                  </w:r>
                </w:p>
              </w:tc>
              <w:tc>
                <w:tcPr>
                  <w:tcW w:type="dxa" w:w="511"/>
                </w:tcPr>
                <w:p>
                  <w:pPr>
                    <w:pStyle w:val="null3"/>
                  </w:pPr>
                  <w:r>
                    <w:rPr>
                      <w:rFonts w:ascii="仿宋_GB2312" w:hAnsi="仿宋_GB2312" w:cs="仿宋_GB2312" w:eastAsia="仿宋_GB2312"/>
                    </w:rPr>
                    <w:t>钾</w:t>
                  </w:r>
                </w:p>
              </w:tc>
              <w:tc>
                <w:tcPr>
                  <w:tcW w:type="dxa" w:w="511"/>
                </w:tcPr>
                <w:p>
                  <w:pPr>
                    <w:pStyle w:val="null3"/>
                  </w:pPr>
                  <w:r>
                    <w:rPr>
                      <w:rFonts w:ascii="仿宋_GB2312" w:hAnsi="仿宋_GB2312" w:cs="仿宋_GB2312" w:eastAsia="仿宋_GB2312"/>
                    </w:rPr>
                    <w:t>≥390</w:t>
                  </w:r>
                </w:p>
              </w:tc>
              <w:tc>
                <w:tcPr>
                  <w:tcW w:type="dxa" w:w="511"/>
                </w:tcPr>
                <w:p>
                  <w:pPr>
                    <w:pStyle w:val="null3"/>
                  </w:pPr>
                  <w:r>
                    <w:rPr>
                      <w:rFonts w:ascii="仿宋_GB2312" w:hAnsi="仿宋_GB2312" w:cs="仿宋_GB2312" w:eastAsia="仿宋_GB2312"/>
                    </w:rPr>
                    <w:t>mg</w:t>
                  </w:r>
                </w:p>
              </w:tc>
            </w:tr>
            <w:tr>
              <w:tc>
                <w:tcPr>
                  <w:tcW w:type="dxa" w:w="511"/>
                  <w:vMerge/>
                </w:tcPr>
                <w:p/>
              </w:tc>
              <w:tc>
                <w:tcPr>
                  <w:tcW w:type="dxa" w:w="511"/>
                </w:tcPr>
                <w:p>
                  <w:pPr>
                    <w:pStyle w:val="null3"/>
                  </w:pPr>
                  <w:r>
                    <w:rPr>
                      <w:rFonts w:ascii="仿宋_GB2312" w:hAnsi="仿宋_GB2312" w:cs="仿宋_GB2312" w:eastAsia="仿宋_GB2312"/>
                    </w:rPr>
                    <w:t>#</w:t>
                  </w:r>
                </w:p>
              </w:tc>
              <w:tc>
                <w:tcPr>
                  <w:tcW w:type="dxa" w:w="511"/>
                </w:tcPr>
                <w:p>
                  <w:pPr>
                    <w:pStyle w:val="null3"/>
                  </w:pPr>
                  <w:r>
                    <w:rPr>
                      <w:rFonts w:ascii="仿宋_GB2312" w:hAnsi="仿宋_GB2312" w:cs="仿宋_GB2312" w:eastAsia="仿宋_GB2312"/>
                    </w:rPr>
                    <w:t>铜</w:t>
                  </w:r>
                </w:p>
              </w:tc>
              <w:tc>
                <w:tcPr>
                  <w:tcW w:type="dxa" w:w="511"/>
                </w:tcPr>
                <w:p>
                  <w:pPr>
                    <w:pStyle w:val="null3"/>
                  </w:pPr>
                  <w:r>
                    <w:rPr>
                      <w:rFonts w:ascii="仿宋_GB2312" w:hAnsi="仿宋_GB2312" w:cs="仿宋_GB2312" w:eastAsia="仿宋_GB2312"/>
                    </w:rPr>
                    <w:t>≥300</w:t>
                  </w:r>
                </w:p>
              </w:tc>
              <w:tc>
                <w:tcPr>
                  <w:tcW w:type="dxa" w:w="511"/>
                </w:tcPr>
                <w:p>
                  <w:pPr>
                    <w:pStyle w:val="null3"/>
                  </w:pPr>
                  <w:r>
                    <w:rPr>
                      <w:rFonts w:ascii="仿宋_GB2312" w:hAnsi="仿宋_GB2312" w:cs="仿宋_GB2312" w:eastAsia="仿宋_GB2312"/>
                    </w:rPr>
                    <w:t>ug</w:t>
                  </w:r>
                </w:p>
              </w:tc>
            </w:tr>
            <w:tr>
              <w:tc>
                <w:tcPr>
                  <w:tcW w:type="dxa" w:w="511"/>
                  <w:vMerge/>
                </w:tcPr>
                <w:p/>
              </w:tc>
              <w:tc>
                <w:tcPr>
                  <w:tcW w:type="dxa" w:w="511"/>
                </w:tcPr>
                <w:p>
                  <w:pPr>
                    <w:pStyle w:val="null3"/>
                  </w:pPr>
                  <w:r>
                    <w:rPr>
                      <w:rFonts w:ascii="仿宋_GB2312" w:hAnsi="仿宋_GB2312" w:cs="仿宋_GB2312" w:eastAsia="仿宋_GB2312"/>
                    </w:rPr>
                    <w:t>#</w:t>
                  </w:r>
                </w:p>
              </w:tc>
              <w:tc>
                <w:tcPr>
                  <w:tcW w:type="dxa" w:w="511"/>
                </w:tcPr>
                <w:p>
                  <w:pPr>
                    <w:pStyle w:val="null3"/>
                  </w:pPr>
                  <w:r>
                    <w:rPr>
                      <w:rFonts w:ascii="仿宋_GB2312" w:hAnsi="仿宋_GB2312" w:cs="仿宋_GB2312" w:eastAsia="仿宋_GB2312"/>
                    </w:rPr>
                    <w:t>镁</w:t>
                  </w:r>
                </w:p>
              </w:tc>
              <w:tc>
                <w:tcPr>
                  <w:tcW w:type="dxa" w:w="511"/>
                </w:tcPr>
                <w:p>
                  <w:pPr>
                    <w:pStyle w:val="null3"/>
                  </w:pPr>
                  <w:r>
                    <w:rPr>
                      <w:rFonts w:ascii="仿宋_GB2312" w:hAnsi="仿宋_GB2312" w:cs="仿宋_GB2312" w:eastAsia="仿宋_GB2312"/>
                    </w:rPr>
                    <w:t>≥25</w:t>
                  </w:r>
                </w:p>
              </w:tc>
              <w:tc>
                <w:tcPr>
                  <w:tcW w:type="dxa" w:w="511"/>
                </w:tcPr>
                <w:p>
                  <w:pPr>
                    <w:pStyle w:val="null3"/>
                  </w:pPr>
                  <w:r>
                    <w:rPr>
                      <w:rFonts w:ascii="仿宋_GB2312" w:hAnsi="仿宋_GB2312" w:cs="仿宋_GB2312" w:eastAsia="仿宋_GB2312"/>
                    </w:rPr>
                    <w:t>mg</w:t>
                  </w:r>
                </w:p>
              </w:tc>
            </w:tr>
            <w:tr>
              <w:tc>
                <w:tcPr>
                  <w:tcW w:type="dxa" w:w="511"/>
                  <w:vMerge/>
                </w:tcPr>
                <w:p/>
              </w:tc>
              <w:tc>
                <w:tcPr>
                  <w:tcW w:type="dxa" w:w="511"/>
                </w:tcPr>
                <w:p>
                  <w:pPr>
                    <w:pStyle w:val="null3"/>
                  </w:pPr>
                  <w:r>
                    <w:rPr>
                      <w:rFonts w:ascii="仿宋_GB2312" w:hAnsi="仿宋_GB2312" w:cs="仿宋_GB2312" w:eastAsia="仿宋_GB2312"/>
                    </w:rPr>
                    <w:t>#</w:t>
                  </w:r>
                </w:p>
              </w:tc>
              <w:tc>
                <w:tcPr>
                  <w:tcW w:type="dxa" w:w="511"/>
                </w:tcPr>
                <w:p>
                  <w:pPr>
                    <w:pStyle w:val="null3"/>
                  </w:pPr>
                  <w:r>
                    <w:rPr>
                      <w:rFonts w:ascii="仿宋_GB2312" w:hAnsi="仿宋_GB2312" w:cs="仿宋_GB2312" w:eastAsia="仿宋_GB2312"/>
                    </w:rPr>
                    <w:t>铁</w:t>
                  </w:r>
                </w:p>
              </w:tc>
              <w:tc>
                <w:tcPr>
                  <w:tcW w:type="dxa" w:w="511"/>
                </w:tcPr>
                <w:p>
                  <w:pPr>
                    <w:pStyle w:val="null3"/>
                  </w:pPr>
                  <w:r>
                    <w:rPr>
                      <w:rFonts w:ascii="仿宋_GB2312" w:hAnsi="仿宋_GB2312" w:cs="仿宋_GB2312" w:eastAsia="仿宋_GB2312"/>
                    </w:rPr>
                    <w:t>≥3</w:t>
                  </w:r>
                </w:p>
              </w:tc>
              <w:tc>
                <w:tcPr>
                  <w:tcW w:type="dxa" w:w="511"/>
                </w:tcPr>
                <w:p>
                  <w:pPr>
                    <w:pStyle w:val="null3"/>
                  </w:pPr>
                  <w:r>
                    <w:rPr>
                      <w:rFonts w:ascii="仿宋_GB2312" w:hAnsi="仿宋_GB2312" w:cs="仿宋_GB2312" w:eastAsia="仿宋_GB2312"/>
                    </w:rPr>
                    <w:t>mg</w:t>
                  </w:r>
                </w:p>
              </w:tc>
            </w:tr>
            <w:tr>
              <w:tc>
                <w:tcPr>
                  <w:tcW w:type="dxa" w:w="511"/>
                  <w:vMerge/>
                </w:tcPr>
                <w:p/>
              </w:tc>
              <w:tc>
                <w:tcPr>
                  <w:tcW w:type="dxa" w:w="511"/>
                </w:tcPr>
                <w:p>
                  <w:pPr>
                    <w:pStyle w:val="null3"/>
                  </w:pPr>
                  <w:r>
                    <w:rPr>
                      <w:rFonts w:ascii="仿宋_GB2312" w:hAnsi="仿宋_GB2312" w:cs="仿宋_GB2312" w:eastAsia="仿宋_GB2312"/>
                    </w:rPr>
                    <w:t>#</w:t>
                  </w:r>
                </w:p>
              </w:tc>
              <w:tc>
                <w:tcPr>
                  <w:tcW w:type="dxa" w:w="511"/>
                </w:tcPr>
                <w:p>
                  <w:pPr>
                    <w:pStyle w:val="null3"/>
                  </w:pPr>
                  <w:r>
                    <w:rPr>
                      <w:rFonts w:ascii="仿宋_GB2312" w:hAnsi="仿宋_GB2312" w:cs="仿宋_GB2312" w:eastAsia="仿宋_GB2312"/>
                    </w:rPr>
                    <w:t>锌</w:t>
                  </w:r>
                </w:p>
              </w:tc>
              <w:tc>
                <w:tcPr>
                  <w:tcW w:type="dxa" w:w="511"/>
                </w:tcPr>
                <w:p>
                  <w:pPr>
                    <w:pStyle w:val="null3"/>
                  </w:pPr>
                  <w:r>
                    <w:rPr>
                      <w:rFonts w:ascii="仿宋_GB2312" w:hAnsi="仿宋_GB2312" w:cs="仿宋_GB2312" w:eastAsia="仿宋_GB2312"/>
                    </w:rPr>
                    <w:t>≥3.1</w:t>
                  </w:r>
                </w:p>
              </w:tc>
              <w:tc>
                <w:tcPr>
                  <w:tcW w:type="dxa" w:w="511"/>
                </w:tcPr>
                <w:p>
                  <w:pPr>
                    <w:pStyle w:val="null3"/>
                  </w:pPr>
                  <w:r>
                    <w:rPr>
                      <w:rFonts w:ascii="仿宋_GB2312" w:hAnsi="仿宋_GB2312" w:cs="仿宋_GB2312" w:eastAsia="仿宋_GB2312"/>
                    </w:rPr>
                    <w:t>mg</w:t>
                  </w:r>
                </w:p>
              </w:tc>
            </w:tr>
            <w:tr>
              <w:tc>
                <w:tcPr>
                  <w:tcW w:type="dxa" w:w="511"/>
                  <w:vMerge/>
                </w:tcPr>
                <w:p/>
              </w:tc>
              <w:tc>
                <w:tcPr>
                  <w:tcW w:type="dxa" w:w="511"/>
                </w:tcPr>
                <w:p>
                  <w:pPr>
                    <w:pStyle w:val="null3"/>
                  </w:pPr>
                  <w:r>
                    <w:rPr>
                      <w:rFonts w:ascii="仿宋_GB2312" w:hAnsi="仿宋_GB2312" w:cs="仿宋_GB2312" w:eastAsia="仿宋_GB2312"/>
                    </w:rPr>
                    <w:t>#</w:t>
                  </w:r>
                </w:p>
              </w:tc>
              <w:tc>
                <w:tcPr>
                  <w:tcW w:type="dxa" w:w="511"/>
                </w:tcPr>
                <w:p>
                  <w:pPr>
                    <w:pStyle w:val="null3"/>
                  </w:pPr>
                  <w:r>
                    <w:rPr>
                      <w:rFonts w:ascii="仿宋_GB2312" w:hAnsi="仿宋_GB2312" w:cs="仿宋_GB2312" w:eastAsia="仿宋_GB2312"/>
                    </w:rPr>
                    <w:t>锰</w:t>
                  </w:r>
                </w:p>
              </w:tc>
              <w:tc>
                <w:tcPr>
                  <w:tcW w:type="dxa" w:w="511"/>
                </w:tcPr>
                <w:p>
                  <w:pPr>
                    <w:pStyle w:val="null3"/>
                  </w:pPr>
                  <w:r>
                    <w:rPr>
                      <w:rFonts w:ascii="仿宋_GB2312" w:hAnsi="仿宋_GB2312" w:cs="仿宋_GB2312" w:eastAsia="仿宋_GB2312"/>
                    </w:rPr>
                    <w:t>≥32</w:t>
                  </w:r>
                </w:p>
              </w:tc>
              <w:tc>
                <w:tcPr>
                  <w:tcW w:type="dxa" w:w="511"/>
                </w:tcPr>
                <w:p>
                  <w:pPr>
                    <w:pStyle w:val="null3"/>
                  </w:pPr>
                  <w:r>
                    <w:rPr>
                      <w:rFonts w:ascii="仿宋_GB2312" w:hAnsi="仿宋_GB2312" w:cs="仿宋_GB2312" w:eastAsia="仿宋_GB2312"/>
                    </w:rPr>
                    <w:t>ug</w:t>
                  </w:r>
                </w:p>
              </w:tc>
            </w:tr>
            <w:tr>
              <w:tc>
                <w:tcPr>
                  <w:tcW w:type="dxa" w:w="511"/>
                  <w:vMerge/>
                </w:tcPr>
                <w:p/>
              </w:tc>
              <w:tc>
                <w:tcPr>
                  <w:tcW w:type="dxa" w:w="511"/>
                </w:tcPr>
                <w:p>
                  <w:pPr>
                    <w:pStyle w:val="null3"/>
                  </w:pPr>
                  <w:r>
                    <w:rPr>
                      <w:rFonts w:ascii="仿宋_GB2312" w:hAnsi="仿宋_GB2312" w:cs="仿宋_GB2312" w:eastAsia="仿宋_GB2312"/>
                    </w:rPr>
                    <w:t>#</w:t>
                  </w:r>
                </w:p>
              </w:tc>
              <w:tc>
                <w:tcPr>
                  <w:tcW w:type="dxa" w:w="511"/>
                </w:tcPr>
                <w:p>
                  <w:pPr>
                    <w:pStyle w:val="null3"/>
                  </w:pPr>
                  <w:r>
                    <w:rPr>
                      <w:rFonts w:ascii="仿宋_GB2312" w:hAnsi="仿宋_GB2312" w:cs="仿宋_GB2312" w:eastAsia="仿宋_GB2312"/>
                    </w:rPr>
                    <w:t>钙</w:t>
                  </w:r>
                </w:p>
              </w:tc>
              <w:tc>
                <w:tcPr>
                  <w:tcW w:type="dxa" w:w="511"/>
                </w:tcPr>
                <w:p>
                  <w:pPr>
                    <w:pStyle w:val="null3"/>
                  </w:pPr>
                  <w:r>
                    <w:rPr>
                      <w:rFonts w:ascii="仿宋_GB2312" w:hAnsi="仿宋_GB2312" w:cs="仿宋_GB2312" w:eastAsia="仿宋_GB2312"/>
                    </w:rPr>
                    <w:t>≥280</w:t>
                  </w:r>
                </w:p>
              </w:tc>
              <w:tc>
                <w:tcPr>
                  <w:tcW w:type="dxa" w:w="511"/>
                </w:tcPr>
                <w:p>
                  <w:pPr>
                    <w:pStyle w:val="null3"/>
                  </w:pPr>
                  <w:r>
                    <w:rPr>
                      <w:rFonts w:ascii="仿宋_GB2312" w:hAnsi="仿宋_GB2312" w:cs="仿宋_GB2312" w:eastAsia="仿宋_GB2312"/>
                    </w:rPr>
                    <w:t>mg</w:t>
                  </w:r>
                </w:p>
              </w:tc>
            </w:tr>
            <w:tr>
              <w:tc>
                <w:tcPr>
                  <w:tcW w:type="dxa" w:w="511"/>
                  <w:vMerge/>
                </w:tcPr>
                <w:p/>
              </w:tc>
              <w:tc>
                <w:tcPr>
                  <w:tcW w:type="dxa" w:w="511"/>
                </w:tcPr>
                <w:p>
                  <w:pPr>
                    <w:pStyle w:val="null3"/>
                  </w:pPr>
                  <w:r>
                    <w:rPr>
                      <w:rFonts w:ascii="仿宋_GB2312" w:hAnsi="仿宋_GB2312" w:cs="仿宋_GB2312" w:eastAsia="仿宋_GB2312"/>
                    </w:rPr>
                    <w:t>#</w:t>
                  </w:r>
                </w:p>
              </w:tc>
              <w:tc>
                <w:tcPr>
                  <w:tcW w:type="dxa" w:w="511"/>
                </w:tcPr>
                <w:p>
                  <w:pPr>
                    <w:pStyle w:val="null3"/>
                  </w:pPr>
                  <w:r>
                    <w:rPr>
                      <w:rFonts w:ascii="仿宋_GB2312" w:hAnsi="仿宋_GB2312" w:cs="仿宋_GB2312" w:eastAsia="仿宋_GB2312"/>
                    </w:rPr>
                    <w:t>磷</w:t>
                  </w:r>
                </w:p>
              </w:tc>
              <w:tc>
                <w:tcPr>
                  <w:tcW w:type="dxa" w:w="511"/>
                </w:tcPr>
                <w:p>
                  <w:pPr>
                    <w:pStyle w:val="null3"/>
                  </w:pPr>
                  <w:r>
                    <w:rPr>
                      <w:rFonts w:ascii="仿宋_GB2312" w:hAnsi="仿宋_GB2312" w:cs="仿宋_GB2312" w:eastAsia="仿宋_GB2312"/>
                    </w:rPr>
                    <w:t>≥160</w:t>
                  </w:r>
                </w:p>
              </w:tc>
              <w:tc>
                <w:tcPr>
                  <w:tcW w:type="dxa" w:w="511"/>
                </w:tcPr>
                <w:p>
                  <w:pPr>
                    <w:pStyle w:val="null3"/>
                  </w:pPr>
                  <w:r>
                    <w:rPr>
                      <w:rFonts w:ascii="仿宋_GB2312" w:hAnsi="仿宋_GB2312" w:cs="仿宋_GB2312" w:eastAsia="仿宋_GB2312"/>
                    </w:rPr>
                    <w:t>mg</w:t>
                  </w:r>
                </w:p>
              </w:tc>
            </w:tr>
            <w:tr>
              <w:tc>
                <w:tcPr>
                  <w:tcW w:type="dxa" w:w="511"/>
                  <w:vMerge/>
                </w:tcPr>
                <w:p/>
              </w:tc>
              <w:tc>
                <w:tcPr>
                  <w:tcW w:type="dxa" w:w="511"/>
                </w:tcPr>
                <w:p>
                  <w:pPr>
                    <w:pStyle w:val="null3"/>
                  </w:pPr>
                  <w:r>
                    <w:rPr>
                      <w:rFonts w:ascii="仿宋_GB2312" w:hAnsi="仿宋_GB2312" w:cs="仿宋_GB2312" w:eastAsia="仿宋_GB2312"/>
                    </w:rPr>
                    <w:t>#</w:t>
                  </w:r>
                </w:p>
              </w:tc>
              <w:tc>
                <w:tcPr>
                  <w:tcW w:type="dxa" w:w="511"/>
                </w:tcPr>
                <w:p>
                  <w:pPr>
                    <w:pStyle w:val="null3"/>
                  </w:pPr>
                  <w:r>
                    <w:rPr>
                      <w:rFonts w:ascii="仿宋_GB2312" w:hAnsi="仿宋_GB2312" w:cs="仿宋_GB2312" w:eastAsia="仿宋_GB2312"/>
                    </w:rPr>
                    <w:t>碘</w:t>
                  </w:r>
                </w:p>
              </w:tc>
              <w:tc>
                <w:tcPr>
                  <w:tcW w:type="dxa" w:w="511"/>
                </w:tcPr>
                <w:p>
                  <w:pPr>
                    <w:pStyle w:val="null3"/>
                  </w:pPr>
                  <w:r>
                    <w:rPr>
                      <w:rFonts w:ascii="仿宋_GB2312" w:hAnsi="仿宋_GB2312" w:cs="仿宋_GB2312" w:eastAsia="仿宋_GB2312"/>
                    </w:rPr>
                    <w:t>≥75</w:t>
                  </w:r>
                </w:p>
              </w:tc>
              <w:tc>
                <w:tcPr>
                  <w:tcW w:type="dxa" w:w="511"/>
                </w:tcPr>
                <w:p>
                  <w:pPr>
                    <w:pStyle w:val="null3"/>
                  </w:pPr>
                  <w:r>
                    <w:rPr>
                      <w:rFonts w:ascii="仿宋_GB2312" w:hAnsi="仿宋_GB2312" w:cs="仿宋_GB2312" w:eastAsia="仿宋_GB2312"/>
                    </w:rPr>
                    <w:t>ug</w:t>
                  </w:r>
                </w:p>
              </w:tc>
            </w:tr>
            <w:tr>
              <w:tc>
                <w:tcPr>
                  <w:tcW w:type="dxa" w:w="511"/>
                  <w:vMerge/>
                </w:tcPr>
                <w:p/>
              </w:tc>
              <w:tc>
                <w:tcPr>
                  <w:tcW w:type="dxa" w:w="511"/>
                </w:tcPr>
                <w:p>
                  <w:pPr>
                    <w:pStyle w:val="null3"/>
                  </w:pPr>
                  <w:r>
                    <w:rPr>
                      <w:rFonts w:ascii="仿宋_GB2312" w:hAnsi="仿宋_GB2312" w:cs="仿宋_GB2312" w:eastAsia="仿宋_GB2312"/>
                    </w:rPr>
                    <w:t>#</w:t>
                  </w:r>
                </w:p>
              </w:tc>
              <w:tc>
                <w:tcPr>
                  <w:tcW w:type="dxa" w:w="511"/>
                </w:tcPr>
                <w:p>
                  <w:pPr>
                    <w:pStyle w:val="null3"/>
                  </w:pPr>
                  <w:r>
                    <w:rPr>
                      <w:rFonts w:ascii="仿宋_GB2312" w:hAnsi="仿宋_GB2312" w:cs="仿宋_GB2312" w:eastAsia="仿宋_GB2312"/>
                    </w:rPr>
                    <w:t>氯</w:t>
                  </w:r>
                </w:p>
              </w:tc>
              <w:tc>
                <w:tcPr>
                  <w:tcW w:type="dxa" w:w="511"/>
                </w:tcPr>
                <w:p>
                  <w:pPr>
                    <w:pStyle w:val="null3"/>
                  </w:pPr>
                  <w:r>
                    <w:rPr>
                      <w:rFonts w:ascii="仿宋_GB2312" w:hAnsi="仿宋_GB2312" w:cs="仿宋_GB2312" w:eastAsia="仿宋_GB2312"/>
                    </w:rPr>
                    <w:t>≥300</w:t>
                  </w:r>
                </w:p>
              </w:tc>
              <w:tc>
                <w:tcPr>
                  <w:tcW w:type="dxa" w:w="511"/>
                </w:tcPr>
                <w:p>
                  <w:pPr>
                    <w:pStyle w:val="null3"/>
                  </w:pPr>
                  <w:r>
                    <w:rPr>
                      <w:rFonts w:ascii="仿宋_GB2312" w:hAnsi="仿宋_GB2312" w:cs="仿宋_GB2312" w:eastAsia="仿宋_GB2312"/>
                    </w:rPr>
                    <w:t>mg</w:t>
                  </w:r>
                </w:p>
              </w:tc>
            </w:tr>
            <w:tr>
              <w:tc>
                <w:tcPr>
                  <w:tcW w:type="dxa" w:w="511"/>
                  <w:vMerge/>
                </w:tcPr>
                <w:p/>
              </w:tc>
              <w:tc>
                <w:tcPr>
                  <w:tcW w:type="dxa" w:w="511"/>
                </w:tcPr>
                <w:p>
                  <w:pPr>
                    <w:pStyle w:val="null3"/>
                  </w:pPr>
                  <w:r>
                    <w:rPr>
                      <w:rFonts w:ascii="仿宋_GB2312" w:hAnsi="仿宋_GB2312" w:cs="仿宋_GB2312" w:eastAsia="仿宋_GB2312"/>
                    </w:rPr>
                    <w:t>#</w:t>
                  </w:r>
                </w:p>
              </w:tc>
              <w:tc>
                <w:tcPr>
                  <w:tcW w:type="dxa" w:w="511"/>
                </w:tcPr>
                <w:p>
                  <w:pPr>
                    <w:pStyle w:val="null3"/>
                  </w:pPr>
                  <w:r>
                    <w:rPr>
                      <w:rFonts w:ascii="仿宋_GB2312" w:hAnsi="仿宋_GB2312" w:cs="仿宋_GB2312" w:eastAsia="仿宋_GB2312"/>
                    </w:rPr>
                    <w:t>硒</w:t>
                  </w:r>
                </w:p>
              </w:tc>
              <w:tc>
                <w:tcPr>
                  <w:tcW w:type="dxa" w:w="511"/>
                </w:tcPr>
                <w:p>
                  <w:pPr>
                    <w:pStyle w:val="null3"/>
                  </w:pPr>
                  <w:r>
                    <w:rPr>
                      <w:rFonts w:ascii="仿宋_GB2312" w:hAnsi="仿宋_GB2312" w:cs="仿宋_GB2312" w:eastAsia="仿宋_GB2312"/>
                    </w:rPr>
                    <w:t>≥15</w:t>
                  </w:r>
                </w:p>
              </w:tc>
              <w:tc>
                <w:tcPr>
                  <w:tcW w:type="dxa" w:w="511"/>
                </w:tcPr>
                <w:p>
                  <w:pPr>
                    <w:pStyle w:val="null3"/>
                  </w:pPr>
                  <w:r>
                    <w:rPr>
                      <w:rFonts w:ascii="仿宋_GB2312" w:hAnsi="仿宋_GB2312" w:cs="仿宋_GB2312" w:eastAsia="仿宋_GB2312"/>
                    </w:rPr>
                    <w:t>ug</w:t>
                  </w:r>
                </w:p>
              </w:tc>
            </w:tr>
            <w:tr>
              <w:tc>
                <w:tcPr>
                  <w:tcW w:type="dxa" w:w="511"/>
                  <w:vMerge w:val="restart"/>
                </w:tcPr>
                <w:p>
                  <w:pPr>
                    <w:pStyle w:val="null3"/>
                  </w:pPr>
                  <w:r>
                    <w:rPr>
                      <w:rFonts w:ascii="仿宋_GB2312" w:hAnsi="仿宋_GB2312" w:cs="仿宋_GB2312" w:eastAsia="仿宋_GB2312"/>
                    </w:rPr>
                    <w:t>可选成分</w:t>
                  </w:r>
                </w:p>
              </w:tc>
              <w:tc>
                <w:tcPr>
                  <w:tcW w:type="dxa" w:w="511"/>
                </w:tcPr>
                <w:p>
                  <w:pPr>
                    <w:pStyle w:val="null3"/>
                  </w:pPr>
                  <w:r>
                    <w:rPr>
                      <w:rFonts w:ascii="仿宋_GB2312" w:hAnsi="仿宋_GB2312" w:cs="仿宋_GB2312" w:eastAsia="仿宋_GB2312"/>
                    </w:rPr>
                    <w:t xml:space="preserve"> </w:t>
                  </w:r>
                </w:p>
              </w:tc>
              <w:tc>
                <w:tcPr>
                  <w:tcW w:type="dxa" w:w="511"/>
                </w:tcPr>
                <w:p>
                  <w:pPr>
                    <w:pStyle w:val="null3"/>
                  </w:pPr>
                  <w:r>
                    <w:rPr>
                      <w:rFonts w:ascii="仿宋_GB2312" w:hAnsi="仿宋_GB2312" w:cs="仿宋_GB2312" w:eastAsia="仿宋_GB2312"/>
                    </w:rPr>
                    <w:t>肌醇</w:t>
                  </w:r>
                </w:p>
              </w:tc>
              <w:tc>
                <w:tcPr>
                  <w:tcW w:type="dxa" w:w="511"/>
                </w:tcPr>
                <w:p>
                  <w:pPr>
                    <w:pStyle w:val="null3"/>
                  </w:pPr>
                  <w:r>
                    <w:rPr>
                      <w:rFonts w:ascii="仿宋_GB2312" w:hAnsi="仿宋_GB2312" w:cs="仿宋_GB2312" w:eastAsia="仿宋_GB2312"/>
                    </w:rPr>
                    <w:t>≥40</w:t>
                  </w:r>
                </w:p>
              </w:tc>
              <w:tc>
                <w:tcPr>
                  <w:tcW w:type="dxa" w:w="511"/>
                </w:tcPr>
                <w:p>
                  <w:pPr>
                    <w:pStyle w:val="null3"/>
                  </w:pPr>
                  <w:r>
                    <w:rPr>
                      <w:rFonts w:ascii="仿宋_GB2312" w:hAnsi="仿宋_GB2312" w:cs="仿宋_GB2312" w:eastAsia="仿宋_GB2312"/>
                    </w:rPr>
                    <w:t>mg</w:t>
                  </w:r>
                </w:p>
              </w:tc>
            </w:tr>
            <w:tr>
              <w:tc>
                <w:tcPr>
                  <w:tcW w:type="dxa" w:w="511"/>
                  <w:vMerge/>
                </w:tcPr>
                <w:p/>
              </w:tc>
              <w:tc>
                <w:tcPr>
                  <w:tcW w:type="dxa" w:w="511"/>
                </w:tcPr>
                <w:p>
                  <w:pPr>
                    <w:pStyle w:val="null3"/>
                  </w:pPr>
                  <w:r>
                    <w:rPr>
                      <w:rFonts w:ascii="仿宋_GB2312" w:hAnsi="仿宋_GB2312" w:cs="仿宋_GB2312" w:eastAsia="仿宋_GB2312"/>
                    </w:rPr>
                    <w:t xml:space="preserve"> </w:t>
                  </w:r>
                </w:p>
              </w:tc>
              <w:tc>
                <w:tcPr>
                  <w:tcW w:type="dxa" w:w="511"/>
                </w:tcPr>
                <w:p>
                  <w:pPr>
                    <w:pStyle w:val="null3"/>
                  </w:pPr>
                  <w:r>
                    <w:rPr>
                      <w:rFonts w:ascii="仿宋_GB2312" w:hAnsi="仿宋_GB2312" w:cs="仿宋_GB2312" w:eastAsia="仿宋_GB2312"/>
                    </w:rPr>
                    <w:t>左旋肉碱</w:t>
                  </w:r>
                </w:p>
              </w:tc>
              <w:tc>
                <w:tcPr>
                  <w:tcW w:type="dxa" w:w="511"/>
                </w:tcPr>
                <w:p>
                  <w:pPr>
                    <w:pStyle w:val="null3"/>
                  </w:pPr>
                  <w:r>
                    <w:rPr>
                      <w:rFonts w:ascii="仿宋_GB2312" w:hAnsi="仿宋_GB2312" w:cs="仿宋_GB2312" w:eastAsia="仿宋_GB2312"/>
                    </w:rPr>
                    <w:t>≥9</w:t>
                  </w:r>
                </w:p>
              </w:tc>
              <w:tc>
                <w:tcPr>
                  <w:tcW w:type="dxa" w:w="511"/>
                </w:tcPr>
                <w:p>
                  <w:pPr>
                    <w:pStyle w:val="null3"/>
                  </w:pPr>
                  <w:r>
                    <w:rPr>
                      <w:rFonts w:ascii="仿宋_GB2312" w:hAnsi="仿宋_GB2312" w:cs="仿宋_GB2312" w:eastAsia="仿宋_GB2312"/>
                    </w:rPr>
                    <w:t>mg</w:t>
                  </w:r>
                </w:p>
              </w:tc>
            </w:tr>
            <w:tr>
              <w:tc>
                <w:tcPr>
                  <w:tcW w:type="dxa" w:w="511"/>
                  <w:vMerge/>
                </w:tcPr>
                <w:p/>
              </w:tc>
              <w:tc>
                <w:tcPr>
                  <w:tcW w:type="dxa" w:w="511"/>
                </w:tcPr>
                <w:p>
                  <w:pPr>
                    <w:pStyle w:val="null3"/>
                  </w:pPr>
                  <w:r>
                    <w:rPr>
                      <w:rFonts w:ascii="仿宋_GB2312" w:hAnsi="仿宋_GB2312" w:cs="仿宋_GB2312" w:eastAsia="仿宋_GB2312"/>
                    </w:rPr>
                    <w:t xml:space="preserve"> </w:t>
                  </w:r>
                </w:p>
              </w:tc>
              <w:tc>
                <w:tcPr>
                  <w:tcW w:type="dxa" w:w="511"/>
                </w:tcPr>
                <w:p>
                  <w:pPr>
                    <w:pStyle w:val="null3"/>
                  </w:pPr>
                  <w:r>
                    <w:rPr>
                      <w:rFonts w:ascii="仿宋_GB2312" w:hAnsi="仿宋_GB2312" w:cs="仿宋_GB2312" w:eastAsia="仿宋_GB2312"/>
                    </w:rPr>
                    <w:t>二十二碳六烯酸（DHA）</w:t>
                  </w:r>
                </w:p>
              </w:tc>
              <w:tc>
                <w:tcPr>
                  <w:tcW w:type="dxa" w:w="511"/>
                </w:tcPr>
                <w:p>
                  <w:pPr>
                    <w:pStyle w:val="null3"/>
                  </w:pPr>
                  <w:r>
                    <w:rPr>
                      <w:rFonts w:ascii="仿宋_GB2312" w:hAnsi="仿宋_GB2312" w:cs="仿宋_GB2312" w:eastAsia="仿宋_GB2312"/>
                    </w:rPr>
                    <w:t>≥90</w:t>
                  </w:r>
                </w:p>
              </w:tc>
              <w:tc>
                <w:tcPr>
                  <w:tcW w:type="dxa" w:w="511"/>
                </w:tcPr>
                <w:p>
                  <w:pPr>
                    <w:pStyle w:val="null3"/>
                  </w:pPr>
                  <w:r>
                    <w:rPr>
                      <w:rFonts w:ascii="仿宋_GB2312" w:hAnsi="仿宋_GB2312" w:cs="仿宋_GB2312" w:eastAsia="仿宋_GB2312"/>
                    </w:rPr>
                    <w:t>mg</w:t>
                  </w:r>
                </w:p>
              </w:tc>
            </w:tr>
            <w:tr>
              <w:tc>
                <w:tcPr>
                  <w:tcW w:type="dxa" w:w="511"/>
                  <w:vMerge/>
                </w:tcPr>
                <w:p/>
              </w:tc>
              <w:tc>
                <w:tcPr>
                  <w:tcW w:type="dxa" w:w="511"/>
                </w:tcPr>
                <w:p>
                  <w:pPr>
                    <w:pStyle w:val="null3"/>
                  </w:pPr>
                  <w:r>
                    <w:rPr>
                      <w:rFonts w:ascii="仿宋_GB2312" w:hAnsi="仿宋_GB2312" w:cs="仿宋_GB2312" w:eastAsia="仿宋_GB2312"/>
                    </w:rPr>
                    <w:t xml:space="preserve"> </w:t>
                  </w:r>
                </w:p>
              </w:tc>
              <w:tc>
                <w:tcPr>
                  <w:tcW w:type="dxa" w:w="511"/>
                </w:tcPr>
                <w:p>
                  <w:pPr>
                    <w:pStyle w:val="null3"/>
                  </w:pPr>
                  <w:r>
                    <w:rPr>
                      <w:rFonts w:ascii="仿宋_GB2312" w:hAnsi="仿宋_GB2312" w:cs="仿宋_GB2312" w:eastAsia="仿宋_GB2312"/>
                    </w:rPr>
                    <w:t>二十碳四烯酸（ARA/AA）</w:t>
                  </w:r>
                </w:p>
              </w:tc>
              <w:tc>
                <w:tcPr>
                  <w:tcW w:type="dxa" w:w="511"/>
                </w:tcPr>
                <w:p>
                  <w:pPr>
                    <w:pStyle w:val="null3"/>
                  </w:pPr>
                  <w:r>
                    <w:rPr>
                      <w:rFonts w:ascii="仿宋_GB2312" w:hAnsi="仿宋_GB2312" w:cs="仿宋_GB2312" w:eastAsia="仿宋_GB2312"/>
                    </w:rPr>
                    <w:t>≥105</w:t>
                  </w:r>
                </w:p>
              </w:tc>
              <w:tc>
                <w:tcPr>
                  <w:tcW w:type="dxa" w:w="511"/>
                </w:tcPr>
                <w:p>
                  <w:pPr>
                    <w:pStyle w:val="null3"/>
                  </w:pPr>
                  <w:r>
                    <w:rPr>
                      <w:rFonts w:ascii="仿宋_GB2312" w:hAnsi="仿宋_GB2312" w:cs="仿宋_GB2312" w:eastAsia="仿宋_GB2312"/>
                    </w:rPr>
                    <w:t>mg</w:t>
                  </w:r>
                </w:p>
              </w:tc>
            </w:tr>
            <w:tr>
              <w:tc>
                <w:tcPr>
                  <w:tcW w:type="dxa" w:w="511"/>
                  <w:vMerge/>
                </w:tcPr>
                <w:p/>
              </w:tc>
              <w:tc>
                <w:tcPr>
                  <w:tcW w:type="dxa" w:w="511"/>
                </w:tcPr>
                <w:p>
                  <w:pPr>
                    <w:pStyle w:val="null3"/>
                  </w:pPr>
                  <w:r>
                    <w:rPr>
                      <w:rFonts w:ascii="仿宋_GB2312" w:hAnsi="仿宋_GB2312" w:cs="仿宋_GB2312" w:eastAsia="仿宋_GB2312"/>
                    </w:rPr>
                    <w:t xml:space="preserve"> </w:t>
                  </w:r>
                </w:p>
              </w:tc>
              <w:tc>
                <w:tcPr>
                  <w:tcW w:type="dxa" w:w="511"/>
                </w:tcPr>
                <w:p>
                  <w:pPr>
                    <w:pStyle w:val="null3"/>
                  </w:pPr>
                  <w:r>
                    <w:rPr>
                      <w:rFonts w:ascii="仿宋_GB2312" w:hAnsi="仿宋_GB2312" w:cs="仿宋_GB2312" w:eastAsia="仿宋_GB2312"/>
                    </w:rPr>
                    <w:t>低聚半乳糖</w:t>
                  </w:r>
                </w:p>
              </w:tc>
              <w:tc>
                <w:tcPr>
                  <w:tcW w:type="dxa" w:w="511"/>
                </w:tcPr>
                <w:p>
                  <w:pPr>
                    <w:pStyle w:val="null3"/>
                  </w:pPr>
                  <w:r>
                    <w:rPr>
                      <w:rFonts w:ascii="仿宋_GB2312" w:hAnsi="仿宋_GB2312" w:cs="仿宋_GB2312" w:eastAsia="仿宋_GB2312"/>
                    </w:rPr>
                    <w:t>≥1</w:t>
                  </w:r>
                </w:p>
              </w:tc>
              <w:tc>
                <w:tcPr>
                  <w:tcW w:type="dxa" w:w="511"/>
                </w:tcPr>
                <w:p>
                  <w:pPr>
                    <w:pStyle w:val="null3"/>
                  </w:pPr>
                  <w:r>
                    <w:rPr>
                      <w:rFonts w:ascii="仿宋_GB2312" w:hAnsi="仿宋_GB2312" w:cs="仿宋_GB2312" w:eastAsia="仿宋_GB2312"/>
                    </w:rPr>
                    <w:t>g</w:t>
                  </w:r>
                </w:p>
              </w:tc>
            </w:tr>
            <w:tr>
              <w:tc>
                <w:tcPr>
                  <w:tcW w:type="dxa" w:w="511"/>
                  <w:vMerge/>
                </w:tcPr>
                <w:p/>
              </w:tc>
              <w:tc>
                <w:tcPr>
                  <w:tcW w:type="dxa" w:w="511"/>
                </w:tcPr>
                <w:p>
                  <w:pPr>
                    <w:pStyle w:val="null3"/>
                  </w:pPr>
                  <w:r>
                    <w:rPr>
                      <w:rFonts w:ascii="仿宋_GB2312" w:hAnsi="仿宋_GB2312" w:cs="仿宋_GB2312" w:eastAsia="仿宋_GB2312"/>
                    </w:rPr>
                    <w:t xml:space="preserve"> </w:t>
                  </w:r>
                </w:p>
              </w:tc>
              <w:tc>
                <w:tcPr>
                  <w:tcW w:type="dxa" w:w="511"/>
                </w:tcPr>
                <w:p>
                  <w:pPr>
                    <w:pStyle w:val="null3"/>
                  </w:pPr>
                  <w:r>
                    <w:rPr>
                      <w:rFonts w:ascii="仿宋_GB2312" w:hAnsi="仿宋_GB2312" w:cs="仿宋_GB2312" w:eastAsia="仿宋_GB2312"/>
                    </w:rPr>
                    <w:t>低聚果糖</w:t>
                  </w:r>
                </w:p>
              </w:tc>
              <w:tc>
                <w:tcPr>
                  <w:tcW w:type="dxa" w:w="511"/>
                </w:tcPr>
                <w:p>
                  <w:pPr>
                    <w:pStyle w:val="null3"/>
                  </w:pPr>
                  <w:r>
                    <w:rPr>
                      <w:rFonts w:ascii="仿宋_GB2312" w:hAnsi="仿宋_GB2312" w:cs="仿宋_GB2312" w:eastAsia="仿宋_GB2312"/>
                    </w:rPr>
                    <w:t>≥0.5</w:t>
                  </w:r>
                </w:p>
              </w:tc>
              <w:tc>
                <w:tcPr>
                  <w:tcW w:type="dxa" w:w="511"/>
                </w:tcPr>
                <w:p>
                  <w:pPr>
                    <w:pStyle w:val="null3"/>
                  </w:pPr>
                  <w:r>
                    <w:rPr>
                      <w:rFonts w:ascii="仿宋_GB2312" w:hAnsi="仿宋_GB2312" w:cs="仿宋_GB2312" w:eastAsia="仿宋_GB2312"/>
                    </w:rPr>
                    <w:t>g</w:t>
                  </w:r>
                </w:p>
              </w:tc>
            </w:tr>
            <w:tr>
              <w:tc>
                <w:tcPr>
                  <w:tcW w:type="dxa" w:w="511"/>
                  <w:vMerge/>
                </w:tcPr>
                <w:p/>
              </w:tc>
              <w:tc>
                <w:tcPr>
                  <w:tcW w:type="dxa" w:w="511"/>
                </w:tcPr>
                <w:p>
                  <w:pPr>
                    <w:pStyle w:val="null3"/>
                  </w:pPr>
                  <w:r>
                    <w:rPr>
                      <w:rFonts w:ascii="仿宋_GB2312" w:hAnsi="仿宋_GB2312" w:cs="仿宋_GB2312" w:eastAsia="仿宋_GB2312"/>
                    </w:rPr>
                    <w:t xml:space="preserve"> </w:t>
                  </w:r>
                </w:p>
              </w:tc>
              <w:tc>
                <w:tcPr>
                  <w:tcW w:type="dxa" w:w="511"/>
                </w:tcPr>
                <w:p>
                  <w:pPr>
                    <w:pStyle w:val="null3"/>
                  </w:pPr>
                  <w:r>
                    <w:rPr>
                      <w:rFonts w:ascii="仿宋_GB2312" w:hAnsi="仿宋_GB2312" w:cs="仿宋_GB2312" w:eastAsia="仿宋_GB2312"/>
                    </w:rPr>
                    <w:t>核苷酸</w:t>
                  </w:r>
                </w:p>
              </w:tc>
              <w:tc>
                <w:tcPr>
                  <w:tcW w:type="dxa" w:w="511"/>
                </w:tcPr>
                <w:p>
                  <w:pPr>
                    <w:pStyle w:val="null3"/>
                  </w:pPr>
                  <w:r>
                    <w:rPr>
                      <w:rFonts w:ascii="仿宋_GB2312" w:hAnsi="仿宋_GB2312" w:cs="仿宋_GB2312" w:eastAsia="仿宋_GB2312"/>
                    </w:rPr>
                    <w:t>≥20</w:t>
                  </w:r>
                </w:p>
              </w:tc>
              <w:tc>
                <w:tcPr>
                  <w:tcW w:type="dxa" w:w="511"/>
                </w:tcPr>
                <w:p>
                  <w:pPr>
                    <w:pStyle w:val="null3"/>
                  </w:pPr>
                  <w:r>
                    <w:rPr>
                      <w:rFonts w:ascii="仿宋_GB2312" w:hAnsi="仿宋_GB2312" w:cs="仿宋_GB2312" w:eastAsia="仿宋_GB2312"/>
                    </w:rPr>
                    <w:t>mg</w:t>
                  </w:r>
                </w:p>
              </w:tc>
            </w:tr>
            <w:tr>
              <w:tc>
                <w:tcPr>
                  <w:tcW w:type="dxa" w:w="511"/>
                  <w:vMerge/>
                </w:tcPr>
                <w:p/>
              </w:tc>
              <w:tc>
                <w:tcPr>
                  <w:tcW w:type="dxa" w:w="511"/>
                </w:tcPr>
                <w:p>
                  <w:pPr>
                    <w:pStyle w:val="null3"/>
                  </w:pPr>
                  <w:r>
                    <w:rPr>
                      <w:rFonts w:ascii="仿宋_GB2312" w:hAnsi="仿宋_GB2312" w:cs="仿宋_GB2312" w:eastAsia="仿宋_GB2312"/>
                    </w:rPr>
                    <w:t>#</w:t>
                  </w:r>
                </w:p>
              </w:tc>
              <w:tc>
                <w:tcPr>
                  <w:tcW w:type="dxa" w:w="511"/>
                </w:tcPr>
                <w:p>
                  <w:pPr>
                    <w:pStyle w:val="null3"/>
                  </w:pPr>
                  <w:r>
                    <w:rPr>
                      <w:rFonts w:ascii="仿宋_GB2312" w:hAnsi="仿宋_GB2312" w:cs="仿宋_GB2312" w:eastAsia="仿宋_GB2312"/>
                    </w:rPr>
                    <w:t>乳铁蛋白</w:t>
                  </w:r>
                </w:p>
              </w:tc>
              <w:tc>
                <w:tcPr>
                  <w:tcW w:type="dxa" w:w="511"/>
                </w:tcPr>
                <w:p>
                  <w:pPr>
                    <w:pStyle w:val="null3"/>
                  </w:pPr>
                  <w:r>
                    <w:rPr>
                      <w:rFonts w:ascii="仿宋_GB2312" w:hAnsi="仿宋_GB2312" w:cs="仿宋_GB2312" w:eastAsia="仿宋_GB2312"/>
                    </w:rPr>
                    <w:t>≥48</w:t>
                  </w:r>
                </w:p>
              </w:tc>
              <w:tc>
                <w:tcPr>
                  <w:tcW w:type="dxa" w:w="511"/>
                </w:tcPr>
                <w:p>
                  <w:pPr>
                    <w:pStyle w:val="null3"/>
                  </w:pPr>
                  <w:r>
                    <w:rPr>
                      <w:rFonts w:ascii="仿宋_GB2312" w:hAnsi="仿宋_GB2312" w:cs="仿宋_GB2312" w:eastAsia="仿宋_GB2312"/>
                    </w:rPr>
                    <w:t>mg</w:t>
                  </w:r>
                </w:p>
              </w:tc>
            </w:tr>
          </w:tbl>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2、6-12个月宝宝每日营养摄入量（2段）</w:t>
            </w:r>
          </w:p>
          <w:tbl>
            <w:tblPr>
              <w:tblBorders>
                <w:top w:val="single"/>
                <w:left w:val="single"/>
                <w:bottom w:val="single"/>
                <w:right w:val="single"/>
                <w:insideH w:val="single"/>
                <w:insideV w:val="single"/>
              </w:tblBorders>
            </w:tblPr>
            <w:tblGrid>
              <w:gridCol w:w="511"/>
              <w:gridCol w:w="511"/>
              <w:gridCol w:w="511"/>
              <w:gridCol w:w="511"/>
              <w:gridCol w:w="511"/>
            </w:tblGrid>
            <w:tr>
              <w:tc>
                <w:tcPr>
                  <w:tcW w:type="dxa" w:w="511"/>
                </w:tcPr>
                <w:p>
                  <w:pPr>
                    <w:pStyle w:val="null3"/>
                  </w:pPr>
                  <w:r>
                    <w:rPr>
                      <w:rFonts w:ascii="仿宋_GB2312" w:hAnsi="仿宋_GB2312" w:cs="仿宋_GB2312" w:eastAsia="仿宋_GB2312"/>
                    </w:rPr>
                    <w:t>项目</w:t>
                  </w:r>
                </w:p>
              </w:tc>
              <w:tc>
                <w:tcPr>
                  <w:tcW w:type="dxa" w:w="511"/>
                </w:tcPr>
                <w:p>
                  <w:pPr>
                    <w:pStyle w:val="null3"/>
                  </w:pPr>
                  <w:r>
                    <w:rPr>
                      <w:rFonts w:ascii="仿宋_GB2312" w:hAnsi="仿宋_GB2312" w:cs="仿宋_GB2312" w:eastAsia="仿宋_GB2312"/>
                    </w:rPr>
                    <w:t>评审点</w:t>
                  </w:r>
                </w:p>
              </w:tc>
              <w:tc>
                <w:tcPr>
                  <w:tcW w:type="dxa" w:w="511"/>
                </w:tcPr>
                <w:p>
                  <w:pPr>
                    <w:pStyle w:val="null3"/>
                  </w:pPr>
                  <w:r>
                    <w:rPr>
                      <w:rFonts w:ascii="仿宋_GB2312" w:hAnsi="仿宋_GB2312" w:cs="仿宋_GB2312" w:eastAsia="仿宋_GB2312"/>
                    </w:rPr>
                    <w:t>名称</w:t>
                  </w:r>
                </w:p>
              </w:tc>
              <w:tc>
                <w:tcPr>
                  <w:tcW w:type="dxa" w:w="511"/>
                </w:tcPr>
                <w:p>
                  <w:pPr>
                    <w:pStyle w:val="null3"/>
                  </w:pPr>
                  <w:r>
                    <w:rPr>
                      <w:rFonts w:ascii="仿宋_GB2312" w:hAnsi="仿宋_GB2312" w:cs="仿宋_GB2312" w:eastAsia="仿宋_GB2312"/>
                    </w:rPr>
                    <w:t>参考值（每100g)</w:t>
                  </w:r>
                </w:p>
              </w:tc>
              <w:tc>
                <w:tcPr>
                  <w:tcW w:type="dxa" w:w="511"/>
                </w:tcPr>
                <w:p>
                  <w:pPr>
                    <w:pStyle w:val="null3"/>
                  </w:pPr>
                  <w:r>
                    <w:rPr>
                      <w:rFonts w:ascii="仿宋_GB2312" w:hAnsi="仿宋_GB2312" w:cs="仿宋_GB2312" w:eastAsia="仿宋_GB2312"/>
                    </w:rPr>
                    <w:t>单位</w:t>
                  </w:r>
                </w:p>
              </w:tc>
            </w:tr>
            <w:tr>
              <w:tc>
                <w:tcPr>
                  <w:tcW w:type="dxa" w:w="511"/>
                  <w:vMerge w:val="restart"/>
                </w:tcPr>
                <w:p>
                  <w:pPr>
                    <w:pStyle w:val="null3"/>
                  </w:pPr>
                  <w:r>
                    <w:rPr>
                      <w:rFonts w:ascii="仿宋_GB2312" w:hAnsi="仿宋_GB2312" w:cs="仿宋_GB2312" w:eastAsia="仿宋_GB2312"/>
                    </w:rPr>
                    <w:t>基础营养</w:t>
                  </w:r>
                </w:p>
              </w:tc>
              <w:tc>
                <w:tcPr>
                  <w:tcW w:type="dxa" w:w="511"/>
                </w:tcPr>
                <w:p>
                  <w:pPr>
                    <w:pStyle w:val="null3"/>
                  </w:pPr>
                  <w:r>
                    <w:rPr>
                      <w:rFonts w:ascii="仿宋_GB2312" w:hAnsi="仿宋_GB2312" w:cs="仿宋_GB2312" w:eastAsia="仿宋_GB2312"/>
                    </w:rPr>
                    <w:t>#</w:t>
                  </w:r>
                </w:p>
              </w:tc>
              <w:tc>
                <w:tcPr>
                  <w:tcW w:type="dxa" w:w="511"/>
                </w:tcPr>
                <w:p>
                  <w:pPr>
                    <w:pStyle w:val="null3"/>
                  </w:pPr>
                  <w:r>
                    <w:rPr>
                      <w:rFonts w:ascii="仿宋_GB2312" w:hAnsi="仿宋_GB2312" w:cs="仿宋_GB2312" w:eastAsia="仿宋_GB2312"/>
                    </w:rPr>
                    <w:t>能量</w:t>
                  </w:r>
                </w:p>
              </w:tc>
              <w:tc>
                <w:tcPr>
                  <w:tcW w:type="dxa" w:w="511"/>
                </w:tcPr>
                <w:p>
                  <w:pPr>
                    <w:pStyle w:val="null3"/>
                  </w:pPr>
                  <w:r>
                    <w:rPr>
                      <w:rFonts w:ascii="仿宋_GB2312" w:hAnsi="仿宋_GB2312" w:cs="仿宋_GB2312" w:eastAsia="仿宋_GB2312"/>
                    </w:rPr>
                    <w:t>≥2000</w:t>
                  </w:r>
                </w:p>
              </w:tc>
              <w:tc>
                <w:tcPr>
                  <w:tcW w:type="dxa" w:w="511"/>
                </w:tcPr>
                <w:p>
                  <w:pPr>
                    <w:pStyle w:val="null3"/>
                  </w:pPr>
                  <w:r>
                    <w:rPr>
                      <w:rFonts w:ascii="仿宋_GB2312" w:hAnsi="仿宋_GB2312" w:cs="仿宋_GB2312" w:eastAsia="仿宋_GB2312"/>
                    </w:rPr>
                    <w:t>KJ</w:t>
                  </w:r>
                </w:p>
              </w:tc>
            </w:tr>
            <w:tr>
              <w:tc>
                <w:tcPr>
                  <w:tcW w:type="dxa" w:w="511"/>
                  <w:vMerge/>
                </w:tcPr>
                <w:p/>
              </w:tc>
              <w:tc>
                <w:tcPr>
                  <w:tcW w:type="dxa" w:w="511"/>
                </w:tcPr>
                <w:p>
                  <w:pPr>
                    <w:pStyle w:val="null3"/>
                  </w:pPr>
                  <w:r>
                    <w:rPr>
                      <w:rFonts w:ascii="仿宋_GB2312" w:hAnsi="仿宋_GB2312" w:cs="仿宋_GB2312" w:eastAsia="仿宋_GB2312"/>
                    </w:rPr>
                    <w:t>#</w:t>
                  </w:r>
                </w:p>
              </w:tc>
              <w:tc>
                <w:tcPr>
                  <w:tcW w:type="dxa" w:w="511"/>
                </w:tcPr>
                <w:p>
                  <w:pPr>
                    <w:pStyle w:val="null3"/>
                  </w:pPr>
                  <w:r>
                    <w:rPr>
                      <w:rFonts w:ascii="仿宋_GB2312" w:hAnsi="仿宋_GB2312" w:cs="仿宋_GB2312" w:eastAsia="仿宋_GB2312"/>
                    </w:rPr>
                    <w:t>蛋白质</w:t>
                  </w:r>
                </w:p>
              </w:tc>
              <w:tc>
                <w:tcPr>
                  <w:tcW w:type="dxa" w:w="511"/>
                </w:tcPr>
                <w:p>
                  <w:pPr>
                    <w:pStyle w:val="null3"/>
                  </w:pPr>
                  <w:r>
                    <w:rPr>
                      <w:rFonts w:ascii="仿宋_GB2312" w:hAnsi="仿宋_GB2312" w:cs="仿宋_GB2312" w:eastAsia="仿宋_GB2312"/>
                    </w:rPr>
                    <w:t>≥12</w:t>
                  </w:r>
                </w:p>
              </w:tc>
              <w:tc>
                <w:tcPr>
                  <w:tcW w:type="dxa" w:w="511"/>
                </w:tcPr>
                <w:p>
                  <w:pPr>
                    <w:pStyle w:val="null3"/>
                  </w:pPr>
                  <w:r>
                    <w:rPr>
                      <w:rFonts w:ascii="仿宋_GB2312" w:hAnsi="仿宋_GB2312" w:cs="仿宋_GB2312" w:eastAsia="仿宋_GB2312"/>
                    </w:rPr>
                    <w:t>g</w:t>
                  </w:r>
                </w:p>
              </w:tc>
            </w:tr>
            <w:tr>
              <w:tc>
                <w:tcPr>
                  <w:tcW w:type="dxa" w:w="511"/>
                  <w:vMerge/>
                </w:tcPr>
                <w:p/>
              </w:tc>
              <w:tc>
                <w:tcPr>
                  <w:tcW w:type="dxa" w:w="511"/>
                </w:tcPr>
                <w:p>
                  <w:pPr>
                    <w:pStyle w:val="null3"/>
                  </w:pPr>
                  <w:r>
                    <w:rPr>
                      <w:rFonts w:ascii="仿宋_GB2312" w:hAnsi="仿宋_GB2312" w:cs="仿宋_GB2312" w:eastAsia="仿宋_GB2312"/>
                    </w:rPr>
                    <w:t>#</w:t>
                  </w:r>
                </w:p>
              </w:tc>
              <w:tc>
                <w:tcPr>
                  <w:tcW w:type="dxa" w:w="511"/>
                </w:tcPr>
                <w:p>
                  <w:pPr>
                    <w:pStyle w:val="null3"/>
                  </w:pPr>
                  <w:r>
                    <w:rPr>
                      <w:rFonts w:ascii="仿宋_GB2312" w:hAnsi="仿宋_GB2312" w:cs="仿宋_GB2312" w:eastAsia="仿宋_GB2312"/>
                    </w:rPr>
                    <w:t>脂肪</w:t>
                  </w:r>
                </w:p>
              </w:tc>
              <w:tc>
                <w:tcPr>
                  <w:tcW w:type="dxa" w:w="511"/>
                </w:tcPr>
                <w:p>
                  <w:pPr>
                    <w:pStyle w:val="null3"/>
                  </w:pPr>
                  <w:r>
                    <w:rPr>
                      <w:rFonts w:ascii="仿宋_GB2312" w:hAnsi="仿宋_GB2312" w:cs="仿宋_GB2312" w:eastAsia="仿宋_GB2312"/>
                    </w:rPr>
                    <w:t>≥21</w:t>
                  </w:r>
                </w:p>
              </w:tc>
              <w:tc>
                <w:tcPr>
                  <w:tcW w:type="dxa" w:w="511"/>
                </w:tcPr>
                <w:p>
                  <w:pPr>
                    <w:pStyle w:val="null3"/>
                  </w:pPr>
                  <w:r>
                    <w:rPr>
                      <w:rFonts w:ascii="仿宋_GB2312" w:hAnsi="仿宋_GB2312" w:cs="仿宋_GB2312" w:eastAsia="仿宋_GB2312"/>
                    </w:rPr>
                    <w:t>g</w:t>
                  </w:r>
                </w:p>
              </w:tc>
            </w:tr>
            <w:tr>
              <w:tc>
                <w:tcPr>
                  <w:tcW w:type="dxa" w:w="511"/>
                  <w:vMerge/>
                </w:tcPr>
                <w:p/>
              </w:tc>
              <w:tc>
                <w:tcPr>
                  <w:tcW w:type="dxa" w:w="511"/>
                </w:tcPr>
                <w:p>
                  <w:pPr>
                    <w:pStyle w:val="null3"/>
                  </w:pPr>
                  <w:r>
                    <w:rPr>
                      <w:rFonts w:ascii="仿宋_GB2312" w:hAnsi="仿宋_GB2312" w:cs="仿宋_GB2312" w:eastAsia="仿宋_GB2312"/>
                    </w:rPr>
                    <w:t>#</w:t>
                  </w:r>
                </w:p>
              </w:tc>
              <w:tc>
                <w:tcPr>
                  <w:tcW w:type="dxa" w:w="511"/>
                </w:tcPr>
                <w:p>
                  <w:pPr>
                    <w:pStyle w:val="null3"/>
                  </w:pPr>
                  <w:r>
                    <w:rPr>
                      <w:rFonts w:ascii="仿宋_GB2312" w:hAnsi="仿宋_GB2312" w:cs="仿宋_GB2312" w:eastAsia="仿宋_GB2312"/>
                    </w:rPr>
                    <w:t>亚油酸</w:t>
                  </w:r>
                </w:p>
              </w:tc>
              <w:tc>
                <w:tcPr>
                  <w:tcW w:type="dxa" w:w="511"/>
                </w:tcPr>
                <w:p>
                  <w:pPr>
                    <w:pStyle w:val="null3"/>
                  </w:pPr>
                  <w:r>
                    <w:rPr>
                      <w:rFonts w:ascii="仿宋_GB2312" w:hAnsi="仿宋_GB2312" w:cs="仿宋_GB2312" w:eastAsia="仿宋_GB2312"/>
                    </w:rPr>
                    <w:t>≥1.7</w:t>
                  </w:r>
                </w:p>
              </w:tc>
              <w:tc>
                <w:tcPr>
                  <w:tcW w:type="dxa" w:w="511"/>
                </w:tcPr>
                <w:p>
                  <w:pPr>
                    <w:pStyle w:val="null3"/>
                  </w:pPr>
                  <w:r>
                    <w:rPr>
                      <w:rFonts w:ascii="仿宋_GB2312" w:hAnsi="仿宋_GB2312" w:cs="仿宋_GB2312" w:eastAsia="仿宋_GB2312"/>
                    </w:rPr>
                    <w:t>g</w:t>
                  </w:r>
                </w:p>
              </w:tc>
            </w:tr>
            <w:tr>
              <w:tc>
                <w:tcPr>
                  <w:tcW w:type="dxa" w:w="511"/>
                  <w:vMerge/>
                </w:tcPr>
                <w:p/>
              </w:tc>
              <w:tc>
                <w:tcPr>
                  <w:tcW w:type="dxa" w:w="511"/>
                </w:tcPr>
                <w:p>
                  <w:pPr>
                    <w:pStyle w:val="null3"/>
                  </w:pPr>
                  <w:r>
                    <w:rPr>
                      <w:rFonts w:ascii="仿宋_GB2312" w:hAnsi="仿宋_GB2312" w:cs="仿宋_GB2312" w:eastAsia="仿宋_GB2312"/>
                    </w:rPr>
                    <w:t>#</w:t>
                  </w:r>
                </w:p>
              </w:tc>
              <w:tc>
                <w:tcPr>
                  <w:tcW w:type="dxa" w:w="511"/>
                </w:tcPr>
                <w:p>
                  <w:pPr>
                    <w:pStyle w:val="null3"/>
                  </w:pPr>
                  <w:r>
                    <w:rPr>
                      <w:rFonts w:ascii="仿宋_GB2312" w:hAnsi="仿宋_GB2312" w:cs="仿宋_GB2312" w:eastAsia="仿宋_GB2312"/>
                    </w:rPr>
                    <w:t>ɑ-亚麻酸</w:t>
                  </w:r>
                </w:p>
              </w:tc>
              <w:tc>
                <w:tcPr>
                  <w:tcW w:type="dxa" w:w="511"/>
                </w:tcPr>
                <w:p>
                  <w:pPr>
                    <w:pStyle w:val="null3"/>
                  </w:pPr>
                  <w:r>
                    <w:rPr>
                      <w:rFonts w:ascii="仿宋_GB2312" w:hAnsi="仿宋_GB2312" w:cs="仿宋_GB2312" w:eastAsia="仿宋_GB2312"/>
                    </w:rPr>
                    <w:t>≥280</w:t>
                  </w:r>
                </w:p>
              </w:tc>
              <w:tc>
                <w:tcPr>
                  <w:tcW w:type="dxa" w:w="511"/>
                </w:tcPr>
                <w:p>
                  <w:pPr>
                    <w:pStyle w:val="null3"/>
                  </w:pPr>
                  <w:r>
                    <w:rPr>
                      <w:rFonts w:ascii="仿宋_GB2312" w:hAnsi="仿宋_GB2312" w:cs="仿宋_GB2312" w:eastAsia="仿宋_GB2312"/>
                    </w:rPr>
                    <w:t>g</w:t>
                  </w:r>
                </w:p>
              </w:tc>
            </w:tr>
            <w:tr>
              <w:tc>
                <w:tcPr>
                  <w:tcW w:type="dxa" w:w="511"/>
                  <w:vMerge/>
                </w:tcPr>
                <w:p/>
              </w:tc>
              <w:tc>
                <w:tcPr>
                  <w:tcW w:type="dxa" w:w="511"/>
                </w:tcPr>
                <w:p>
                  <w:pPr>
                    <w:pStyle w:val="null3"/>
                  </w:pPr>
                  <w:r>
                    <w:rPr>
                      <w:rFonts w:ascii="仿宋_GB2312" w:hAnsi="仿宋_GB2312" w:cs="仿宋_GB2312" w:eastAsia="仿宋_GB2312"/>
                    </w:rPr>
                    <w:t>#</w:t>
                  </w:r>
                </w:p>
              </w:tc>
              <w:tc>
                <w:tcPr>
                  <w:tcW w:type="dxa" w:w="511"/>
                </w:tcPr>
                <w:p>
                  <w:pPr>
                    <w:pStyle w:val="null3"/>
                  </w:pPr>
                  <w:r>
                    <w:rPr>
                      <w:rFonts w:ascii="仿宋_GB2312" w:hAnsi="仿宋_GB2312" w:cs="仿宋_GB2312" w:eastAsia="仿宋_GB2312"/>
                    </w:rPr>
                    <w:t>碳水化合物</w:t>
                  </w:r>
                </w:p>
              </w:tc>
              <w:tc>
                <w:tcPr>
                  <w:tcW w:type="dxa" w:w="511"/>
                </w:tcPr>
                <w:p>
                  <w:pPr>
                    <w:pStyle w:val="null3"/>
                  </w:pPr>
                  <w:r>
                    <w:rPr>
                      <w:rFonts w:ascii="仿宋_GB2312" w:hAnsi="仿宋_GB2312" w:cs="仿宋_GB2312" w:eastAsia="仿宋_GB2312"/>
                    </w:rPr>
                    <w:t>≥55</w:t>
                  </w:r>
                </w:p>
              </w:tc>
              <w:tc>
                <w:tcPr>
                  <w:tcW w:type="dxa" w:w="511"/>
                </w:tcPr>
                <w:p>
                  <w:pPr>
                    <w:pStyle w:val="null3"/>
                  </w:pPr>
                  <w:r>
                    <w:rPr>
                      <w:rFonts w:ascii="仿宋_GB2312" w:hAnsi="仿宋_GB2312" w:cs="仿宋_GB2312" w:eastAsia="仿宋_GB2312"/>
                    </w:rPr>
                    <w:t>g</w:t>
                  </w:r>
                </w:p>
              </w:tc>
            </w:tr>
            <w:tr>
              <w:tc>
                <w:tcPr>
                  <w:tcW w:type="dxa" w:w="511"/>
                  <w:vMerge w:val="restart"/>
                </w:tcPr>
                <w:p>
                  <w:pPr>
                    <w:pStyle w:val="null3"/>
                  </w:pPr>
                  <w:r>
                    <w:rPr>
                      <w:rFonts w:ascii="仿宋_GB2312" w:hAnsi="仿宋_GB2312" w:cs="仿宋_GB2312" w:eastAsia="仿宋_GB2312"/>
                    </w:rPr>
                    <w:t>维生素</w:t>
                  </w:r>
                </w:p>
              </w:tc>
              <w:tc>
                <w:tcPr>
                  <w:tcW w:type="dxa" w:w="511"/>
                </w:tcPr>
                <w:p>
                  <w:pPr>
                    <w:pStyle w:val="null3"/>
                  </w:pPr>
                  <w:r>
                    <w:rPr>
                      <w:rFonts w:ascii="仿宋_GB2312" w:hAnsi="仿宋_GB2312" w:cs="仿宋_GB2312" w:eastAsia="仿宋_GB2312"/>
                    </w:rPr>
                    <w:t>#</w:t>
                  </w:r>
                </w:p>
              </w:tc>
              <w:tc>
                <w:tcPr>
                  <w:tcW w:type="dxa" w:w="511"/>
                </w:tcPr>
                <w:p>
                  <w:pPr>
                    <w:pStyle w:val="null3"/>
                  </w:pPr>
                  <w:r>
                    <w:rPr>
                      <w:rFonts w:ascii="仿宋_GB2312" w:hAnsi="仿宋_GB2312" w:cs="仿宋_GB2312" w:eastAsia="仿宋_GB2312"/>
                    </w:rPr>
                    <w:t>维生素A</w:t>
                  </w:r>
                </w:p>
              </w:tc>
              <w:tc>
                <w:tcPr>
                  <w:tcW w:type="dxa" w:w="511"/>
                </w:tcPr>
                <w:p>
                  <w:pPr>
                    <w:pStyle w:val="null3"/>
                  </w:pPr>
                  <w:r>
                    <w:rPr>
                      <w:rFonts w:ascii="仿宋_GB2312" w:hAnsi="仿宋_GB2312" w:cs="仿宋_GB2312" w:eastAsia="仿宋_GB2312"/>
                    </w:rPr>
                    <w:t>≥410</w:t>
                  </w:r>
                </w:p>
              </w:tc>
              <w:tc>
                <w:tcPr>
                  <w:tcW w:type="dxa" w:w="511"/>
                </w:tcPr>
                <w:p>
                  <w:pPr>
                    <w:pStyle w:val="null3"/>
                  </w:pPr>
                  <w:r>
                    <w:rPr>
                      <w:rFonts w:ascii="仿宋_GB2312" w:hAnsi="仿宋_GB2312" w:cs="仿宋_GB2312" w:eastAsia="仿宋_GB2312"/>
                    </w:rPr>
                    <w:t>ugRE</w:t>
                  </w:r>
                </w:p>
              </w:tc>
            </w:tr>
            <w:tr>
              <w:tc>
                <w:tcPr>
                  <w:tcW w:type="dxa" w:w="511"/>
                  <w:vMerge/>
                </w:tcPr>
                <w:p/>
              </w:tc>
              <w:tc>
                <w:tcPr>
                  <w:tcW w:type="dxa" w:w="511"/>
                </w:tcPr>
                <w:p>
                  <w:pPr>
                    <w:pStyle w:val="null3"/>
                  </w:pPr>
                  <w:r>
                    <w:rPr>
                      <w:rFonts w:ascii="仿宋_GB2312" w:hAnsi="仿宋_GB2312" w:cs="仿宋_GB2312" w:eastAsia="仿宋_GB2312"/>
                    </w:rPr>
                    <w:t>#</w:t>
                  </w:r>
                </w:p>
              </w:tc>
              <w:tc>
                <w:tcPr>
                  <w:tcW w:type="dxa" w:w="511"/>
                </w:tcPr>
                <w:p>
                  <w:pPr>
                    <w:pStyle w:val="null3"/>
                  </w:pPr>
                  <w:r>
                    <w:rPr>
                      <w:rFonts w:ascii="仿宋_GB2312" w:hAnsi="仿宋_GB2312" w:cs="仿宋_GB2312" w:eastAsia="仿宋_GB2312"/>
                    </w:rPr>
                    <w:t>维生素D</w:t>
                  </w:r>
                </w:p>
              </w:tc>
              <w:tc>
                <w:tcPr>
                  <w:tcW w:type="dxa" w:w="511"/>
                </w:tcPr>
                <w:p>
                  <w:pPr>
                    <w:pStyle w:val="null3"/>
                  </w:pPr>
                  <w:r>
                    <w:rPr>
                      <w:rFonts w:ascii="仿宋_GB2312" w:hAnsi="仿宋_GB2312" w:cs="仿宋_GB2312" w:eastAsia="仿宋_GB2312"/>
                    </w:rPr>
                    <w:t>≥11.5</w:t>
                  </w:r>
                </w:p>
              </w:tc>
              <w:tc>
                <w:tcPr>
                  <w:tcW w:type="dxa" w:w="511"/>
                </w:tcPr>
                <w:p>
                  <w:pPr>
                    <w:pStyle w:val="null3"/>
                  </w:pPr>
                  <w:r>
                    <w:rPr>
                      <w:rFonts w:ascii="仿宋_GB2312" w:hAnsi="仿宋_GB2312" w:cs="仿宋_GB2312" w:eastAsia="仿宋_GB2312"/>
                    </w:rPr>
                    <w:t>ug</w:t>
                  </w:r>
                </w:p>
              </w:tc>
            </w:tr>
            <w:tr>
              <w:tc>
                <w:tcPr>
                  <w:tcW w:type="dxa" w:w="511"/>
                  <w:vMerge/>
                </w:tcPr>
                <w:p/>
              </w:tc>
              <w:tc>
                <w:tcPr>
                  <w:tcW w:type="dxa" w:w="511"/>
                </w:tcPr>
                <w:p>
                  <w:pPr>
                    <w:pStyle w:val="null3"/>
                  </w:pPr>
                  <w:r>
                    <w:rPr>
                      <w:rFonts w:ascii="仿宋_GB2312" w:hAnsi="仿宋_GB2312" w:cs="仿宋_GB2312" w:eastAsia="仿宋_GB2312"/>
                    </w:rPr>
                    <w:t>#</w:t>
                  </w:r>
                </w:p>
              </w:tc>
              <w:tc>
                <w:tcPr>
                  <w:tcW w:type="dxa" w:w="511"/>
                </w:tcPr>
                <w:p>
                  <w:pPr>
                    <w:pStyle w:val="null3"/>
                  </w:pPr>
                  <w:r>
                    <w:rPr>
                      <w:rFonts w:ascii="仿宋_GB2312" w:hAnsi="仿宋_GB2312" w:cs="仿宋_GB2312" w:eastAsia="仿宋_GB2312"/>
                    </w:rPr>
                    <w:t>维生素E</w:t>
                  </w:r>
                </w:p>
              </w:tc>
              <w:tc>
                <w:tcPr>
                  <w:tcW w:type="dxa" w:w="511"/>
                </w:tcPr>
                <w:p>
                  <w:pPr>
                    <w:pStyle w:val="null3"/>
                  </w:pPr>
                  <w:r>
                    <w:rPr>
                      <w:rFonts w:ascii="仿宋_GB2312" w:hAnsi="仿宋_GB2312" w:cs="仿宋_GB2312" w:eastAsia="仿宋_GB2312"/>
                    </w:rPr>
                    <w:t>≥4</w:t>
                  </w:r>
                </w:p>
              </w:tc>
              <w:tc>
                <w:tcPr>
                  <w:tcW w:type="dxa" w:w="511"/>
                </w:tcPr>
                <w:p>
                  <w:pPr>
                    <w:pStyle w:val="null3"/>
                  </w:pPr>
                  <w:r>
                    <w:rPr>
                      <w:rFonts w:ascii="仿宋_GB2312" w:hAnsi="仿宋_GB2312" w:cs="仿宋_GB2312" w:eastAsia="仿宋_GB2312"/>
                    </w:rPr>
                    <w:t>mga-TE</w:t>
                  </w:r>
                </w:p>
              </w:tc>
            </w:tr>
            <w:tr>
              <w:tc>
                <w:tcPr>
                  <w:tcW w:type="dxa" w:w="511"/>
                  <w:vMerge/>
                </w:tcPr>
                <w:p/>
              </w:tc>
              <w:tc>
                <w:tcPr>
                  <w:tcW w:type="dxa" w:w="511"/>
                </w:tcPr>
                <w:p>
                  <w:pPr>
                    <w:pStyle w:val="null3"/>
                  </w:pPr>
                  <w:r>
                    <w:rPr>
                      <w:rFonts w:ascii="仿宋_GB2312" w:hAnsi="仿宋_GB2312" w:cs="仿宋_GB2312" w:eastAsia="仿宋_GB2312"/>
                    </w:rPr>
                    <w:t>#</w:t>
                  </w:r>
                </w:p>
              </w:tc>
              <w:tc>
                <w:tcPr>
                  <w:tcW w:type="dxa" w:w="511"/>
                </w:tcPr>
                <w:p>
                  <w:pPr>
                    <w:pStyle w:val="null3"/>
                  </w:pPr>
                  <w:r>
                    <w:rPr>
                      <w:rFonts w:ascii="仿宋_GB2312" w:hAnsi="仿宋_GB2312" w:cs="仿宋_GB2312" w:eastAsia="仿宋_GB2312"/>
                    </w:rPr>
                    <w:t>维生素K1</w:t>
                  </w:r>
                </w:p>
              </w:tc>
              <w:tc>
                <w:tcPr>
                  <w:tcW w:type="dxa" w:w="511"/>
                </w:tcPr>
                <w:p>
                  <w:pPr>
                    <w:pStyle w:val="null3"/>
                  </w:pPr>
                  <w:r>
                    <w:rPr>
                      <w:rFonts w:ascii="仿宋_GB2312" w:hAnsi="仿宋_GB2312" w:cs="仿宋_GB2312" w:eastAsia="仿宋_GB2312"/>
                    </w:rPr>
                    <w:t>≥28</w:t>
                  </w:r>
                </w:p>
              </w:tc>
              <w:tc>
                <w:tcPr>
                  <w:tcW w:type="dxa" w:w="511"/>
                </w:tcPr>
                <w:p>
                  <w:pPr>
                    <w:pStyle w:val="null3"/>
                  </w:pPr>
                  <w:r>
                    <w:rPr>
                      <w:rFonts w:ascii="仿宋_GB2312" w:hAnsi="仿宋_GB2312" w:cs="仿宋_GB2312" w:eastAsia="仿宋_GB2312"/>
                    </w:rPr>
                    <w:t>ug</w:t>
                  </w:r>
                </w:p>
              </w:tc>
            </w:tr>
            <w:tr>
              <w:tc>
                <w:tcPr>
                  <w:tcW w:type="dxa" w:w="511"/>
                  <w:vMerge/>
                </w:tcPr>
                <w:p/>
              </w:tc>
              <w:tc>
                <w:tcPr>
                  <w:tcW w:type="dxa" w:w="511"/>
                </w:tcPr>
                <w:p>
                  <w:pPr>
                    <w:pStyle w:val="null3"/>
                  </w:pPr>
                  <w:r>
                    <w:rPr>
                      <w:rFonts w:ascii="仿宋_GB2312" w:hAnsi="仿宋_GB2312" w:cs="仿宋_GB2312" w:eastAsia="仿宋_GB2312"/>
                    </w:rPr>
                    <w:t>#</w:t>
                  </w:r>
                </w:p>
              </w:tc>
              <w:tc>
                <w:tcPr>
                  <w:tcW w:type="dxa" w:w="511"/>
                </w:tcPr>
                <w:p>
                  <w:pPr>
                    <w:pStyle w:val="null3"/>
                  </w:pPr>
                  <w:r>
                    <w:rPr>
                      <w:rFonts w:ascii="仿宋_GB2312" w:hAnsi="仿宋_GB2312" w:cs="仿宋_GB2312" w:eastAsia="仿宋_GB2312"/>
                    </w:rPr>
                    <w:t>维生素B1</w:t>
                  </w:r>
                </w:p>
              </w:tc>
              <w:tc>
                <w:tcPr>
                  <w:tcW w:type="dxa" w:w="511"/>
                </w:tcPr>
                <w:p>
                  <w:pPr>
                    <w:pStyle w:val="null3"/>
                  </w:pPr>
                  <w:r>
                    <w:rPr>
                      <w:rFonts w:ascii="仿宋_GB2312" w:hAnsi="仿宋_GB2312" w:cs="仿宋_GB2312" w:eastAsia="仿宋_GB2312"/>
                    </w:rPr>
                    <w:t>≥360</w:t>
                  </w:r>
                </w:p>
              </w:tc>
              <w:tc>
                <w:tcPr>
                  <w:tcW w:type="dxa" w:w="511"/>
                </w:tcPr>
                <w:p>
                  <w:pPr>
                    <w:pStyle w:val="null3"/>
                  </w:pPr>
                  <w:r>
                    <w:rPr>
                      <w:rFonts w:ascii="仿宋_GB2312" w:hAnsi="仿宋_GB2312" w:cs="仿宋_GB2312" w:eastAsia="仿宋_GB2312"/>
                    </w:rPr>
                    <w:t>ug</w:t>
                  </w:r>
                </w:p>
              </w:tc>
            </w:tr>
            <w:tr>
              <w:tc>
                <w:tcPr>
                  <w:tcW w:type="dxa" w:w="511"/>
                  <w:vMerge/>
                </w:tcPr>
                <w:p/>
              </w:tc>
              <w:tc>
                <w:tcPr>
                  <w:tcW w:type="dxa" w:w="511"/>
                </w:tcPr>
                <w:p>
                  <w:pPr>
                    <w:pStyle w:val="null3"/>
                  </w:pPr>
                  <w:r>
                    <w:rPr>
                      <w:rFonts w:ascii="仿宋_GB2312" w:hAnsi="仿宋_GB2312" w:cs="仿宋_GB2312" w:eastAsia="仿宋_GB2312"/>
                    </w:rPr>
                    <w:t>#</w:t>
                  </w:r>
                </w:p>
              </w:tc>
              <w:tc>
                <w:tcPr>
                  <w:tcW w:type="dxa" w:w="511"/>
                </w:tcPr>
                <w:p>
                  <w:pPr>
                    <w:pStyle w:val="null3"/>
                  </w:pPr>
                  <w:r>
                    <w:rPr>
                      <w:rFonts w:ascii="仿宋_GB2312" w:hAnsi="仿宋_GB2312" w:cs="仿宋_GB2312" w:eastAsia="仿宋_GB2312"/>
                    </w:rPr>
                    <w:t>维生素B2</w:t>
                  </w:r>
                </w:p>
              </w:tc>
              <w:tc>
                <w:tcPr>
                  <w:tcW w:type="dxa" w:w="511"/>
                </w:tcPr>
                <w:p>
                  <w:pPr>
                    <w:pStyle w:val="null3"/>
                  </w:pPr>
                  <w:r>
                    <w:rPr>
                      <w:rFonts w:ascii="仿宋_GB2312" w:hAnsi="仿宋_GB2312" w:cs="仿宋_GB2312" w:eastAsia="仿宋_GB2312"/>
                    </w:rPr>
                    <w:t>≥550</w:t>
                  </w:r>
                </w:p>
              </w:tc>
              <w:tc>
                <w:tcPr>
                  <w:tcW w:type="dxa" w:w="511"/>
                </w:tcPr>
                <w:p>
                  <w:pPr>
                    <w:pStyle w:val="null3"/>
                  </w:pPr>
                  <w:r>
                    <w:rPr>
                      <w:rFonts w:ascii="仿宋_GB2312" w:hAnsi="仿宋_GB2312" w:cs="仿宋_GB2312" w:eastAsia="仿宋_GB2312"/>
                    </w:rPr>
                    <w:t>ug</w:t>
                  </w:r>
                </w:p>
              </w:tc>
            </w:tr>
            <w:tr>
              <w:tc>
                <w:tcPr>
                  <w:tcW w:type="dxa" w:w="511"/>
                  <w:vMerge/>
                </w:tcPr>
                <w:p/>
              </w:tc>
              <w:tc>
                <w:tcPr>
                  <w:tcW w:type="dxa" w:w="511"/>
                </w:tcPr>
                <w:p>
                  <w:pPr>
                    <w:pStyle w:val="null3"/>
                  </w:pPr>
                  <w:r>
                    <w:rPr>
                      <w:rFonts w:ascii="仿宋_GB2312" w:hAnsi="仿宋_GB2312" w:cs="仿宋_GB2312" w:eastAsia="仿宋_GB2312"/>
                    </w:rPr>
                    <w:t>#</w:t>
                  </w:r>
                </w:p>
              </w:tc>
              <w:tc>
                <w:tcPr>
                  <w:tcW w:type="dxa" w:w="511"/>
                </w:tcPr>
                <w:p>
                  <w:pPr>
                    <w:pStyle w:val="null3"/>
                  </w:pPr>
                  <w:r>
                    <w:rPr>
                      <w:rFonts w:ascii="仿宋_GB2312" w:hAnsi="仿宋_GB2312" w:cs="仿宋_GB2312" w:eastAsia="仿宋_GB2312"/>
                    </w:rPr>
                    <w:t>维生素B6</w:t>
                  </w:r>
                </w:p>
              </w:tc>
              <w:tc>
                <w:tcPr>
                  <w:tcW w:type="dxa" w:w="511"/>
                </w:tcPr>
                <w:p>
                  <w:pPr>
                    <w:pStyle w:val="null3"/>
                  </w:pPr>
                  <w:r>
                    <w:rPr>
                      <w:rFonts w:ascii="仿宋_GB2312" w:hAnsi="仿宋_GB2312" w:cs="仿宋_GB2312" w:eastAsia="仿宋_GB2312"/>
                    </w:rPr>
                    <w:t>≥270</w:t>
                  </w:r>
                </w:p>
              </w:tc>
              <w:tc>
                <w:tcPr>
                  <w:tcW w:type="dxa" w:w="511"/>
                </w:tcPr>
                <w:p>
                  <w:pPr>
                    <w:pStyle w:val="null3"/>
                  </w:pPr>
                  <w:r>
                    <w:rPr>
                      <w:rFonts w:ascii="仿宋_GB2312" w:hAnsi="仿宋_GB2312" w:cs="仿宋_GB2312" w:eastAsia="仿宋_GB2312"/>
                    </w:rPr>
                    <w:t>ug</w:t>
                  </w:r>
                </w:p>
              </w:tc>
            </w:tr>
            <w:tr>
              <w:tc>
                <w:tcPr>
                  <w:tcW w:type="dxa" w:w="511"/>
                  <w:vMerge/>
                </w:tcPr>
                <w:p/>
              </w:tc>
              <w:tc>
                <w:tcPr>
                  <w:tcW w:type="dxa" w:w="511"/>
                </w:tcPr>
                <w:p>
                  <w:pPr>
                    <w:pStyle w:val="null3"/>
                  </w:pPr>
                  <w:r>
                    <w:rPr>
                      <w:rFonts w:ascii="仿宋_GB2312" w:hAnsi="仿宋_GB2312" w:cs="仿宋_GB2312" w:eastAsia="仿宋_GB2312"/>
                    </w:rPr>
                    <w:t>#</w:t>
                  </w:r>
                </w:p>
              </w:tc>
              <w:tc>
                <w:tcPr>
                  <w:tcW w:type="dxa" w:w="511"/>
                </w:tcPr>
                <w:p>
                  <w:pPr>
                    <w:pStyle w:val="null3"/>
                  </w:pPr>
                  <w:r>
                    <w:rPr>
                      <w:rFonts w:ascii="仿宋_GB2312" w:hAnsi="仿宋_GB2312" w:cs="仿宋_GB2312" w:eastAsia="仿宋_GB2312"/>
                    </w:rPr>
                    <w:t>维生素B12</w:t>
                  </w:r>
                </w:p>
              </w:tc>
              <w:tc>
                <w:tcPr>
                  <w:tcW w:type="dxa" w:w="511"/>
                </w:tcPr>
                <w:p>
                  <w:pPr>
                    <w:pStyle w:val="null3"/>
                  </w:pPr>
                  <w:r>
                    <w:rPr>
                      <w:rFonts w:ascii="仿宋_GB2312" w:hAnsi="仿宋_GB2312" w:cs="仿宋_GB2312" w:eastAsia="仿宋_GB2312"/>
                    </w:rPr>
                    <w:t>≥1.2</w:t>
                  </w:r>
                </w:p>
              </w:tc>
              <w:tc>
                <w:tcPr>
                  <w:tcW w:type="dxa" w:w="511"/>
                </w:tcPr>
                <w:p>
                  <w:pPr>
                    <w:pStyle w:val="null3"/>
                  </w:pPr>
                  <w:r>
                    <w:rPr>
                      <w:rFonts w:ascii="仿宋_GB2312" w:hAnsi="仿宋_GB2312" w:cs="仿宋_GB2312" w:eastAsia="仿宋_GB2312"/>
                    </w:rPr>
                    <w:t>ug</w:t>
                  </w:r>
                </w:p>
              </w:tc>
            </w:tr>
            <w:tr>
              <w:tc>
                <w:tcPr>
                  <w:tcW w:type="dxa" w:w="511"/>
                  <w:vMerge/>
                </w:tcPr>
                <w:p/>
              </w:tc>
              <w:tc>
                <w:tcPr>
                  <w:tcW w:type="dxa" w:w="511"/>
                </w:tcPr>
                <w:p>
                  <w:pPr>
                    <w:pStyle w:val="null3"/>
                  </w:pPr>
                  <w:r>
                    <w:rPr>
                      <w:rFonts w:ascii="仿宋_GB2312" w:hAnsi="仿宋_GB2312" w:cs="仿宋_GB2312" w:eastAsia="仿宋_GB2312"/>
                    </w:rPr>
                    <w:t>#</w:t>
                  </w:r>
                </w:p>
              </w:tc>
              <w:tc>
                <w:tcPr>
                  <w:tcW w:type="dxa" w:w="511"/>
                </w:tcPr>
                <w:p>
                  <w:pPr>
                    <w:pStyle w:val="null3"/>
                  </w:pPr>
                  <w:r>
                    <w:rPr>
                      <w:rFonts w:ascii="仿宋_GB2312" w:hAnsi="仿宋_GB2312" w:cs="仿宋_GB2312" w:eastAsia="仿宋_GB2312"/>
                    </w:rPr>
                    <w:t>烟酸（烟酰胺）</w:t>
                  </w:r>
                </w:p>
              </w:tc>
              <w:tc>
                <w:tcPr>
                  <w:tcW w:type="dxa" w:w="511"/>
                </w:tcPr>
                <w:p>
                  <w:pPr>
                    <w:pStyle w:val="null3"/>
                  </w:pPr>
                  <w:r>
                    <w:rPr>
                      <w:rFonts w:ascii="仿宋_GB2312" w:hAnsi="仿宋_GB2312" w:cs="仿宋_GB2312" w:eastAsia="仿宋_GB2312"/>
                    </w:rPr>
                    <w:t>≥2700</w:t>
                  </w:r>
                </w:p>
              </w:tc>
              <w:tc>
                <w:tcPr>
                  <w:tcW w:type="dxa" w:w="511"/>
                </w:tcPr>
                <w:p>
                  <w:pPr>
                    <w:pStyle w:val="null3"/>
                  </w:pPr>
                  <w:r>
                    <w:rPr>
                      <w:rFonts w:ascii="仿宋_GB2312" w:hAnsi="仿宋_GB2312" w:cs="仿宋_GB2312" w:eastAsia="仿宋_GB2312"/>
                    </w:rPr>
                    <w:t>ug</w:t>
                  </w:r>
                </w:p>
              </w:tc>
            </w:tr>
            <w:tr>
              <w:tc>
                <w:tcPr>
                  <w:tcW w:type="dxa" w:w="511"/>
                  <w:vMerge/>
                </w:tcPr>
                <w:p/>
              </w:tc>
              <w:tc>
                <w:tcPr>
                  <w:tcW w:type="dxa" w:w="511"/>
                </w:tcPr>
                <w:p>
                  <w:pPr>
                    <w:pStyle w:val="null3"/>
                  </w:pPr>
                  <w:r>
                    <w:rPr>
                      <w:rFonts w:ascii="仿宋_GB2312" w:hAnsi="仿宋_GB2312" w:cs="仿宋_GB2312" w:eastAsia="仿宋_GB2312"/>
                    </w:rPr>
                    <w:t>#</w:t>
                  </w:r>
                </w:p>
              </w:tc>
              <w:tc>
                <w:tcPr>
                  <w:tcW w:type="dxa" w:w="511"/>
                </w:tcPr>
                <w:p>
                  <w:pPr>
                    <w:pStyle w:val="null3"/>
                  </w:pPr>
                  <w:r>
                    <w:rPr>
                      <w:rFonts w:ascii="仿宋_GB2312" w:hAnsi="仿宋_GB2312" w:cs="仿宋_GB2312" w:eastAsia="仿宋_GB2312"/>
                    </w:rPr>
                    <w:t>叶酸</w:t>
                  </w:r>
                </w:p>
              </w:tc>
              <w:tc>
                <w:tcPr>
                  <w:tcW w:type="dxa" w:w="511"/>
                </w:tcPr>
                <w:p>
                  <w:pPr>
                    <w:pStyle w:val="null3"/>
                  </w:pPr>
                  <w:r>
                    <w:rPr>
                      <w:rFonts w:ascii="仿宋_GB2312" w:hAnsi="仿宋_GB2312" w:cs="仿宋_GB2312" w:eastAsia="仿宋_GB2312"/>
                    </w:rPr>
                    <w:t>≥60</w:t>
                  </w:r>
                </w:p>
              </w:tc>
              <w:tc>
                <w:tcPr>
                  <w:tcW w:type="dxa" w:w="511"/>
                </w:tcPr>
                <w:p>
                  <w:pPr>
                    <w:pStyle w:val="null3"/>
                  </w:pPr>
                  <w:r>
                    <w:rPr>
                      <w:rFonts w:ascii="仿宋_GB2312" w:hAnsi="仿宋_GB2312" w:cs="仿宋_GB2312" w:eastAsia="仿宋_GB2312"/>
                    </w:rPr>
                    <w:t>ug</w:t>
                  </w:r>
                </w:p>
              </w:tc>
            </w:tr>
            <w:tr>
              <w:tc>
                <w:tcPr>
                  <w:tcW w:type="dxa" w:w="511"/>
                  <w:vMerge/>
                </w:tcPr>
                <w:p/>
              </w:tc>
              <w:tc>
                <w:tcPr>
                  <w:tcW w:type="dxa" w:w="511"/>
                </w:tcPr>
                <w:p>
                  <w:pPr>
                    <w:pStyle w:val="null3"/>
                  </w:pPr>
                  <w:r>
                    <w:rPr>
                      <w:rFonts w:ascii="仿宋_GB2312" w:hAnsi="仿宋_GB2312" w:cs="仿宋_GB2312" w:eastAsia="仿宋_GB2312"/>
                    </w:rPr>
                    <w:t>#</w:t>
                  </w:r>
                </w:p>
              </w:tc>
              <w:tc>
                <w:tcPr>
                  <w:tcW w:type="dxa" w:w="511"/>
                </w:tcPr>
                <w:p>
                  <w:pPr>
                    <w:pStyle w:val="null3"/>
                  </w:pPr>
                  <w:r>
                    <w:rPr>
                      <w:rFonts w:ascii="仿宋_GB2312" w:hAnsi="仿宋_GB2312" w:cs="仿宋_GB2312" w:eastAsia="仿宋_GB2312"/>
                    </w:rPr>
                    <w:t>泛酸</w:t>
                  </w:r>
                </w:p>
              </w:tc>
              <w:tc>
                <w:tcPr>
                  <w:tcW w:type="dxa" w:w="511"/>
                </w:tcPr>
                <w:p>
                  <w:pPr>
                    <w:pStyle w:val="null3"/>
                  </w:pPr>
                  <w:r>
                    <w:rPr>
                      <w:rFonts w:ascii="仿宋_GB2312" w:hAnsi="仿宋_GB2312" w:cs="仿宋_GB2312" w:eastAsia="仿宋_GB2312"/>
                    </w:rPr>
                    <w:t>≥2400</w:t>
                  </w:r>
                </w:p>
              </w:tc>
              <w:tc>
                <w:tcPr>
                  <w:tcW w:type="dxa" w:w="511"/>
                </w:tcPr>
                <w:p>
                  <w:pPr>
                    <w:pStyle w:val="null3"/>
                  </w:pPr>
                  <w:r>
                    <w:rPr>
                      <w:rFonts w:ascii="仿宋_GB2312" w:hAnsi="仿宋_GB2312" w:cs="仿宋_GB2312" w:eastAsia="仿宋_GB2312"/>
                    </w:rPr>
                    <w:t>mg</w:t>
                  </w:r>
                </w:p>
              </w:tc>
            </w:tr>
            <w:tr>
              <w:tc>
                <w:tcPr>
                  <w:tcW w:type="dxa" w:w="511"/>
                  <w:vMerge/>
                </w:tcPr>
                <w:p/>
              </w:tc>
              <w:tc>
                <w:tcPr>
                  <w:tcW w:type="dxa" w:w="511"/>
                </w:tcPr>
                <w:p>
                  <w:pPr>
                    <w:pStyle w:val="null3"/>
                  </w:pPr>
                  <w:r>
                    <w:rPr>
                      <w:rFonts w:ascii="仿宋_GB2312" w:hAnsi="仿宋_GB2312" w:cs="仿宋_GB2312" w:eastAsia="仿宋_GB2312"/>
                    </w:rPr>
                    <w:t>#</w:t>
                  </w:r>
                </w:p>
              </w:tc>
              <w:tc>
                <w:tcPr>
                  <w:tcW w:type="dxa" w:w="511"/>
                </w:tcPr>
                <w:p>
                  <w:pPr>
                    <w:pStyle w:val="null3"/>
                  </w:pPr>
                  <w:r>
                    <w:rPr>
                      <w:rFonts w:ascii="仿宋_GB2312" w:hAnsi="仿宋_GB2312" w:cs="仿宋_GB2312" w:eastAsia="仿宋_GB2312"/>
                    </w:rPr>
                    <w:t>维生素C</w:t>
                  </w:r>
                </w:p>
              </w:tc>
              <w:tc>
                <w:tcPr>
                  <w:tcW w:type="dxa" w:w="511"/>
                </w:tcPr>
                <w:p>
                  <w:pPr>
                    <w:pStyle w:val="null3"/>
                  </w:pPr>
                  <w:r>
                    <w:rPr>
                      <w:rFonts w:ascii="仿宋_GB2312" w:hAnsi="仿宋_GB2312" w:cs="仿宋_GB2312" w:eastAsia="仿宋_GB2312"/>
                    </w:rPr>
                    <w:t>≥60</w:t>
                  </w:r>
                </w:p>
              </w:tc>
              <w:tc>
                <w:tcPr>
                  <w:tcW w:type="dxa" w:w="511"/>
                </w:tcPr>
                <w:p>
                  <w:pPr>
                    <w:pStyle w:val="null3"/>
                  </w:pPr>
                  <w:r>
                    <w:rPr>
                      <w:rFonts w:ascii="仿宋_GB2312" w:hAnsi="仿宋_GB2312" w:cs="仿宋_GB2312" w:eastAsia="仿宋_GB2312"/>
                    </w:rPr>
                    <w:t>ug</w:t>
                  </w:r>
                </w:p>
              </w:tc>
            </w:tr>
            <w:tr>
              <w:tc>
                <w:tcPr>
                  <w:tcW w:type="dxa" w:w="511"/>
                  <w:vMerge/>
                </w:tcPr>
                <w:p/>
              </w:tc>
              <w:tc>
                <w:tcPr>
                  <w:tcW w:type="dxa" w:w="511"/>
                </w:tcPr>
                <w:p>
                  <w:pPr>
                    <w:pStyle w:val="null3"/>
                  </w:pPr>
                  <w:r>
                    <w:rPr>
                      <w:rFonts w:ascii="仿宋_GB2312" w:hAnsi="仿宋_GB2312" w:cs="仿宋_GB2312" w:eastAsia="仿宋_GB2312"/>
                    </w:rPr>
                    <w:t>#</w:t>
                  </w:r>
                </w:p>
              </w:tc>
              <w:tc>
                <w:tcPr>
                  <w:tcW w:type="dxa" w:w="511"/>
                </w:tcPr>
                <w:p>
                  <w:pPr>
                    <w:pStyle w:val="null3"/>
                  </w:pPr>
                  <w:r>
                    <w:rPr>
                      <w:rFonts w:ascii="仿宋_GB2312" w:hAnsi="仿宋_GB2312" w:cs="仿宋_GB2312" w:eastAsia="仿宋_GB2312"/>
                    </w:rPr>
                    <w:t>生物素</w:t>
                  </w:r>
                </w:p>
              </w:tc>
              <w:tc>
                <w:tcPr>
                  <w:tcW w:type="dxa" w:w="511"/>
                </w:tcPr>
                <w:p>
                  <w:pPr>
                    <w:pStyle w:val="null3"/>
                  </w:pPr>
                  <w:r>
                    <w:rPr>
                      <w:rFonts w:ascii="仿宋_GB2312" w:hAnsi="仿宋_GB2312" w:cs="仿宋_GB2312" w:eastAsia="仿宋_GB2312"/>
                    </w:rPr>
                    <w:t>≥10</w:t>
                  </w:r>
                </w:p>
              </w:tc>
              <w:tc>
                <w:tcPr>
                  <w:tcW w:type="dxa" w:w="511"/>
                </w:tcPr>
                <w:p>
                  <w:pPr>
                    <w:pStyle w:val="null3"/>
                  </w:pPr>
                  <w:r>
                    <w:rPr>
                      <w:rFonts w:ascii="仿宋_GB2312" w:hAnsi="仿宋_GB2312" w:cs="仿宋_GB2312" w:eastAsia="仿宋_GB2312"/>
                    </w:rPr>
                    <w:t>ug</w:t>
                  </w:r>
                </w:p>
              </w:tc>
            </w:tr>
            <w:tr>
              <w:tc>
                <w:tcPr>
                  <w:tcW w:type="dxa" w:w="511"/>
                  <w:vMerge/>
                </w:tcPr>
                <w:p/>
              </w:tc>
              <w:tc>
                <w:tcPr>
                  <w:tcW w:type="dxa" w:w="511"/>
                </w:tcPr>
                <w:p>
                  <w:pPr>
                    <w:pStyle w:val="null3"/>
                  </w:pPr>
                  <w:r>
                    <w:rPr>
                      <w:rFonts w:ascii="仿宋_GB2312" w:hAnsi="仿宋_GB2312" w:cs="仿宋_GB2312" w:eastAsia="仿宋_GB2312"/>
                    </w:rPr>
                    <w:t>#</w:t>
                  </w:r>
                </w:p>
              </w:tc>
              <w:tc>
                <w:tcPr>
                  <w:tcW w:type="dxa" w:w="511"/>
                </w:tcPr>
                <w:p>
                  <w:pPr>
                    <w:pStyle w:val="null3"/>
                  </w:pPr>
                  <w:r>
                    <w:rPr>
                      <w:rFonts w:ascii="仿宋_GB2312" w:hAnsi="仿宋_GB2312" w:cs="仿宋_GB2312" w:eastAsia="仿宋_GB2312"/>
                    </w:rPr>
                    <w:t>胆碱</w:t>
                  </w:r>
                </w:p>
              </w:tc>
              <w:tc>
                <w:tcPr>
                  <w:tcW w:type="dxa" w:w="511"/>
                </w:tcPr>
                <w:p>
                  <w:pPr>
                    <w:pStyle w:val="null3"/>
                  </w:pPr>
                  <w:r>
                    <w:rPr>
                      <w:rFonts w:ascii="仿宋_GB2312" w:hAnsi="仿宋_GB2312" w:cs="仿宋_GB2312" w:eastAsia="仿宋_GB2312"/>
                    </w:rPr>
                    <w:t>≥100</w:t>
                  </w:r>
                </w:p>
              </w:tc>
              <w:tc>
                <w:tcPr>
                  <w:tcW w:type="dxa" w:w="511"/>
                </w:tcPr>
                <w:p>
                  <w:pPr>
                    <w:pStyle w:val="null3"/>
                  </w:pPr>
                  <w:r>
                    <w:rPr>
                      <w:rFonts w:ascii="仿宋_GB2312" w:hAnsi="仿宋_GB2312" w:cs="仿宋_GB2312" w:eastAsia="仿宋_GB2312"/>
                    </w:rPr>
                    <w:t>mg</w:t>
                  </w:r>
                </w:p>
              </w:tc>
            </w:tr>
            <w:tr>
              <w:tc>
                <w:tcPr>
                  <w:tcW w:type="dxa" w:w="511"/>
                  <w:vMerge w:val="restart"/>
                </w:tcPr>
                <w:p>
                  <w:pPr>
                    <w:pStyle w:val="null3"/>
                  </w:pPr>
                  <w:r>
                    <w:rPr>
                      <w:rFonts w:ascii="仿宋_GB2312" w:hAnsi="仿宋_GB2312" w:cs="仿宋_GB2312" w:eastAsia="仿宋_GB2312"/>
                    </w:rPr>
                    <w:t>矿物质</w:t>
                  </w:r>
                </w:p>
              </w:tc>
              <w:tc>
                <w:tcPr>
                  <w:tcW w:type="dxa" w:w="511"/>
                </w:tcPr>
                <w:p>
                  <w:pPr>
                    <w:pStyle w:val="null3"/>
                  </w:pPr>
                  <w:r>
                    <w:rPr>
                      <w:rFonts w:ascii="仿宋_GB2312" w:hAnsi="仿宋_GB2312" w:cs="仿宋_GB2312" w:eastAsia="仿宋_GB2312"/>
                    </w:rPr>
                    <w:t>#</w:t>
                  </w:r>
                </w:p>
              </w:tc>
              <w:tc>
                <w:tcPr>
                  <w:tcW w:type="dxa" w:w="511"/>
                </w:tcPr>
                <w:p>
                  <w:pPr>
                    <w:pStyle w:val="null3"/>
                  </w:pPr>
                  <w:r>
                    <w:rPr>
                      <w:rFonts w:ascii="仿宋_GB2312" w:hAnsi="仿宋_GB2312" w:cs="仿宋_GB2312" w:eastAsia="仿宋_GB2312"/>
                    </w:rPr>
                    <w:t>钠</w:t>
                  </w:r>
                </w:p>
              </w:tc>
              <w:tc>
                <w:tcPr>
                  <w:tcW w:type="dxa" w:w="511"/>
                </w:tcPr>
                <w:p>
                  <w:pPr>
                    <w:pStyle w:val="null3"/>
                  </w:pPr>
                  <w:r>
                    <w:rPr>
                      <w:rFonts w:ascii="仿宋_GB2312" w:hAnsi="仿宋_GB2312" w:cs="仿宋_GB2312" w:eastAsia="仿宋_GB2312"/>
                    </w:rPr>
                    <w:t>≥120</w:t>
                  </w:r>
                </w:p>
              </w:tc>
              <w:tc>
                <w:tcPr>
                  <w:tcW w:type="dxa" w:w="511"/>
                </w:tcPr>
                <w:p>
                  <w:pPr>
                    <w:pStyle w:val="null3"/>
                  </w:pPr>
                  <w:r>
                    <w:rPr>
                      <w:rFonts w:ascii="仿宋_GB2312" w:hAnsi="仿宋_GB2312" w:cs="仿宋_GB2312" w:eastAsia="仿宋_GB2312"/>
                    </w:rPr>
                    <w:t>mg</w:t>
                  </w:r>
                </w:p>
              </w:tc>
            </w:tr>
            <w:tr>
              <w:tc>
                <w:tcPr>
                  <w:tcW w:type="dxa" w:w="511"/>
                  <w:vMerge/>
                </w:tcPr>
                <w:p/>
              </w:tc>
              <w:tc>
                <w:tcPr>
                  <w:tcW w:type="dxa" w:w="511"/>
                </w:tcPr>
                <w:p>
                  <w:pPr>
                    <w:pStyle w:val="null3"/>
                  </w:pPr>
                  <w:r>
                    <w:rPr>
                      <w:rFonts w:ascii="仿宋_GB2312" w:hAnsi="仿宋_GB2312" w:cs="仿宋_GB2312" w:eastAsia="仿宋_GB2312"/>
                    </w:rPr>
                    <w:t>#</w:t>
                  </w:r>
                </w:p>
              </w:tc>
              <w:tc>
                <w:tcPr>
                  <w:tcW w:type="dxa" w:w="511"/>
                </w:tcPr>
                <w:p>
                  <w:pPr>
                    <w:pStyle w:val="null3"/>
                  </w:pPr>
                  <w:r>
                    <w:rPr>
                      <w:rFonts w:ascii="仿宋_GB2312" w:hAnsi="仿宋_GB2312" w:cs="仿宋_GB2312" w:eastAsia="仿宋_GB2312"/>
                    </w:rPr>
                    <w:t>钾</w:t>
                  </w:r>
                </w:p>
              </w:tc>
              <w:tc>
                <w:tcPr>
                  <w:tcW w:type="dxa" w:w="511"/>
                </w:tcPr>
                <w:p>
                  <w:pPr>
                    <w:pStyle w:val="null3"/>
                  </w:pPr>
                  <w:r>
                    <w:rPr>
                      <w:rFonts w:ascii="仿宋_GB2312" w:hAnsi="仿宋_GB2312" w:cs="仿宋_GB2312" w:eastAsia="仿宋_GB2312"/>
                    </w:rPr>
                    <w:t>≥390</w:t>
                  </w:r>
                </w:p>
              </w:tc>
              <w:tc>
                <w:tcPr>
                  <w:tcW w:type="dxa" w:w="511"/>
                </w:tcPr>
                <w:p>
                  <w:pPr>
                    <w:pStyle w:val="null3"/>
                  </w:pPr>
                  <w:r>
                    <w:rPr>
                      <w:rFonts w:ascii="仿宋_GB2312" w:hAnsi="仿宋_GB2312" w:cs="仿宋_GB2312" w:eastAsia="仿宋_GB2312"/>
                    </w:rPr>
                    <w:t>mg</w:t>
                  </w:r>
                </w:p>
              </w:tc>
            </w:tr>
            <w:tr>
              <w:tc>
                <w:tcPr>
                  <w:tcW w:type="dxa" w:w="511"/>
                  <w:vMerge/>
                </w:tcPr>
                <w:p/>
              </w:tc>
              <w:tc>
                <w:tcPr>
                  <w:tcW w:type="dxa" w:w="511"/>
                </w:tcPr>
                <w:p>
                  <w:pPr>
                    <w:pStyle w:val="null3"/>
                  </w:pPr>
                  <w:r>
                    <w:rPr>
                      <w:rFonts w:ascii="仿宋_GB2312" w:hAnsi="仿宋_GB2312" w:cs="仿宋_GB2312" w:eastAsia="仿宋_GB2312"/>
                    </w:rPr>
                    <w:t>#</w:t>
                  </w:r>
                </w:p>
              </w:tc>
              <w:tc>
                <w:tcPr>
                  <w:tcW w:type="dxa" w:w="511"/>
                </w:tcPr>
                <w:p>
                  <w:pPr>
                    <w:pStyle w:val="null3"/>
                  </w:pPr>
                  <w:r>
                    <w:rPr>
                      <w:rFonts w:ascii="仿宋_GB2312" w:hAnsi="仿宋_GB2312" w:cs="仿宋_GB2312" w:eastAsia="仿宋_GB2312"/>
                    </w:rPr>
                    <w:t>铜</w:t>
                  </w:r>
                </w:p>
              </w:tc>
              <w:tc>
                <w:tcPr>
                  <w:tcW w:type="dxa" w:w="511"/>
                </w:tcPr>
                <w:p>
                  <w:pPr>
                    <w:pStyle w:val="null3"/>
                  </w:pPr>
                  <w:r>
                    <w:rPr>
                      <w:rFonts w:ascii="仿宋_GB2312" w:hAnsi="仿宋_GB2312" w:cs="仿宋_GB2312" w:eastAsia="仿宋_GB2312"/>
                    </w:rPr>
                    <w:t>≥205</w:t>
                  </w:r>
                </w:p>
              </w:tc>
              <w:tc>
                <w:tcPr>
                  <w:tcW w:type="dxa" w:w="511"/>
                </w:tcPr>
                <w:p>
                  <w:pPr>
                    <w:pStyle w:val="null3"/>
                  </w:pPr>
                  <w:r>
                    <w:rPr>
                      <w:rFonts w:ascii="仿宋_GB2312" w:hAnsi="仿宋_GB2312" w:cs="仿宋_GB2312" w:eastAsia="仿宋_GB2312"/>
                    </w:rPr>
                    <w:t>ug</w:t>
                  </w:r>
                </w:p>
              </w:tc>
            </w:tr>
            <w:tr>
              <w:tc>
                <w:tcPr>
                  <w:tcW w:type="dxa" w:w="511"/>
                  <w:vMerge/>
                </w:tcPr>
                <w:p/>
              </w:tc>
              <w:tc>
                <w:tcPr>
                  <w:tcW w:type="dxa" w:w="511"/>
                </w:tcPr>
                <w:p>
                  <w:pPr>
                    <w:pStyle w:val="null3"/>
                  </w:pPr>
                  <w:r>
                    <w:rPr>
                      <w:rFonts w:ascii="仿宋_GB2312" w:hAnsi="仿宋_GB2312" w:cs="仿宋_GB2312" w:eastAsia="仿宋_GB2312"/>
                    </w:rPr>
                    <w:t>#</w:t>
                  </w:r>
                </w:p>
              </w:tc>
              <w:tc>
                <w:tcPr>
                  <w:tcW w:type="dxa" w:w="511"/>
                </w:tcPr>
                <w:p>
                  <w:pPr>
                    <w:pStyle w:val="null3"/>
                  </w:pPr>
                  <w:r>
                    <w:rPr>
                      <w:rFonts w:ascii="仿宋_GB2312" w:hAnsi="仿宋_GB2312" w:cs="仿宋_GB2312" w:eastAsia="仿宋_GB2312"/>
                    </w:rPr>
                    <w:t>镁</w:t>
                  </w:r>
                </w:p>
              </w:tc>
              <w:tc>
                <w:tcPr>
                  <w:tcW w:type="dxa" w:w="511"/>
                </w:tcPr>
                <w:p>
                  <w:pPr>
                    <w:pStyle w:val="null3"/>
                  </w:pPr>
                  <w:r>
                    <w:rPr>
                      <w:rFonts w:ascii="仿宋_GB2312" w:hAnsi="仿宋_GB2312" w:cs="仿宋_GB2312" w:eastAsia="仿宋_GB2312"/>
                    </w:rPr>
                    <w:t>≥30</w:t>
                  </w:r>
                </w:p>
              </w:tc>
              <w:tc>
                <w:tcPr>
                  <w:tcW w:type="dxa" w:w="511"/>
                </w:tcPr>
                <w:p>
                  <w:pPr>
                    <w:pStyle w:val="null3"/>
                  </w:pPr>
                  <w:r>
                    <w:rPr>
                      <w:rFonts w:ascii="仿宋_GB2312" w:hAnsi="仿宋_GB2312" w:cs="仿宋_GB2312" w:eastAsia="仿宋_GB2312"/>
                    </w:rPr>
                    <w:t>mg</w:t>
                  </w:r>
                </w:p>
              </w:tc>
            </w:tr>
            <w:tr>
              <w:tc>
                <w:tcPr>
                  <w:tcW w:type="dxa" w:w="511"/>
                  <w:vMerge/>
                </w:tcPr>
                <w:p/>
              </w:tc>
              <w:tc>
                <w:tcPr>
                  <w:tcW w:type="dxa" w:w="511"/>
                </w:tcPr>
                <w:p>
                  <w:pPr>
                    <w:pStyle w:val="null3"/>
                  </w:pPr>
                  <w:r>
                    <w:rPr>
                      <w:rFonts w:ascii="仿宋_GB2312" w:hAnsi="仿宋_GB2312" w:cs="仿宋_GB2312" w:eastAsia="仿宋_GB2312"/>
                    </w:rPr>
                    <w:t>#</w:t>
                  </w:r>
                </w:p>
              </w:tc>
              <w:tc>
                <w:tcPr>
                  <w:tcW w:type="dxa" w:w="511"/>
                </w:tcPr>
                <w:p>
                  <w:pPr>
                    <w:pStyle w:val="null3"/>
                  </w:pPr>
                  <w:r>
                    <w:rPr>
                      <w:rFonts w:ascii="仿宋_GB2312" w:hAnsi="仿宋_GB2312" w:cs="仿宋_GB2312" w:eastAsia="仿宋_GB2312"/>
                    </w:rPr>
                    <w:t>铁</w:t>
                  </w:r>
                </w:p>
              </w:tc>
              <w:tc>
                <w:tcPr>
                  <w:tcW w:type="dxa" w:w="511"/>
                </w:tcPr>
                <w:p>
                  <w:pPr>
                    <w:pStyle w:val="null3"/>
                  </w:pPr>
                  <w:r>
                    <w:rPr>
                      <w:rFonts w:ascii="仿宋_GB2312" w:hAnsi="仿宋_GB2312" w:cs="仿宋_GB2312" w:eastAsia="仿宋_GB2312"/>
                    </w:rPr>
                    <w:t>≥5.5</w:t>
                  </w:r>
                </w:p>
              </w:tc>
              <w:tc>
                <w:tcPr>
                  <w:tcW w:type="dxa" w:w="511"/>
                </w:tcPr>
                <w:p>
                  <w:pPr>
                    <w:pStyle w:val="null3"/>
                  </w:pPr>
                  <w:r>
                    <w:rPr>
                      <w:rFonts w:ascii="仿宋_GB2312" w:hAnsi="仿宋_GB2312" w:cs="仿宋_GB2312" w:eastAsia="仿宋_GB2312"/>
                    </w:rPr>
                    <w:t>mg</w:t>
                  </w:r>
                </w:p>
              </w:tc>
            </w:tr>
            <w:tr>
              <w:tc>
                <w:tcPr>
                  <w:tcW w:type="dxa" w:w="511"/>
                  <w:vMerge/>
                </w:tcPr>
                <w:p/>
              </w:tc>
              <w:tc>
                <w:tcPr>
                  <w:tcW w:type="dxa" w:w="511"/>
                </w:tcPr>
                <w:p>
                  <w:pPr>
                    <w:pStyle w:val="null3"/>
                  </w:pPr>
                  <w:r>
                    <w:rPr>
                      <w:rFonts w:ascii="仿宋_GB2312" w:hAnsi="仿宋_GB2312" w:cs="仿宋_GB2312" w:eastAsia="仿宋_GB2312"/>
                    </w:rPr>
                    <w:t>#</w:t>
                  </w:r>
                </w:p>
              </w:tc>
              <w:tc>
                <w:tcPr>
                  <w:tcW w:type="dxa" w:w="511"/>
                </w:tcPr>
                <w:p>
                  <w:pPr>
                    <w:pStyle w:val="null3"/>
                  </w:pPr>
                  <w:r>
                    <w:rPr>
                      <w:rFonts w:ascii="仿宋_GB2312" w:hAnsi="仿宋_GB2312" w:cs="仿宋_GB2312" w:eastAsia="仿宋_GB2312"/>
                    </w:rPr>
                    <w:t>锌</w:t>
                  </w:r>
                </w:p>
              </w:tc>
              <w:tc>
                <w:tcPr>
                  <w:tcW w:type="dxa" w:w="511"/>
                </w:tcPr>
                <w:p>
                  <w:pPr>
                    <w:pStyle w:val="null3"/>
                  </w:pPr>
                  <w:r>
                    <w:rPr>
                      <w:rFonts w:ascii="仿宋_GB2312" w:hAnsi="仿宋_GB2312" w:cs="仿宋_GB2312" w:eastAsia="仿宋_GB2312"/>
                    </w:rPr>
                    <w:t>≥2.8</w:t>
                  </w:r>
                </w:p>
              </w:tc>
              <w:tc>
                <w:tcPr>
                  <w:tcW w:type="dxa" w:w="511"/>
                </w:tcPr>
                <w:p>
                  <w:pPr>
                    <w:pStyle w:val="null3"/>
                  </w:pPr>
                  <w:r>
                    <w:rPr>
                      <w:rFonts w:ascii="仿宋_GB2312" w:hAnsi="仿宋_GB2312" w:cs="仿宋_GB2312" w:eastAsia="仿宋_GB2312"/>
                    </w:rPr>
                    <w:t>mg</w:t>
                  </w:r>
                </w:p>
              </w:tc>
            </w:tr>
            <w:tr>
              <w:tc>
                <w:tcPr>
                  <w:tcW w:type="dxa" w:w="511"/>
                  <w:vMerge/>
                </w:tcPr>
                <w:p/>
              </w:tc>
              <w:tc>
                <w:tcPr>
                  <w:tcW w:type="dxa" w:w="511"/>
                </w:tcPr>
                <w:p>
                  <w:pPr>
                    <w:pStyle w:val="null3"/>
                  </w:pPr>
                  <w:r>
                    <w:rPr>
                      <w:rFonts w:ascii="仿宋_GB2312" w:hAnsi="仿宋_GB2312" w:cs="仿宋_GB2312" w:eastAsia="仿宋_GB2312"/>
                    </w:rPr>
                    <w:t>#</w:t>
                  </w:r>
                </w:p>
              </w:tc>
              <w:tc>
                <w:tcPr>
                  <w:tcW w:type="dxa" w:w="511"/>
                </w:tcPr>
                <w:p>
                  <w:pPr>
                    <w:pStyle w:val="null3"/>
                  </w:pPr>
                  <w:r>
                    <w:rPr>
                      <w:rFonts w:ascii="仿宋_GB2312" w:hAnsi="仿宋_GB2312" w:cs="仿宋_GB2312" w:eastAsia="仿宋_GB2312"/>
                    </w:rPr>
                    <w:t>钙</w:t>
                  </w:r>
                </w:p>
              </w:tc>
              <w:tc>
                <w:tcPr>
                  <w:tcW w:type="dxa" w:w="511"/>
                </w:tcPr>
                <w:p>
                  <w:pPr>
                    <w:pStyle w:val="null3"/>
                  </w:pPr>
                  <w:r>
                    <w:rPr>
                      <w:rFonts w:ascii="仿宋_GB2312" w:hAnsi="仿宋_GB2312" w:cs="仿宋_GB2312" w:eastAsia="仿宋_GB2312"/>
                    </w:rPr>
                    <w:t>≥370</w:t>
                  </w:r>
                </w:p>
              </w:tc>
              <w:tc>
                <w:tcPr>
                  <w:tcW w:type="dxa" w:w="511"/>
                </w:tcPr>
                <w:p>
                  <w:pPr>
                    <w:pStyle w:val="null3"/>
                  </w:pPr>
                  <w:r>
                    <w:rPr>
                      <w:rFonts w:ascii="仿宋_GB2312" w:hAnsi="仿宋_GB2312" w:cs="仿宋_GB2312" w:eastAsia="仿宋_GB2312"/>
                    </w:rPr>
                    <w:t>mg</w:t>
                  </w:r>
                </w:p>
              </w:tc>
            </w:tr>
            <w:tr>
              <w:tc>
                <w:tcPr>
                  <w:tcW w:type="dxa" w:w="511"/>
                  <w:vMerge/>
                </w:tcPr>
                <w:p/>
              </w:tc>
              <w:tc>
                <w:tcPr>
                  <w:tcW w:type="dxa" w:w="511"/>
                </w:tcPr>
                <w:p>
                  <w:pPr>
                    <w:pStyle w:val="null3"/>
                  </w:pPr>
                  <w:r>
                    <w:rPr>
                      <w:rFonts w:ascii="仿宋_GB2312" w:hAnsi="仿宋_GB2312" w:cs="仿宋_GB2312" w:eastAsia="仿宋_GB2312"/>
                    </w:rPr>
                    <w:t>#</w:t>
                  </w:r>
                </w:p>
              </w:tc>
              <w:tc>
                <w:tcPr>
                  <w:tcW w:type="dxa" w:w="511"/>
                </w:tcPr>
                <w:p>
                  <w:pPr>
                    <w:pStyle w:val="null3"/>
                  </w:pPr>
                  <w:r>
                    <w:rPr>
                      <w:rFonts w:ascii="仿宋_GB2312" w:hAnsi="仿宋_GB2312" w:cs="仿宋_GB2312" w:eastAsia="仿宋_GB2312"/>
                    </w:rPr>
                    <w:t>磷</w:t>
                  </w:r>
                </w:p>
              </w:tc>
              <w:tc>
                <w:tcPr>
                  <w:tcW w:type="dxa" w:w="511"/>
                </w:tcPr>
                <w:p>
                  <w:pPr>
                    <w:pStyle w:val="null3"/>
                  </w:pPr>
                  <w:r>
                    <w:rPr>
                      <w:rFonts w:ascii="仿宋_GB2312" w:hAnsi="仿宋_GB2312" w:cs="仿宋_GB2312" w:eastAsia="仿宋_GB2312"/>
                    </w:rPr>
                    <w:t>≥225</w:t>
                  </w:r>
                </w:p>
              </w:tc>
              <w:tc>
                <w:tcPr>
                  <w:tcW w:type="dxa" w:w="511"/>
                </w:tcPr>
                <w:p>
                  <w:pPr>
                    <w:pStyle w:val="null3"/>
                  </w:pPr>
                  <w:r>
                    <w:rPr>
                      <w:rFonts w:ascii="仿宋_GB2312" w:hAnsi="仿宋_GB2312" w:cs="仿宋_GB2312" w:eastAsia="仿宋_GB2312"/>
                    </w:rPr>
                    <w:t>mg</w:t>
                  </w:r>
                </w:p>
              </w:tc>
            </w:tr>
            <w:tr>
              <w:tc>
                <w:tcPr>
                  <w:tcW w:type="dxa" w:w="511"/>
                  <w:vMerge/>
                </w:tcPr>
                <w:p/>
              </w:tc>
              <w:tc>
                <w:tcPr>
                  <w:tcW w:type="dxa" w:w="511"/>
                </w:tcPr>
                <w:p>
                  <w:pPr>
                    <w:pStyle w:val="null3"/>
                  </w:pPr>
                  <w:r>
                    <w:rPr>
                      <w:rFonts w:ascii="仿宋_GB2312" w:hAnsi="仿宋_GB2312" w:cs="仿宋_GB2312" w:eastAsia="仿宋_GB2312"/>
                    </w:rPr>
                    <w:t>#</w:t>
                  </w:r>
                </w:p>
              </w:tc>
              <w:tc>
                <w:tcPr>
                  <w:tcW w:type="dxa" w:w="511"/>
                </w:tcPr>
                <w:p>
                  <w:pPr>
                    <w:pStyle w:val="null3"/>
                  </w:pPr>
                  <w:r>
                    <w:rPr>
                      <w:rFonts w:ascii="仿宋_GB2312" w:hAnsi="仿宋_GB2312" w:cs="仿宋_GB2312" w:eastAsia="仿宋_GB2312"/>
                    </w:rPr>
                    <w:t>碘</w:t>
                  </w:r>
                </w:p>
              </w:tc>
              <w:tc>
                <w:tcPr>
                  <w:tcW w:type="dxa" w:w="511"/>
                </w:tcPr>
                <w:p>
                  <w:pPr>
                    <w:pStyle w:val="null3"/>
                  </w:pPr>
                  <w:r>
                    <w:rPr>
                      <w:rFonts w:ascii="仿宋_GB2312" w:hAnsi="仿宋_GB2312" w:cs="仿宋_GB2312" w:eastAsia="仿宋_GB2312"/>
                    </w:rPr>
                    <w:t>≥55</w:t>
                  </w:r>
                </w:p>
              </w:tc>
              <w:tc>
                <w:tcPr>
                  <w:tcW w:type="dxa" w:w="511"/>
                </w:tcPr>
                <w:p>
                  <w:pPr>
                    <w:pStyle w:val="null3"/>
                  </w:pPr>
                  <w:r>
                    <w:rPr>
                      <w:rFonts w:ascii="仿宋_GB2312" w:hAnsi="仿宋_GB2312" w:cs="仿宋_GB2312" w:eastAsia="仿宋_GB2312"/>
                    </w:rPr>
                    <w:t>ug</w:t>
                  </w:r>
                </w:p>
              </w:tc>
            </w:tr>
            <w:tr>
              <w:tc>
                <w:tcPr>
                  <w:tcW w:type="dxa" w:w="511"/>
                  <w:vMerge/>
                </w:tcPr>
                <w:p/>
              </w:tc>
              <w:tc>
                <w:tcPr>
                  <w:tcW w:type="dxa" w:w="511"/>
                </w:tcPr>
                <w:p>
                  <w:pPr>
                    <w:pStyle w:val="null3"/>
                  </w:pPr>
                  <w:r>
                    <w:rPr>
                      <w:rFonts w:ascii="仿宋_GB2312" w:hAnsi="仿宋_GB2312" w:cs="仿宋_GB2312" w:eastAsia="仿宋_GB2312"/>
                    </w:rPr>
                    <w:t>#</w:t>
                  </w:r>
                </w:p>
              </w:tc>
              <w:tc>
                <w:tcPr>
                  <w:tcW w:type="dxa" w:w="511"/>
                </w:tcPr>
                <w:p>
                  <w:pPr>
                    <w:pStyle w:val="null3"/>
                  </w:pPr>
                  <w:r>
                    <w:rPr>
                      <w:rFonts w:ascii="仿宋_GB2312" w:hAnsi="仿宋_GB2312" w:cs="仿宋_GB2312" w:eastAsia="仿宋_GB2312"/>
                    </w:rPr>
                    <w:t>氯</w:t>
                  </w:r>
                </w:p>
              </w:tc>
              <w:tc>
                <w:tcPr>
                  <w:tcW w:type="dxa" w:w="511"/>
                </w:tcPr>
                <w:p>
                  <w:pPr>
                    <w:pStyle w:val="null3"/>
                  </w:pPr>
                  <w:r>
                    <w:rPr>
                      <w:rFonts w:ascii="仿宋_GB2312" w:hAnsi="仿宋_GB2312" w:cs="仿宋_GB2312" w:eastAsia="仿宋_GB2312"/>
                    </w:rPr>
                    <w:t>≥300</w:t>
                  </w:r>
                </w:p>
              </w:tc>
              <w:tc>
                <w:tcPr>
                  <w:tcW w:type="dxa" w:w="511"/>
                </w:tcPr>
                <w:p>
                  <w:pPr>
                    <w:pStyle w:val="null3"/>
                  </w:pPr>
                  <w:r>
                    <w:rPr>
                      <w:rFonts w:ascii="仿宋_GB2312" w:hAnsi="仿宋_GB2312" w:cs="仿宋_GB2312" w:eastAsia="仿宋_GB2312"/>
                    </w:rPr>
                    <w:t>mg</w:t>
                  </w:r>
                </w:p>
              </w:tc>
            </w:tr>
            <w:tr>
              <w:tc>
                <w:tcPr>
                  <w:tcW w:type="dxa" w:w="511"/>
                  <w:vMerge w:val="restart"/>
                </w:tcPr>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可选成分</w:t>
                  </w:r>
                </w:p>
              </w:tc>
              <w:tc>
                <w:tcPr>
                  <w:tcW w:type="dxa" w:w="511"/>
                </w:tcPr>
                <w:p>
                  <w:pPr>
                    <w:pStyle w:val="null3"/>
                  </w:pPr>
                  <w:r>
                    <w:rPr>
                      <w:rFonts w:ascii="仿宋_GB2312" w:hAnsi="仿宋_GB2312" w:cs="仿宋_GB2312" w:eastAsia="仿宋_GB2312"/>
                    </w:rPr>
                    <w:t xml:space="preserve"> </w:t>
                  </w:r>
                </w:p>
              </w:tc>
              <w:tc>
                <w:tcPr>
                  <w:tcW w:type="dxa" w:w="511"/>
                </w:tcPr>
                <w:p>
                  <w:pPr>
                    <w:pStyle w:val="null3"/>
                  </w:pPr>
                  <w:r>
                    <w:rPr>
                      <w:rFonts w:ascii="仿宋_GB2312" w:hAnsi="仿宋_GB2312" w:cs="仿宋_GB2312" w:eastAsia="仿宋_GB2312"/>
                    </w:rPr>
                    <w:t>肌醇</w:t>
                  </w:r>
                </w:p>
              </w:tc>
              <w:tc>
                <w:tcPr>
                  <w:tcW w:type="dxa" w:w="511"/>
                </w:tcPr>
                <w:p>
                  <w:pPr>
                    <w:pStyle w:val="null3"/>
                  </w:pPr>
                  <w:r>
                    <w:rPr>
                      <w:rFonts w:ascii="仿宋_GB2312" w:hAnsi="仿宋_GB2312" w:cs="仿宋_GB2312" w:eastAsia="仿宋_GB2312"/>
                    </w:rPr>
                    <w:t>≥28</w:t>
                  </w:r>
                </w:p>
              </w:tc>
              <w:tc>
                <w:tcPr>
                  <w:tcW w:type="dxa" w:w="511"/>
                </w:tcPr>
                <w:p>
                  <w:pPr>
                    <w:pStyle w:val="null3"/>
                  </w:pPr>
                  <w:r>
                    <w:rPr>
                      <w:rFonts w:ascii="仿宋_GB2312" w:hAnsi="仿宋_GB2312" w:cs="仿宋_GB2312" w:eastAsia="仿宋_GB2312"/>
                    </w:rPr>
                    <w:t>mg</w:t>
                  </w:r>
                </w:p>
              </w:tc>
            </w:tr>
            <w:tr>
              <w:tc>
                <w:tcPr>
                  <w:tcW w:type="dxa" w:w="511"/>
                  <w:vMerge/>
                </w:tcPr>
                <w:p/>
              </w:tc>
              <w:tc>
                <w:tcPr>
                  <w:tcW w:type="dxa" w:w="511"/>
                </w:tcPr>
                <w:p>
                  <w:pPr>
                    <w:pStyle w:val="null3"/>
                  </w:pPr>
                  <w:r>
                    <w:rPr>
                      <w:rFonts w:ascii="仿宋_GB2312" w:hAnsi="仿宋_GB2312" w:cs="仿宋_GB2312" w:eastAsia="仿宋_GB2312"/>
                    </w:rPr>
                    <w:t xml:space="preserve"> </w:t>
                  </w:r>
                </w:p>
              </w:tc>
              <w:tc>
                <w:tcPr>
                  <w:tcW w:type="dxa" w:w="511"/>
                </w:tcPr>
                <w:p>
                  <w:pPr>
                    <w:pStyle w:val="null3"/>
                  </w:pPr>
                  <w:r>
                    <w:rPr>
                      <w:rFonts w:ascii="仿宋_GB2312" w:hAnsi="仿宋_GB2312" w:cs="仿宋_GB2312" w:eastAsia="仿宋_GB2312"/>
                    </w:rPr>
                    <w:t>左旋肉碱</w:t>
                  </w:r>
                </w:p>
              </w:tc>
              <w:tc>
                <w:tcPr>
                  <w:tcW w:type="dxa" w:w="511"/>
                </w:tcPr>
                <w:p>
                  <w:pPr>
                    <w:pStyle w:val="null3"/>
                  </w:pPr>
                  <w:r>
                    <w:rPr>
                      <w:rFonts w:ascii="仿宋_GB2312" w:hAnsi="仿宋_GB2312" w:cs="仿宋_GB2312" w:eastAsia="仿宋_GB2312"/>
                    </w:rPr>
                    <w:t>≥10</w:t>
                  </w:r>
                </w:p>
              </w:tc>
              <w:tc>
                <w:tcPr>
                  <w:tcW w:type="dxa" w:w="511"/>
                </w:tcPr>
                <w:p>
                  <w:pPr>
                    <w:pStyle w:val="null3"/>
                  </w:pPr>
                  <w:r>
                    <w:rPr>
                      <w:rFonts w:ascii="仿宋_GB2312" w:hAnsi="仿宋_GB2312" w:cs="仿宋_GB2312" w:eastAsia="仿宋_GB2312"/>
                    </w:rPr>
                    <w:t>mg</w:t>
                  </w:r>
                </w:p>
              </w:tc>
            </w:tr>
            <w:tr>
              <w:tc>
                <w:tcPr>
                  <w:tcW w:type="dxa" w:w="511"/>
                  <w:vMerge/>
                </w:tcPr>
                <w:p/>
              </w:tc>
              <w:tc>
                <w:tcPr>
                  <w:tcW w:type="dxa" w:w="511"/>
                </w:tcPr>
                <w:p>
                  <w:pPr>
                    <w:pStyle w:val="null3"/>
                  </w:pPr>
                  <w:r>
                    <w:rPr>
                      <w:rFonts w:ascii="仿宋_GB2312" w:hAnsi="仿宋_GB2312" w:cs="仿宋_GB2312" w:eastAsia="仿宋_GB2312"/>
                    </w:rPr>
                    <w:t xml:space="preserve"> </w:t>
                  </w:r>
                </w:p>
              </w:tc>
              <w:tc>
                <w:tcPr>
                  <w:tcW w:type="dxa" w:w="511"/>
                </w:tcPr>
                <w:p>
                  <w:pPr>
                    <w:pStyle w:val="null3"/>
                  </w:pPr>
                  <w:r>
                    <w:rPr>
                      <w:rFonts w:ascii="仿宋_GB2312" w:hAnsi="仿宋_GB2312" w:cs="仿宋_GB2312" w:eastAsia="仿宋_GB2312"/>
                    </w:rPr>
                    <w:t>二十二碳六烯酸（DHA）</w:t>
                  </w:r>
                </w:p>
              </w:tc>
              <w:tc>
                <w:tcPr>
                  <w:tcW w:type="dxa" w:w="511"/>
                </w:tcPr>
                <w:p>
                  <w:pPr>
                    <w:pStyle w:val="null3"/>
                  </w:pPr>
                  <w:r>
                    <w:rPr>
                      <w:rFonts w:ascii="仿宋_GB2312" w:hAnsi="仿宋_GB2312" w:cs="仿宋_GB2312" w:eastAsia="仿宋_GB2312"/>
                    </w:rPr>
                    <w:t>≥85</w:t>
                  </w:r>
                </w:p>
              </w:tc>
              <w:tc>
                <w:tcPr>
                  <w:tcW w:type="dxa" w:w="511"/>
                </w:tcPr>
                <w:p>
                  <w:pPr>
                    <w:pStyle w:val="null3"/>
                  </w:pPr>
                  <w:r>
                    <w:rPr>
                      <w:rFonts w:ascii="仿宋_GB2312" w:hAnsi="仿宋_GB2312" w:cs="仿宋_GB2312" w:eastAsia="仿宋_GB2312"/>
                    </w:rPr>
                    <w:t>mg</w:t>
                  </w:r>
                </w:p>
              </w:tc>
            </w:tr>
            <w:tr>
              <w:tc>
                <w:tcPr>
                  <w:tcW w:type="dxa" w:w="511"/>
                  <w:vMerge/>
                </w:tcPr>
                <w:p/>
              </w:tc>
              <w:tc>
                <w:tcPr>
                  <w:tcW w:type="dxa" w:w="511"/>
                </w:tcPr>
                <w:p>
                  <w:pPr>
                    <w:pStyle w:val="null3"/>
                  </w:pPr>
                  <w:r>
                    <w:rPr>
                      <w:rFonts w:ascii="仿宋_GB2312" w:hAnsi="仿宋_GB2312" w:cs="仿宋_GB2312" w:eastAsia="仿宋_GB2312"/>
                    </w:rPr>
                    <w:t xml:space="preserve"> </w:t>
                  </w:r>
                </w:p>
              </w:tc>
              <w:tc>
                <w:tcPr>
                  <w:tcW w:type="dxa" w:w="511"/>
                </w:tcPr>
                <w:p>
                  <w:pPr>
                    <w:pStyle w:val="null3"/>
                  </w:pPr>
                  <w:r>
                    <w:rPr>
                      <w:rFonts w:ascii="仿宋_GB2312" w:hAnsi="仿宋_GB2312" w:cs="仿宋_GB2312" w:eastAsia="仿宋_GB2312"/>
                    </w:rPr>
                    <w:t>二十碳四烯酸（ARA/AA）</w:t>
                  </w:r>
                </w:p>
              </w:tc>
              <w:tc>
                <w:tcPr>
                  <w:tcW w:type="dxa" w:w="511"/>
                </w:tcPr>
                <w:p>
                  <w:pPr>
                    <w:pStyle w:val="null3"/>
                  </w:pPr>
                  <w:r>
                    <w:rPr>
                      <w:rFonts w:ascii="仿宋_GB2312" w:hAnsi="仿宋_GB2312" w:cs="仿宋_GB2312" w:eastAsia="仿宋_GB2312"/>
                    </w:rPr>
                    <w:t>≥80</w:t>
                  </w:r>
                </w:p>
              </w:tc>
              <w:tc>
                <w:tcPr>
                  <w:tcW w:type="dxa" w:w="511"/>
                </w:tcPr>
                <w:p>
                  <w:pPr>
                    <w:pStyle w:val="null3"/>
                  </w:pPr>
                  <w:r>
                    <w:rPr>
                      <w:rFonts w:ascii="仿宋_GB2312" w:hAnsi="仿宋_GB2312" w:cs="仿宋_GB2312" w:eastAsia="仿宋_GB2312"/>
                    </w:rPr>
                    <w:t>mg</w:t>
                  </w:r>
                </w:p>
              </w:tc>
            </w:tr>
            <w:tr>
              <w:tc>
                <w:tcPr>
                  <w:tcW w:type="dxa" w:w="511"/>
                  <w:vMerge/>
                </w:tcPr>
                <w:p/>
              </w:tc>
              <w:tc>
                <w:tcPr>
                  <w:tcW w:type="dxa" w:w="511"/>
                </w:tcPr>
                <w:p>
                  <w:pPr>
                    <w:pStyle w:val="null3"/>
                  </w:pPr>
                  <w:r>
                    <w:rPr>
                      <w:rFonts w:ascii="仿宋_GB2312" w:hAnsi="仿宋_GB2312" w:cs="仿宋_GB2312" w:eastAsia="仿宋_GB2312"/>
                    </w:rPr>
                    <w:t xml:space="preserve"> </w:t>
                  </w:r>
                </w:p>
              </w:tc>
              <w:tc>
                <w:tcPr>
                  <w:tcW w:type="dxa" w:w="511"/>
                </w:tcPr>
                <w:p>
                  <w:pPr>
                    <w:pStyle w:val="null3"/>
                  </w:pPr>
                  <w:r>
                    <w:rPr>
                      <w:rFonts w:ascii="仿宋_GB2312" w:hAnsi="仿宋_GB2312" w:cs="仿宋_GB2312" w:eastAsia="仿宋_GB2312"/>
                    </w:rPr>
                    <w:t>低聚半乳糖</w:t>
                  </w:r>
                </w:p>
              </w:tc>
              <w:tc>
                <w:tcPr>
                  <w:tcW w:type="dxa" w:w="511"/>
                </w:tcPr>
                <w:p>
                  <w:pPr>
                    <w:pStyle w:val="null3"/>
                  </w:pPr>
                  <w:r>
                    <w:rPr>
                      <w:rFonts w:ascii="仿宋_GB2312" w:hAnsi="仿宋_GB2312" w:cs="仿宋_GB2312" w:eastAsia="仿宋_GB2312"/>
                    </w:rPr>
                    <w:t>≥1</w:t>
                  </w:r>
                </w:p>
              </w:tc>
              <w:tc>
                <w:tcPr>
                  <w:tcW w:type="dxa" w:w="511"/>
                </w:tcPr>
                <w:p>
                  <w:pPr>
                    <w:pStyle w:val="null3"/>
                  </w:pPr>
                  <w:r>
                    <w:rPr>
                      <w:rFonts w:ascii="仿宋_GB2312" w:hAnsi="仿宋_GB2312" w:cs="仿宋_GB2312" w:eastAsia="仿宋_GB2312"/>
                    </w:rPr>
                    <w:t>g</w:t>
                  </w:r>
                </w:p>
              </w:tc>
            </w:tr>
            <w:tr>
              <w:tc>
                <w:tcPr>
                  <w:tcW w:type="dxa" w:w="511"/>
                  <w:vMerge/>
                </w:tcPr>
                <w:p/>
              </w:tc>
              <w:tc>
                <w:tcPr>
                  <w:tcW w:type="dxa" w:w="511"/>
                </w:tcPr>
                <w:p>
                  <w:pPr>
                    <w:pStyle w:val="null3"/>
                  </w:pPr>
                  <w:r>
                    <w:rPr>
                      <w:rFonts w:ascii="仿宋_GB2312" w:hAnsi="仿宋_GB2312" w:cs="仿宋_GB2312" w:eastAsia="仿宋_GB2312"/>
                    </w:rPr>
                    <w:t xml:space="preserve"> </w:t>
                  </w:r>
                </w:p>
              </w:tc>
              <w:tc>
                <w:tcPr>
                  <w:tcW w:type="dxa" w:w="511"/>
                </w:tcPr>
                <w:p>
                  <w:pPr>
                    <w:pStyle w:val="null3"/>
                  </w:pPr>
                  <w:r>
                    <w:rPr>
                      <w:rFonts w:ascii="仿宋_GB2312" w:hAnsi="仿宋_GB2312" w:cs="仿宋_GB2312" w:eastAsia="仿宋_GB2312"/>
                    </w:rPr>
                    <w:t>低聚果糖</w:t>
                  </w:r>
                </w:p>
              </w:tc>
              <w:tc>
                <w:tcPr>
                  <w:tcW w:type="dxa" w:w="511"/>
                </w:tcPr>
                <w:p>
                  <w:pPr>
                    <w:pStyle w:val="null3"/>
                  </w:pPr>
                  <w:r>
                    <w:rPr>
                      <w:rFonts w:ascii="仿宋_GB2312" w:hAnsi="仿宋_GB2312" w:cs="仿宋_GB2312" w:eastAsia="仿宋_GB2312"/>
                    </w:rPr>
                    <w:t>≥0.2</w:t>
                  </w:r>
                </w:p>
              </w:tc>
              <w:tc>
                <w:tcPr>
                  <w:tcW w:type="dxa" w:w="511"/>
                </w:tcPr>
                <w:p>
                  <w:pPr>
                    <w:pStyle w:val="null3"/>
                  </w:pPr>
                  <w:r>
                    <w:rPr>
                      <w:rFonts w:ascii="仿宋_GB2312" w:hAnsi="仿宋_GB2312" w:cs="仿宋_GB2312" w:eastAsia="仿宋_GB2312"/>
                    </w:rPr>
                    <w:t>g</w:t>
                  </w:r>
                </w:p>
              </w:tc>
            </w:tr>
            <w:tr>
              <w:tc>
                <w:tcPr>
                  <w:tcW w:type="dxa" w:w="511"/>
                  <w:vMerge/>
                </w:tcPr>
                <w:p/>
              </w:tc>
              <w:tc>
                <w:tcPr>
                  <w:tcW w:type="dxa" w:w="511"/>
                </w:tcPr>
                <w:p>
                  <w:pPr>
                    <w:pStyle w:val="null3"/>
                  </w:pPr>
                  <w:r>
                    <w:rPr>
                      <w:rFonts w:ascii="仿宋_GB2312" w:hAnsi="仿宋_GB2312" w:cs="仿宋_GB2312" w:eastAsia="仿宋_GB2312"/>
                    </w:rPr>
                    <w:t xml:space="preserve"> </w:t>
                  </w:r>
                </w:p>
              </w:tc>
              <w:tc>
                <w:tcPr>
                  <w:tcW w:type="dxa" w:w="511"/>
                </w:tcPr>
                <w:p>
                  <w:pPr>
                    <w:pStyle w:val="null3"/>
                  </w:pPr>
                  <w:r>
                    <w:rPr>
                      <w:rFonts w:ascii="仿宋_GB2312" w:hAnsi="仿宋_GB2312" w:cs="仿宋_GB2312" w:eastAsia="仿宋_GB2312"/>
                    </w:rPr>
                    <w:t>核苷酸</w:t>
                  </w:r>
                </w:p>
              </w:tc>
              <w:tc>
                <w:tcPr>
                  <w:tcW w:type="dxa" w:w="511"/>
                </w:tcPr>
                <w:p>
                  <w:pPr>
                    <w:pStyle w:val="null3"/>
                  </w:pPr>
                  <w:r>
                    <w:rPr>
                      <w:rFonts w:ascii="仿宋_GB2312" w:hAnsi="仿宋_GB2312" w:cs="仿宋_GB2312" w:eastAsia="仿宋_GB2312"/>
                    </w:rPr>
                    <w:t>≥20</w:t>
                  </w:r>
                </w:p>
              </w:tc>
              <w:tc>
                <w:tcPr>
                  <w:tcW w:type="dxa" w:w="511"/>
                </w:tcPr>
                <w:p>
                  <w:pPr>
                    <w:pStyle w:val="null3"/>
                  </w:pPr>
                  <w:r>
                    <w:rPr>
                      <w:rFonts w:ascii="仿宋_GB2312" w:hAnsi="仿宋_GB2312" w:cs="仿宋_GB2312" w:eastAsia="仿宋_GB2312"/>
                    </w:rPr>
                    <w:t>mg</w:t>
                  </w:r>
                </w:p>
              </w:tc>
            </w:tr>
            <w:tr>
              <w:tc>
                <w:tcPr>
                  <w:tcW w:type="dxa" w:w="511"/>
                  <w:vMerge/>
                </w:tcPr>
                <w:p/>
              </w:tc>
              <w:tc>
                <w:tcPr>
                  <w:tcW w:type="dxa" w:w="511"/>
                </w:tcPr>
                <w:p>
                  <w:pPr>
                    <w:pStyle w:val="null3"/>
                  </w:pPr>
                  <w:r>
                    <w:rPr>
                      <w:rFonts w:ascii="仿宋_GB2312" w:hAnsi="仿宋_GB2312" w:cs="仿宋_GB2312" w:eastAsia="仿宋_GB2312"/>
                    </w:rPr>
                    <w:t>#</w:t>
                  </w:r>
                </w:p>
              </w:tc>
              <w:tc>
                <w:tcPr>
                  <w:tcW w:type="dxa" w:w="511"/>
                </w:tcPr>
                <w:p>
                  <w:pPr>
                    <w:pStyle w:val="null3"/>
                  </w:pPr>
                  <w:r>
                    <w:rPr>
                      <w:rFonts w:ascii="仿宋_GB2312" w:hAnsi="仿宋_GB2312" w:cs="仿宋_GB2312" w:eastAsia="仿宋_GB2312"/>
                    </w:rPr>
                    <w:t>乳铁蛋白</w:t>
                  </w:r>
                </w:p>
              </w:tc>
              <w:tc>
                <w:tcPr>
                  <w:tcW w:type="dxa" w:w="511"/>
                </w:tcPr>
                <w:p>
                  <w:pPr>
                    <w:pStyle w:val="null3"/>
                  </w:pPr>
                  <w:r>
                    <w:rPr>
                      <w:rFonts w:ascii="仿宋_GB2312" w:hAnsi="仿宋_GB2312" w:cs="仿宋_GB2312" w:eastAsia="仿宋_GB2312"/>
                    </w:rPr>
                    <w:t>≥45</w:t>
                  </w:r>
                </w:p>
              </w:tc>
              <w:tc>
                <w:tcPr>
                  <w:tcW w:type="dxa" w:w="511"/>
                </w:tcPr>
                <w:p>
                  <w:pPr>
                    <w:pStyle w:val="null3"/>
                  </w:pPr>
                  <w:r>
                    <w:rPr>
                      <w:rFonts w:ascii="仿宋_GB2312" w:hAnsi="仿宋_GB2312" w:cs="仿宋_GB2312" w:eastAsia="仿宋_GB2312"/>
                    </w:rPr>
                    <w:t>mg</w:t>
                  </w:r>
                </w:p>
              </w:tc>
            </w:tr>
          </w:tbl>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3、12-36个月宝宝每日营养摄入量（3段）</w:t>
            </w:r>
          </w:p>
          <w:p>
            <w:pPr>
              <w:pStyle w:val="null3"/>
            </w:pPr>
            <w:r>
              <w:rPr>
                <w:rFonts w:ascii="仿宋_GB2312" w:hAnsi="仿宋_GB2312" w:cs="仿宋_GB2312" w:eastAsia="仿宋_GB2312"/>
              </w:rPr>
              <w:t xml:space="preserve"> </w:t>
            </w:r>
          </w:p>
          <w:tbl>
            <w:tblPr>
              <w:tblBorders>
                <w:top w:val="single"/>
                <w:left w:val="single"/>
                <w:bottom w:val="single"/>
                <w:right w:val="single"/>
                <w:insideH w:val="single"/>
                <w:insideV w:val="single"/>
              </w:tblBorders>
            </w:tblPr>
            <w:tblGrid>
              <w:gridCol w:w="511"/>
              <w:gridCol w:w="511"/>
              <w:gridCol w:w="511"/>
              <w:gridCol w:w="511"/>
              <w:gridCol w:w="511"/>
            </w:tblGrid>
            <w:tr>
              <w:tc>
                <w:tcPr>
                  <w:tcW w:type="dxa" w:w="511"/>
                </w:tcPr>
                <w:p>
                  <w:pPr>
                    <w:pStyle w:val="null3"/>
                  </w:pPr>
                  <w:r>
                    <w:rPr>
                      <w:rFonts w:ascii="仿宋_GB2312" w:hAnsi="仿宋_GB2312" w:cs="仿宋_GB2312" w:eastAsia="仿宋_GB2312"/>
                    </w:rPr>
                    <w:t>项目</w:t>
                  </w:r>
                </w:p>
              </w:tc>
              <w:tc>
                <w:tcPr>
                  <w:tcW w:type="dxa" w:w="511"/>
                </w:tcPr>
                <w:p>
                  <w:pPr>
                    <w:pStyle w:val="null3"/>
                  </w:pPr>
                  <w:r>
                    <w:rPr>
                      <w:rFonts w:ascii="仿宋_GB2312" w:hAnsi="仿宋_GB2312" w:cs="仿宋_GB2312" w:eastAsia="仿宋_GB2312"/>
                    </w:rPr>
                    <w:t>评审点</w:t>
                  </w:r>
                </w:p>
              </w:tc>
              <w:tc>
                <w:tcPr>
                  <w:tcW w:type="dxa" w:w="511"/>
                </w:tcPr>
                <w:p>
                  <w:pPr>
                    <w:pStyle w:val="null3"/>
                  </w:pPr>
                  <w:r>
                    <w:rPr>
                      <w:rFonts w:ascii="仿宋_GB2312" w:hAnsi="仿宋_GB2312" w:cs="仿宋_GB2312" w:eastAsia="仿宋_GB2312"/>
                    </w:rPr>
                    <w:t>名称</w:t>
                  </w:r>
                </w:p>
              </w:tc>
              <w:tc>
                <w:tcPr>
                  <w:tcW w:type="dxa" w:w="511"/>
                </w:tcPr>
                <w:p>
                  <w:pPr>
                    <w:pStyle w:val="null3"/>
                  </w:pPr>
                  <w:r>
                    <w:rPr>
                      <w:rFonts w:ascii="仿宋_GB2312" w:hAnsi="仿宋_GB2312" w:cs="仿宋_GB2312" w:eastAsia="仿宋_GB2312"/>
                    </w:rPr>
                    <w:t>参考值（每100g)</w:t>
                  </w:r>
                </w:p>
              </w:tc>
              <w:tc>
                <w:tcPr>
                  <w:tcW w:type="dxa" w:w="511"/>
                </w:tcPr>
                <w:p>
                  <w:pPr>
                    <w:pStyle w:val="null3"/>
                  </w:pPr>
                  <w:r>
                    <w:rPr>
                      <w:rFonts w:ascii="仿宋_GB2312" w:hAnsi="仿宋_GB2312" w:cs="仿宋_GB2312" w:eastAsia="仿宋_GB2312"/>
                    </w:rPr>
                    <w:t>单位</w:t>
                  </w:r>
                </w:p>
              </w:tc>
            </w:tr>
            <w:tr>
              <w:tc>
                <w:tcPr>
                  <w:tcW w:type="dxa" w:w="511"/>
                  <w:vMerge w:val="restart"/>
                </w:tcPr>
                <w:p>
                  <w:pPr>
                    <w:pStyle w:val="null3"/>
                  </w:pPr>
                  <w:r>
                    <w:rPr>
                      <w:rFonts w:ascii="仿宋_GB2312" w:hAnsi="仿宋_GB2312" w:cs="仿宋_GB2312" w:eastAsia="仿宋_GB2312"/>
                    </w:rPr>
                    <w:t>基础营养</w:t>
                  </w:r>
                </w:p>
              </w:tc>
              <w:tc>
                <w:tcPr>
                  <w:tcW w:type="dxa" w:w="511"/>
                </w:tcPr>
                <w:p>
                  <w:pPr>
                    <w:pStyle w:val="null3"/>
                  </w:pPr>
                  <w:r>
                    <w:rPr>
                      <w:rFonts w:ascii="仿宋_GB2312" w:hAnsi="仿宋_GB2312" w:cs="仿宋_GB2312" w:eastAsia="仿宋_GB2312"/>
                    </w:rPr>
                    <w:t>#</w:t>
                  </w:r>
                </w:p>
              </w:tc>
              <w:tc>
                <w:tcPr>
                  <w:tcW w:type="dxa" w:w="511"/>
                </w:tcPr>
                <w:p>
                  <w:pPr>
                    <w:pStyle w:val="null3"/>
                  </w:pPr>
                  <w:r>
                    <w:rPr>
                      <w:rFonts w:ascii="仿宋_GB2312" w:hAnsi="仿宋_GB2312" w:cs="仿宋_GB2312" w:eastAsia="仿宋_GB2312"/>
                    </w:rPr>
                    <w:t>能量</w:t>
                  </w:r>
                </w:p>
              </w:tc>
              <w:tc>
                <w:tcPr>
                  <w:tcW w:type="dxa" w:w="511"/>
                </w:tcPr>
                <w:p>
                  <w:pPr>
                    <w:pStyle w:val="null3"/>
                  </w:pPr>
                  <w:r>
                    <w:rPr>
                      <w:rFonts w:ascii="仿宋_GB2312" w:hAnsi="仿宋_GB2312" w:cs="仿宋_GB2312" w:eastAsia="仿宋_GB2312"/>
                    </w:rPr>
                    <w:t>≥2000</w:t>
                  </w:r>
                </w:p>
              </w:tc>
              <w:tc>
                <w:tcPr>
                  <w:tcW w:type="dxa" w:w="511"/>
                </w:tcPr>
                <w:p>
                  <w:pPr>
                    <w:pStyle w:val="null3"/>
                  </w:pPr>
                  <w:r>
                    <w:rPr>
                      <w:rFonts w:ascii="仿宋_GB2312" w:hAnsi="仿宋_GB2312" w:cs="仿宋_GB2312" w:eastAsia="仿宋_GB2312"/>
                    </w:rPr>
                    <w:t>KJ</w:t>
                  </w:r>
                </w:p>
              </w:tc>
            </w:tr>
            <w:tr>
              <w:tc>
                <w:tcPr>
                  <w:tcW w:type="dxa" w:w="511"/>
                  <w:vMerge/>
                </w:tcPr>
                <w:p/>
              </w:tc>
              <w:tc>
                <w:tcPr>
                  <w:tcW w:type="dxa" w:w="511"/>
                </w:tcPr>
                <w:p>
                  <w:pPr>
                    <w:pStyle w:val="null3"/>
                  </w:pPr>
                  <w:r>
                    <w:rPr>
                      <w:rFonts w:ascii="仿宋_GB2312" w:hAnsi="仿宋_GB2312" w:cs="仿宋_GB2312" w:eastAsia="仿宋_GB2312"/>
                    </w:rPr>
                    <w:t>#</w:t>
                  </w:r>
                </w:p>
              </w:tc>
              <w:tc>
                <w:tcPr>
                  <w:tcW w:type="dxa" w:w="511"/>
                </w:tcPr>
                <w:p>
                  <w:pPr>
                    <w:pStyle w:val="null3"/>
                  </w:pPr>
                  <w:r>
                    <w:rPr>
                      <w:rFonts w:ascii="仿宋_GB2312" w:hAnsi="仿宋_GB2312" w:cs="仿宋_GB2312" w:eastAsia="仿宋_GB2312"/>
                    </w:rPr>
                    <w:t>蛋白质</w:t>
                  </w:r>
                </w:p>
              </w:tc>
              <w:tc>
                <w:tcPr>
                  <w:tcW w:type="dxa" w:w="511"/>
                </w:tcPr>
                <w:p>
                  <w:pPr>
                    <w:pStyle w:val="null3"/>
                  </w:pPr>
                  <w:r>
                    <w:rPr>
                      <w:rFonts w:ascii="仿宋_GB2312" w:hAnsi="仿宋_GB2312" w:cs="仿宋_GB2312" w:eastAsia="仿宋_GB2312"/>
                    </w:rPr>
                    <w:t>≥13</w:t>
                  </w:r>
                </w:p>
              </w:tc>
              <w:tc>
                <w:tcPr>
                  <w:tcW w:type="dxa" w:w="511"/>
                </w:tcPr>
                <w:p>
                  <w:pPr>
                    <w:pStyle w:val="null3"/>
                  </w:pPr>
                  <w:r>
                    <w:rPr>
                      <w:rFonts w:ascii="仿宋_GB2312" w:hAnsi="仿宋_GB2312" w:cs="仿宋_GB2312" w:eastAsia="仿宋_GB2312"/>
                    </w:rPr>
                    <w:t>g</w:t>
                  </w:r>
                </w:p>
              </w:tc>
            </w:tr>
            <w:tr>
              <w:tc>
                <w:tcPr>
                  <w:tcW w:type="dxa" w:w="511"/>
                  <w:vMerge/>
                </w:tcPr>
                <w:p/>
              </w:tc>
              <w:tc>
                <w:tcPr>
                  <w:tcW w:type="dxa" w:w="511"/>
                </w:tcPr>
                <w:p>
                  <w:pPr>
                    <w:pStyle w:val="null3"/>
                  </w:pPr>
                  <w:r>
                    <w:rPr>
                      <w:rFonts w:ascii="仿宋_GB2312" w:hAnsi="仿宋_GB2312" w:cs="仿宋_GB2312" w:eastAsia="仿宋_GB2312"/>
                    </w:rPr>
                    <w:t>#</w:t>
                  </w:r>
                </w:p>
              </w:tc>
              <w:tc>
                <w:tcPr>
                  <w:tcW w:type="dxa" w:w="511"/>
                </w:tcPr>
                <w:p>
                  <w:pPr>
                    <w:pStyle w:val="null3"/>
                  </w:pPr>
                  <w:r>
                    <w:rPr>
                      <w:rFonts w:ascii="仿宋_GB2312" w:hAnsi="仿宋_GB2312" w:cs="仿宋_GB2312" w:eastAsia="仿宋_GB2312"/>
                    </w:rPr>
                    <w:t>脂肪</w:t>
                  </w:r>
                </w:p>
              </w:tc>
              <w:tc>
                <w:tcPr>
                  <w:tcW w:type="dxa" w:w="511"/>
                </w:tcPr>
                <w:p>
                  <w:pPr>
                    <w:pStyle w:val="null3"/>
                  </w:pPr>
                  <w:r>
                    <w:rPr>
                      <w:rFonts w:ascii="仿宋_GB2312" w:hAnsi="仿宋_GB2312" w:cs="仿宋_GB2312" w:eastAsia="仿宋_GB2312"/>
                    </w:rPr>
                    <w:t>≥21</w:t>
                  </w:r>
                </w:p>
              </w:tc>
              <w:tc>
                <w:tcPr>
                  <w:tcW w:type="dxa" w:w="511"/>
                </w:tcPr>
                <w:p>
                  <w:pPr>
                    <w:pStyle w:val="null3"/>
                  </w:pPr>
                  <w:r>
                    <w:rPr>
                      <w:rFonts w:ascii="仿宋_GB2312" w:hAnsi="仿宋_GB2312" w:cs="仿宋_GB2312" w:eastAsia="仿宋_GB2312"/>
                    </w:rPr>
                    <w:t>g</w:t>
                  </w:r>
                </w:p>
              </w:tc>
            </w:tr>
            <w:tr>
              <w:tc>
                <w:tcPr>
                  <w:tcW w:type="dxa" w:w="511"/>
                  <w:vMerge/>
                </w:tcPr>
                <w:p/>
              </w:tc>
              <w:tc>
                <w:tcPr>
                  <w:tcW w:type="dxa" w:w="511"/>
                </w:tcPr>
                <w:p>
                  <w:pPr>
                    <w:pStyle w:val="null3"/>
                  </w:pPr>
                  <w:r>
                    <w:rPr>
                      <w:rFonts w:ascii="仿宋_GB2312" w:hAnsi="仿宋_GB2312" w:cs="仿宋_GB2312" w:eastAsia="仿宋_GB2312"/>
                    </w:rPr>
                    <w:t>#</w:t>
                  </w:r>
                </w:p>
              </w:tc>
              <w:tc>
                <w:tcPr>
                  <w:tcW w:type="dxa" w:w="511"/>
                </w:tcPr>
                <w:p>
                  <w:pPr>
                    <w:pStyle w:val="null3"/>
                  </w:pPr>
                  <w:r>
                    <w:rPr>
                      <w:rFonts w:ascii="仿宋_GB2312" w:hAnsi="仿宋_GB2312" w:cs="仿宋_GB2312" w:eastAsia="仿宋_GB2312"/>
                    </w:rPr>
                    <w:t>亚油酸</w:t>
                  </w:r>
                </w:p>
              </w:tc>
              <w:tc>
                <w:tcPr>
                  <w:tcW w:type="dxa" w:w="511"/>
                </w:tcPr>
                <w:p>
                  <w:pPr>
                    <w:pStyle w:val="null3"/>
                  </w:pPr>
                  <w:r>
                    <w:rPr>
                      <w:rFonts w:ascii="仿宋_GB2312" w:hAnsi="仿宋_GB2312" w:cs="仿宋_GB2312" w:eastAsia="仿宋_GB2312"/>
                    </w:rPr>
                    <w:t>≥1.6</w:t>
                  </w:r>
                </w:p>
              </w:tc>
              <w:tc>
                <w:tcPr>
                  <w:tcW w:type="dxa" w:w="511"/>
                </w:tcPr>
                <w:p>
                  <w:pPr>
                    <w:pStyle w:val="null3"/>
                  </w:pPr>
                  <w:r>
                    <w:rPr>
                      <w:rFonts w:ascii="仿宋_GB2312" w:hAnsi="仿宋_GB2312" w:cs="仿宋_GB2312" w:eastAsia="仿宋_GB2312"/>
                    </w:rPr>
                    <w:t>g</w:t>
                  </w:r>
                </w:p>
              </w:tc>
            </w:tr>
            <w:tr>
              <w:tc>
                <w:tcPr>
                  <w:tcW w:type="dxa" w:w="511"/>
                  <w:vMerge/>
                </w:tcPr>
                <w:p/>
              </w:tc>
              <w:tc>
                <w:tcPr>
                  <w:tcW w:type="dxa" w:w="511"/>
                </w:tcPr>
                <w:p>
                  <w:pPr>
                    <w:pStyle w:val="null3"/>
                  </w:pPr>
                  <w:r>
                    <w:rPr>
                      <w:rFonts w:ascii="仿宋_GB2312" w:hAnsi="仿宋_GB2312" w:cs="仿宋_GB2312" w:eastAsia="仿宋_GB2312"/>
                    </w:rPr>
                    <w:t>#</w:t>
                  </w:r>
                </w:p>
              </w:tc>
              <w:tc>
                <w:tcPr>
                  <w:tcW w:type="dxa" w:w="511"/>
                </w:tcPr>
                <w:p>
                  <w:pPr>
                    <w:pStyle w:val="null3"/>
                  </w:pPr>
                  <w:r>
                    <w:rPr>
                      <w:rFonts w:ascii="仿宋_GB2312" w:hAnsi="仿宋_GB2312" w:cs="仿宋_GB2312" w:eastAsia="仿宋_GB2312"/>
                    </w:rPr>
                    <w:t>ɑ-亚麻酸</w:t>
                  </w:r>
                </w:p>
              </w:tc>
              <w:tc>
                <w:tcPr>
                  <w:tcW w:type="dxa" w:w="511"/>
                </w:tcPr>
                <w:p>
                  <w:pPr>
                    <w:pStyle w:val="null3"/>
                  </w:pPr>
                  <w:r>
                    <w:rPr>
                      <w:rFonts w:ascii="仿宋_GB2312" w:hAnsi="仿宋_GB2312" w:cs="仿宋_GB2312" w:eastAsia="仿宋_GB2312"/>
                    </w:rPr>
                    <w:t>≥280</w:t>
                  </w:r>
                </w:p>
              </w:tc>
              <w:tc>
                <w:tcPr>
                  <w:tcW w:type="dxa" w:w="511"/>
                </w:tcPr>
                <w:p>
                  <w:pPr>
                    <w:pStyle w:val="null3"/>
                  </w:pPr>
                  <w:r>
                    <w:rPr>
                      <w:rFonts w:ascii="仿宋_GB2312" w:hAnsi="仿宋_GB2312" w:cs="仿宋_GB2312" w:eastAsia="仿宋_GB2312"/>
                    </w:rPr>
                    <w:t>mg</w:t>
                  </w:r>
                </w:p>
              </w:tc>
            </w:tr>
            <w:tr>
              <w:tc>
                <w:tcPr>
                  <w:tcW w:type="dxa" w:w="511"/>
                  <w:vMerge/>
                </w:tcPr>
                <w:p/>
              </w:tc>
              <w:tc>
                <w:tcPr>
                  <w:tcW w:type="dxa" w:w="511"/>
                </w:tcPr>
                <w:p>
                  <w:pPr>
                    <w:pStyle w:val="null3"/>
                  </w:pPr>
                  <w:r>
                    <w:rPr>
                      <w:rFonts w:ascii="仿宋_GB2312" w:hAnsi="仿宋_GB2312" w:cs="仿宋_GB2312" w:eastAsia="仿宋_GB2312"/>
                    </w:rPr>
                    <w:t>#</w:t>
                  </w:r>
                </w:p>
              </w:tc>
              <w:tc>
                <w:tcPr>
                  <w:tcW w:type="dxa" w:w="511"/>
                </w:tcPr>
                <w:p>
                  <w:pPr>
                    <w:pStyle w:val="null3"/>
                  </w:pPr>
                  <w:r>
                    <w:rPr>
                      <w:rFonts w:ascii="仿宋_GB2312" w:hAnsi="仿宋_GB2312" w:cs="仿宋_GB2312" w:eastAsia="仿宋_GB2312"/>
                    </w:rPr>
                    <w:t>碳水化合物</w:t>
                  </w:r>
                </w:p>
              </w:tc>
              <w:tc>
                <w:tcPr>
                  <w:tcW w:type="dxa" w:w="511"/>
                </w:tcPr>
                <w:p>
                  <w:pPr>
                    <w:pStyle w:val="null3"/>
                  </w:pPr>
                  <w:r>
                    <w:rPr>
                      <w:rFonts w:ascii="仿宋_GB2312" w:hAnsi="仿宋_GB2312" w:cs="仿宋_GB2312" w:eastAsia="仿宋_GB2312"/>
                    </w:rPr>
                    <w:t>≥52</w:t>
                  </w:r>
                </w:p>
              </w:tc>
              <w:tc>
                <w:tcPr>
                  <w:tcW w:type="dxa" w:w="511"/>
                </w:tcPr>
                <w:p>
                  <w:pPr>
                    <w:pStyle w:val="null3"/>
                  </w:pPr>
                  <w:r>
                    <w:rPr>
                      <w:rFonts w:ascii="仿宋_GB2312" w:hAnsi="仿宋_GB2312" w:cs="仿宋_GB2312" w:eastAsia="仿宋_GB2312"/>
                    </w:rPr>
                    <w:t>g</w:t>
                  </w:r>
                </w:p>
              </w:tc>
            </w:tr>
            <w:tr>
              <w:tc>
                <w:tcPr>
                  <w:tcW w:type="dxa" w:w="511"/>
                  <w:vMerge w:val="restart"/>
                </w:tcPr>
                <w:p>
                  <w:pPr>
                    <w:pStyle w:val="null3"/>
                  </w:pPr>
                  <w:r>
                    <w:rPr>
                      <w:rFonts w:ascii="仿宋_GB2312" w:hAnsi="仿宋_GB2312" w:cs="仿宋_GB2312" w:eastAsia="仿宋_GB2312"/>
                    </w:rPr>
                    <w:t>矿物质</w:t>
                  </w:r>
                </w:p>
              </w:tc>
              <w:tc>
                <w:tcPr>
                  <w:tcW w:type="dxa" w:w="511"/>
                </w:tcPr>
                <w:p>
                  <w:pPr>
                    <w:pStyle w:val="null3"/>
                  </w:pPr>
                  <w:r>
                    <w:rPr>
                      <w:rFonts w:ascii="仿宋_GB2312" w:hAnsi="仿宋_GB2312" w:cs="仿宋_GB2312" w:eastAsia="仿宋_GB2312"/>
                    </w:rPr>
                    <w:t>#</w:t>
                  </w:r>
                </w:p>
              </w:tc>
              <w:tc>
                <w:tcPr>
                  <w:tcW w:type="dxa" w:w="511"/>
                </w:tcPr>
                <w:p>
                  <w:pPr>
                    <w:pStyle w:val="null3"/>
                  </w:pPr>
                  <w:r>
                    <w:rPr>
                      <w:rFonts w:ascii="仿宋_GB2312" w:hAnsi="仿宋_GB2312" w:cs="仿宋_GB2312" w:eastAsia="仿宋_GB2312"/>
                    </w:rPr>
                    <w:t>维生素A</w:t>
                  </w:r>
                </w:p>
              </w:tc>
              <w:tc>
                <w:tcPr>
                  <w:tcW w:type="dxa" w:w="511"/>
                </w:tcPr>
                <w:p>
                  <w:pPr>
                    <w:pStyle w:val="null3"/>
                  </w:pPr>
                  <w:r>
                    <w:rPr>
                      <w:rFonts w:ascii="仿宋_GB2312" w:hAnsi="仿宋_GB2312" w:cs="仿宋_GB2312" w:eastAsia="仿宋_GB2312"/>
                    </w:rPr>
                    <w:t>≥400</w:t>
                  </w:r>
                </w:p>
              </w:tc>
              <w:tc>
                <w:tcPr>
                  <w:tcW w:type="dxa" w:w="511"/>
                </w:tcPr>
                <w:p>
                  <w:pPr>
                    <w:pStyle w:val="null3"/>
                  </w:pPr>
                  <w:r>
                    <w:rPr>
                      <w:rFonts w:ascii="仿宋_GB2312" w:hAnsi="仿宋_GB2312" w:cs="仿宋_GB2312" w:eastAsia="仿宋_GB2312"/>
                    </w:rPr>
                    <w:t>ugRE</w:t>
                  </w:r>
                </w:p>
              </w:tc>
            </w:tr>
            <w:tr>
              <w:tc>
                <w:tcPr>
                  <w:tcW w:type="dxa" w:w="511"/>
                  <w:vMerge/>
                </w:tcPr>
                <w:p/>
              </w:tc>
              <w:tc>
                <w:tcPr>
                  <w:tcW w:type="dxa" w:w="511"/>
                </w:tcPr>
                <w:p>
                  <w:pPr>
                    <w:pStyle w:val="null3"/>
                  </w:pPr>
                  <w:r>
                    <w:rPr>
                      <w:rFonts w:ascii="仿宋_GB2312" w:hAnsi="仿宋_GB2312" w:cs="仿宋_GB2312" w:eastAsia="仿宋_GB2312"/>
                    </w:rPr>
                    <w:t>#</w:t>
                  </w:r>
                </w:p>
              </w:tc>
              <w:tc>
                <w:tcPr>
                  <w:tcW w:type="dxa" w:w="511"/>
                </w:tcPr>
                <w:p>
                  <w:pPr>
                    <w:pStyle w:val="null3"/>
                  </w:pPr>
                  <w:r>
                    <w:rPr>
                      <w:rFonts w:ascii="仿宋_GB2312" w:hAnsi="仿宋_GB2312" w:cs="仿宋_GB2312" w:eastAsia="仿宋_GB2312"/>
                    </w:rPr>
                    <w:t>维生素D</w:t>
                  </w:r>
                </w:p>
              </w:tc>
              <w:tc>
                <w:tcPr>
                  <w:tcW w:type="dxa" w:w="511"/>
                </w:tcPr>
                <w:p>
                  <w:pPr>
                    <w:pStyle w:val="null3"/>
                  </w:pPr>
                  <w:r>
                    <w:rPr>
                      <w:rFonts w:ascii="仿宋_GB2312" w:hAnsi="仿宋_GB2312" w:cs="仿宋_GB2312" w:eastAsia="仿宋_GB2312"/>
                    </w:rPr>
                    <w:t>≥11.5</w:t>
                  </w:r>
                </w:p>
              </w:tc>
              <w:tc>
                <w:tcPr>
                  <w:tcW w:type="dxa" w:w="511"/>
                </w:tcPr>
                <w:p>
                  <w:pPr>
                    <w:pStyle w:val="null3"/>
                  </w:pPr>
                  <w:r>
                    <w:rPr>
                      <w:rFonts w:ascii="仿宋_GB2312" w:hAnsi="仿宋_GB2312" w:cs="仿宋_GB2312" w:eastAsia="仿宋_GB2312"/>
                    </w:rPr>
                    <w:t>ug</w:t>
                  </w:r>
                </w:p>
              </w:tc>
            </w:tr>
            <w:tr>
              <w:tc>
                <w:tcPr>
                  <w:tcW w:type="dxa" w:w="511"/>
                  <w:vMerge/>
                </w:tcPr>
                <w:p/>
              </w:tc>
              <w:tc>
                <w:tcPr>
                  <w:tcW w:type="dxa" w:w="511"/>
                </w:tcPr>
                <w:p>
                  <w:pPr>
                    <w:pStyle w:val="null3"/>
                  </w:pPr>
                  <w:r>
                    <w:rPr>
                      <w:rFonts w:ascii="仿宋_GB2312" w:hAnsi="仿宋_GB2312" w:cs="仿宋_GB2312" w:eastAsia="仿宋_GB2312"/>
                    </w:rPr>
                    <w:t>#</w:t>
                  </w:r>
                </w:p>
              </w:tc>
              <w:tc>
                <w:tcPr>
                  <w:tcW w:type="dxa" w:w="511"/>
                </w:tcPr>
                <w:p>
                  <w:pPr>
                    <w:pStyle w:val="null3"/>
                  </w:pPr>
                  <w:r>
                    <w:rPr>
                      <w:rFonts w:ascii="仿宋_GB2312" w:hAnsi="仿宋_GB2312" w:cs="仿宋_GB2312" w:eastAsia="仿宋_GB2312"/>
                    </w:rPr>
                    <w:t>维生素E</w:t>
                  </w:r>
                </w:p>
              </w:tc>
              <w:tc>
                <w:tcPr>
                  <w:tcW w:type="dxa" w:w="511"/>
                </w:tcPr>
                <w:p>
                  <w:pPr>
                    <w:pStyle w:val="null3"/>
                  </w:pPr>
                  <w:r>
                    <w:rPr>
                      <w:rFonts w:ascii="仿宋_GB2312" w:hAnsi="仿宋_GB2312" w:cs="仿宋_GB2312" w:eastAsia="仿宋_GB2312"/>
                    </w:rPr>
                    <w:t>≥4</w:t>
                  </w:r>
                </w:p>
              </w:tc>
              <w:tc>
                <w:tcPr>
                  <w:tcW w:type="dxa" w:w="511"/>
                </w:tcPr>
                <w:p>
                  <w:pPr>
                    <w:pStyle w:val="null3"/>
                  </w:pPr>
                  <w:r>
                    <w:rPr>
                      <w:rFonts w:ascii="仿宋_GB2312" w:hAnsi="仿宋_GB2312" w:cs="仿宋_GB2312" w:eastAsia="仿宋_GB2312"/>
                    </w:rPr>
                    <w:t>mga-TE</w:t>
                  </w:r>
                </w:p>
              </w:tc>
            </w:tr>
            <w:tr>
              <w:tc>
                <w:tcPr>
                  <w:tcW w:type="dxa" w:w="511"/>
                  <w:vMerge/>
                </w:tcPr>
                <w:p/>
              </w:tc>
              <w:tc>
                <w:tcPr>
                  <w:tcW w:type="dxa" w:w="511"/>
                </w:tcPr>
                <w:p>
                  <w:pPr>
                    <w:pStyle w:val="null3"/>
                  </w:pPr>
                  <w:r>
                    <w:rPr>
                      <w:rFonts w:ascii="仿宋_GB2312" w:hAnsi="仿宋_GB2312" w:cs="仿宋_GB2312" w:eastAsia="仿宋_GB2312"/>
                    </w:rPr>
                    <w:t>#</w:t>
                  </w:r>
                </w:p>
              </w:tc>
              <w:tc>
                <w:tcPr>
                  <w:tcW w:type="dxa" w:w="511"/>
                </w:tcPr>
                <w:p>
                  <w:pPr>
                    <w:pStyle w:val="null3"/>
                  </w:pPr>
                  <w:r>
                    <w:rPr>
                      <w:rFonts w:ascii="仿宋_GB2312" w:hAnsi="仿宋_GB2312" w:cs="仿宋_GB2312" w:eastAsia="仿宋_GB2312"/>
                    </w:rPr>
                    <w:t>维生素K1</w:t>
                  </w:r>
                </w:p>
              </w:tc>
              <w:tc>
                <w:tcPr>
                  <w:tcW w:type="dxa" w:w="511"/>
                </w:tcPr>
                <w:p>
                  <w:pPr>
                    <w:pStyle w:val="null3"/>
                  </w:pPr>
                  <w:r>
                    <w:rPr>
                      <w:rFonts w:ascii="仿宋_GB2312" w:hAnsi="仿宋_GB2312" w:cs="仿宋_GB2312" w:eastAsia="仿宋_GB2312"/>
                    </w:rPr>
                    <w:t>≥25</w:t>
                  </w:r>
                </w:p>
              </w:tc>
              <w:tc>
                <w:tcPr>
                  <w:tcW w:type="dxa" w:w="511"/>
                </w:tcPr>
                <w:p>
                  <w:pPr>
                    <w:pStyle w:val="null3"/>
                  </w:pPr>
                  <w:r>
                    <w:rPr>
                      <w:rFonts w:ascii="仿宋_GB2312" w:hAnsi="仿宋_GB2312" w:cs="仿宋_GB2312" w:eastAsia="仿宋_GB2312"/>
                    </w:rPr>
                    <w:t>ug</w:t>
                  </w:r>
                </w:p>
              </w:tc>
            </w:tr>
            <w:tr>
              <w:tc>
                <w:tcPr>
                  <w:tcW w:type="dxa" w:w="511"/>
                  <w:vMerge/>
                </w:tcPr>
                <w:p/>
              </w:tc>
              <w:tc>
                <w:tcPr>
                  <w:tcW w:type="dxa" w:w="511"/>
                </w:tcPr>
                <w:p>
                  <w:pPr>
                    <w:pStyle w:val="null3"/>
                  </w:pPr>
                  <w:r>
                    <w:rPr>
                      <w:rFonts w:ascii="仿宋_GB2312" w:hAnsi="仿宋_GB2312" w:cs="仿宋_GB2312" w:eastAsia="仿宋_GB2312"/>
                    </w:rPr>
                    <w:t>#</w:t>
                  </w:r>
                </w:p>
              </w:tc>
              <w:tc>
                <w:tcPr>
                  <w:tcW w:type="dxa" w:w="511"/>
                </w:tcPr>
                <w:p>
                  <w:pPr>
                    <w:pStyle w:val="null3"/>
                  </w:pPr>
                  <w:r>
                    <w:rPr>
                      <w:rFonts w:ascii="仿宋_GB2312" w:hAnsi="仿宋_GB2312" w:cs="仿宋_GB2312" w:eastAsia="仿宋_GB2312"/>
                    </w:rPr>
                    <w:t>维生素B1</w:t>
                  </w:r>
                </w:p>
              </w:tc>
              <w:tc>
                <w:tcPr>
                  <w:tcW w:type="dxa" w:w="511"/>
                </w:tcPr>
                <w:p>
                  <w:pPr>
                    <w:pStyle w:val="null3"/>
                  </w:pPr>
                  <w:r>
                    <w:rPr>
                      <w:rFonts w:ascii="仿宋_GB2312" w:hAnsi="仿宋_GB2312" w:cs="仿宋_GB2312" w:eastAsia="仿宋_GB2312"/>
                    </w:rPr>
                    <w:t>≥350</w:t>
                  </w:r>
                </w:p>
              </w:tc>
              <w:tc>
                <w:tcPr>
                  <w:tcW w:type="dxa" w:w="511"/>
                </w:tcPr>
                <w:p>
                  <w:pPr>
                    <w:pStyle w:val="null3"/>
                  </w:pPr>
                  <w:r>
                    <w:rPr>
                      <w:rFonts w:ascii="仿宋_GB2312" w:hAnsi="仿宋_GB2312" w:cs="仿宋_GB2312" w:eastAsia="仿宋_GB2312"/>
                    </w:rPr>
                    <w:t>ug</w:t>
                  </w:r>
                </w:p>
              </w:tc>
            </w:tr>
            <w:tr>
              <w:tc>
                <w:tcPr>
                  <w:tcW w:type="dxa" w:w="511"/>
                  <w:vMerge/>
                </w:tcPr>
                <w:p/>
              </w:tc>
              <w:tc>
                <w:tcPr>
                  <w:tcW w:type="dxa" w:w="511"/>
                </w:tcPr>
                <w:p>
                  <w:pPr>
                    <w:pStyle w:val="null3"/>
                  </w:pPr>
                  <w:r>
                    <w:rPr>
                      <w:rFonts w:ascii="仿宋_GB2312" w:hAnsi="仿宋_GB2312" w:cs="仿宋_GB2312" w:eastAsia="仿宋_GB2312"/>
                    </w:rPr>
                    <w:t>#</w:t>
                  </w:r>
                </w:p>
              </w:tc>
              <w:tc>
                <w:tcPr>
                  <w:tcW w:type="dxa" w:w="511"/>
                </w:tcPr>
                <w:p>
                  <w:pPr>
                    <w:pStyle w:val="null3"/>
                  </w:pPr>
                  <w:r>
                    <w:rPr>
                      <w:rFonts w:ascii="仿宋_GB2312" w:hAnsi="仿宋_GB2312" w:cs="仿宋_GB2312" w:eastAsia="仿宋_GB2312"/>
                    </w:rPr>
                    <w:t>维生素B2</w:t>
                  </w:r>
                </w:p>
              </w:tc>
              <w:tc>
                <w:tcPr>
                  <w:tcW w:type="dxa" w:w="511"/>
                </w:tcPr>
                <w:p>
                  <w:pPr>
                    <w:pStyle w:val="null3"/>
                  </w:pPr>
                  <w:r>
                    <w:rPr>
                      <w:rFonts w:ascii="仿宋_GB2312" w:hAnsi="仿宋_GB2312" w:cs="仿宋_GB2312" w:eastAsia="仿宋_GB2312"/>
                    </w:rPr>
                    <w:t>≥400</w:t>
                  </w:r>
                </w:p>
              </w:tc>
              <w:tc>
                <w:tcPr>
                  <w:tcW w:type="dxa" w:w="511"/>
                </w:tcPr>
                <w:p>
                  <w:pPr>
                    <w:pStyle w:val="null3"/>
                  </w:pPr>
                  <w:r>
                    <w:rPr>
                      <w:rFonts w:ascii="仿宋_GB2312" w:hAnsi="仿宋_GB2312" w:cs="仿宋_GB2312" w:eastAsia="仿宋_GB2312"/>
                    </w:rPr>
                    <w:t>ug</w:t>
                  </w:r>
                </w:p>
              </w:tc>
            </w:tr>
            <w:tr>
              <w:tc>
                <w:tcPr>
                  <w:tcW w:type="dxa" w:w="511"/>
                  <w:vMerge/>
                </w:tcPr>
                <w:p/>
              </w:tc>
              <w:tc>
                <w:tcPr>
                  <w:tcW w:type="dxa" w:w="511"/>
                </w:tcPr>
                <w:p>
                  <w:pPr>
                    <w:pStyle w:val="null3"/>
                  </w:pPr>
                  <w:r>
                    <w:rPr>
                      <w:rFonts w:ascii="仿宋_GB2312" w:hAnsi="仿宋_GB2312" w:cs="仿宋_GB2312" w:eastAsia="仿宋_GB2312"/>
                    </w:rPr>
                    <w:t>#</w:t>
                  </w:r>
                </w:p>
              </w:tc>
              <w:tc>
                <w:tcPr>
                  <w:tcW w:type="dxa" w:w="511"/>
                </w:tcPr>
                <w:p>
                  <w:pPr>
                    <w:pStyle w:val="null3"/>
                  </w:pPr>
                  <w:r>
                    <w:rPr>
                      <w:rFonts w:ascii="仿宋_GB2312" w:hAnsi="仿宋_GB2312" w:cs="仿宋_GB2312" w:eastAsia="仿宋_GB2312"/>
                    </w:rPr>
                    <w:t>维生素B6</w:t>
                  </w:r>
                </w:p>
              </w:tc>
              <w:tc>
                <w:tcPr>
                  <w:tcW w:type="dxa" w:w="511"/>
                </w:tcPr>
                <w:p>
                  <w:pPr>
                    <w:pStyle w:val="null3"/>
                  </w:pPr>
                  <w:r>
                    <w:rPr>
                      <w:rFonts w:ascii="仿宋_GB2312" w:hAnsi="仿宋_GB2312" w:cs="仿宋_GB2312" w:eastAsia="仿宋_GB2312"/>
                    </w:rPr>
                    <w:t>≥270</w:t>
                  </w:r>
                </w:p>
              </w:tc>
              <w:tc>
                <w:tcPr>
                  <w:tcW w:type="dxa" w:w="511"/>
                </w:tcPr>
                <w:p>
                  <w:pPr>
                    <w:pStyle w:val="null3"/>
                  </w:pPr>
                  <w:r>
                    <w:rPr>
                      <w:rFonts w:ascii="仿宋_GB2312" w:hAnsi="仿宋_GB2312" w:cs="仿宋_GB2312" w:eastAsia="仿宋_GB2312"/>
                    </w:rPr>
                    <w:t>ug</w:t>
                  </w:r>
                </w:p>
              </w:tc>
            </w:tr>
            <w:tr>
              <w:tc>
                <w:tcPr>
                  <w:tcW w:type="dxa" w:w="511"/>
                  <w:vMerge/>
                </w:tcPr>
                <w:p/>
              </w:tc>
              <w:tc>
                <w:tcPr>
                  <w:tcW w:type="dxa" w:w="511"/>
                </w:tcPr>
                <w:p>
                  <w:pPr>
                    <w:pStyle w:val="null3"/>
                  </w:pPr>
                  <w:r>
                    <w:rPr>
                      <w:rFonts w:ascii="仿宋_GB2312" w:hAnsi="仿宋_GB2312" w:cs="仿宋_GB2312" w:eastAsia="仿宋_GB2312"/>
                    </w:rPr>
                    <w:t>#</w:t>
                  </w:r>
                </w:p>
              </w:tc>
              <w:tc>
                <w:tcPr>
                  <w:tcW w:type="dxa" w:w="511"/>
                </w:tcPr>
                <w:p>
                  <w:pPr>
                    <w:pStyle w:val="null3"/>
                  </w:pPr>
                  <w:r>
                    <w:rPr>
                      <w:rFonts w:ascii="仿宋_GB2312" w:hAnsi="仿宋_GB2312" w:cs="仿宋_GB2312" w:eastAsia="仿宋_GB2312"/>
                    </w:rPr>
                    <w:t>维生素B12</w:t>
                  </w:r>
                </w:p>
              </w:tc>
              <w:tc>
                <w:tcPr>
                  <w:tcW w:type="dxa" w:w="511"/>
                </w:tcPr>
                <w:p>
                  <w:pPr>
                    <w:pStyle w:val="null3"/>
                  </w:pPr>
                  <w:r>
                    <w:rPr>
                      <w:rFonts w:ascii="仿宋_GB2312" w:hAnsi="仿宋_GB2312" w:cs="仿宋_GB2312" w:eastAsia="仿宋_GB2312"/>
                    </w:rPr>
                    <w:t>≥1.1</w:t>
                  </w:r>
                </w:p>
              </w:tc>
              <w:tc>
                <w:tcPr>
                  <w:tcW w:type="dxa" w:w="511"/>
                </w:tcPr>
                <w:p>
                  <w:pPr>
                    <w:pStyle w:val="null3"/>
                  </w:pPr>
                  <w:r>
                    <w:rPr>
                      <w:rFonts w:ascii="仿宋_GB2312" w:hAnsi="仿宋_GB2312" w:cs="仿宋_GB2312" w:eastAsia="仿宋_GB2312"/>
                    </w:rPr>
                    <w:t>ug</w:t>
                  </w:r>
                </w:p>
              </w:tc>
            </w:tr>
            <w:tr>
              <w:tc>
                <w:tcPr>
                  <w:tcW w:type="dxa" w:w="511"/>
                  <w:vMerge/>
                </w:tcPr>
                <w:p/>
              </w:tc>
              <w:tc>
                <w:tcPr>
                  <w:tcW w:type="dxa" w:w="511"/>
                </w:tcPr>
                <w:p>
                  <w:pPr>
                    <w:pStyle w:val="null3"/>
                  </w:pPr>
                  <w:r>
                    <w:rPr>
                      <w:rFonts w:ascii="仿宋_GB2312" w:hAnsi="仿宋_GB2312" w:cs="仿宋_GB2312" w:eastAsia="仿宋_GB2312"/>
                    </w:rPr>
                    <w:t>#</w:t>
                  </w:r>
                </w:p>
              </w:tc>
              <w:tc>
                <w:tcPr>
                  <w:tcW w:type="dxa" w:w="511"/>
                </w:tcPr>
                <w:p>
                  <w:pPr>
                    <w:pStyle w:val="null3"/>
                  </w:pPr>
                  <w:r>
                    <w:rPr>
                      <w:rFonts w:ascii="仿宋_GB2312" w:hAnsi="仿宋_GB2312" w:cs="仿宋_GB2312" w:eastAsia="仿宋_GB2312"/>
                    </w:rPr>
                    <w:t>烟酸（烟酰胺）</w:t>
                  </w:r>
                </w:p>
              </w:tc>
              <w:tc>
                <w:tcPr>
                  <w:tcW w:type="dxa" w:w="511"/>
                </w:tcPr>
                <w:p>
                  <w:pPr>
                    <w:pStyle w:val="null3"/>
                  </w:pPr>
                  <w:r>
                    <w:rPr>
                      <w:rFonts w:ascii="仿宋_GB2312" w:hAnsi="仿宋_GB2312" w:cs="仿宋_GB2312" w:eastAsia="仿宋_GB2312"/>
                    </w:rPr>
                    <w:t>≥2750</w:t>
                  </w:r>
                </w:p>
              </w:tc>
              <w:tc>
                <w:tcPr>
                  <w:tcW w:type="dxa" w:w="511"/>
                </w:tcPr>
                <w:p>
                  <w:pPr>
                    <w:pStyle w:val="null3"/>
                  </w:pPr>
                  <w:r>
                    <w:rPr>
                      <w:rFonts w:ascii="仿宋_GB2312" w:hAnsi="仿宋_GB2312" w:cs="仿宋_GB2312" w:eastAsia="仿宋_GB2312"/>
                    </w:rPr>
                    <w:t>ug</w:t>
                  </w:r>
                </w:p>
              </w:tc>
            </w:tr>
            <w:tr>
              <w:tc>
                <w:tcPr>
                  <w:tcW w:type="dxa" w:w="511"/>
                  <w:vMerge/>
                </w:tcPr>
                <w:p/>
              </w:tc>
              <w:tc>
                <w:tcPr>
                  <w:tcW w:type="dxa" w:w="511"/>
                </w:tcPr>
                <w:p>
                  <w:pPr>
                    <w:pStyle w:val="null3"/>
                  </w:pPr>
                  <w:r>
                    <w:rPr>
                      <w:rFonts w:ascii="仿宋_GB2312" w:hAnsi="仿宋_GB2312" w:cs="仿宋_GB2312" w:eastAsia="仿宋_GB2312"/>
                    </w:rPr>
                    <w:t>#</w:t>
                  </w:r>
                </w:p>
              </w:tc>
              <w:tc>
                <w:tcPr>
                  <w:tcW w:type="dxa" w:w="511"/>
                </w:tcPr>
                <w:p>
                  <w:pPr>
                    <w:pStyle w:val="null3"/>
                  </w:pPr>
                  <w:r>
                    <w:rPr>
                      <w:rFonts w:ascii="仿宋_GB2312" w:hAnsi="仿宋_GB2312" w:cs="仿宋_GB2312" w:eastAsia="仿宋_GB2312"/>
                    </w:rPr>
                    <w:t>叶酸</w:t>
                  </w:r>
                </w:p>
              </w:tc>
              <w:tc>
                <w:tcPr>
                  <w:tcW w:type="dxa" w:w="511"/>
                </w:tcPr>
                <w:p>
                  <w:pPr>
                    <w:pStyle w:val="null3"/>
                  </w:pPr>
                  <w:r>
                    <w:rPr>
                      <w:rFonts w:ascii="仿宋_GB2312" w:hAnsi="仿宋_GB2312" w:cs="仿宋_GB2312" w:eastAsia="仿宋_GB2312"/>
                    </w:rPr>
                    <w:t>≥60</w:t>
                  </w:r>
                </w:p>
              </w:tc>
              <w:tc>
                <w:tcPr>
                  <w:tcW w:type="dxa" w:w="511"/>
                </w:tcPr>
                <w:p>
                  <w:pPr>
                    <w:pStyle w:val="null3"/>
                  </w:pPr>
                  <w:r>
                    <w:rPr>
                      <w:rFonts w:ascii="仿宋_GB2312" w:hAnsi="仿宋_GB2312" w:cs="仿宋_GB2312" w:eastAsia="仿宋_GB2312"/>
                    </w:rPr>
                    <w:t>ug</w:t>
                  </w:r>
                </w:p>
              </w:tc>
            </w:tr>
            <w:tr>
              <w:tc>
                <w:tcPr>
                  <w:tcW w:type="dxa" w:w="511"/>
                  <w:vMerge/>
                </w:tcPr>
                <w:p/>
              </w:tc>
              <w:tc>
                <w:tcPr>
                  <w:tcW w:type="dxa" w:w="511"/>
                </w:tcPr>
                <w:p>
                  <w:pPr>
                    <w:pStyle w:val="null3"/>
                  </w:pPr>
                  <w:r>
                    <w:rPr>
                      <w:rFonts w:ascii="仿宋_GB2312" w:hAnsi="仿宋_GB2312" w:cs="仿宋_GB2312" w:eastAsia="仿宋_GB2312"/>
                    </w:rPr>
                    <w:t>#</w:t>
                  </w:r>
                </w:p>
              </w:tc>
              <w:tc>
                <w:tcPr>
                  <w:tcW w:type="dxa" w:w="511"/>
                </w:tcPr>
                <w:p>
                  <w:pPr>
                    <w:pStyle w:val="null3"/>
                  </w:pPr>
                  <w:r>
                    <w:rPr>
                      <w:rFonts w:ascii="仿宋_GB2312" w:hAnsi="仿宋_GB2312" w:cs="仿宋_GB2312" w:eastAsia="仿宋_GB2312"/>
                    </w:rPr>
                    <w:t>泛酸</w:t>
                  </w:r>
                </w:p>
              </w:tc>
              <w:tc>
                <w:tcPr>
                  <w:tcW w:type="dxa" w:w="511"/>
                </w:tcPr>
                <w:p>
                  <w:pPr>
                    <w:pStyle w:val="null3"/>
                  </w:pPr>
                  <w:r>
                    <w:rPr>
                      <w:rFonts w:ascii="仿宋_GB2312" w:hAnsi="仿宋_GB2312" w:cs="仿宋_GB2312" w:eastAsia="仿宋_GB2312"/>
                    </w:rPr>
                    <w:t>≥2450</w:t>
                  </w:r>
                </w:p>
              </w:tc>
              <w:tc>
                <w:tcPr>
                  <w:tcW w:type="dxa" w:w="511"/>
                </w:tcPr>
                <w:p>
                  <w:pPr>
                    <w:pStyle w:val="null3"/>
                  </w:pPr>
                  <w:r>
                    <w:rPr>
                      <w:rFonts w:ascii="仿宋_GB2312" w:hAnsi="仿宋_GB2312" w:cs="仿宋_GB2312" w:eastAsia="仿宋_GB2312"/>
                    </w:rPr>
                    <w:t>ug</w:t>
                  </w:r>
                </w:p>
              </w:tc>
            </w:tr>
            <w:tr>
              <w:tc>
                <w:tcPr>
                  <w:tcW w:type="dxa" w:w="511"/>
                  <w:vMerge/>
                </w:tcPr>
                <w:p/>
              </w:tc>
              <w:tc>
                <w:tcPr>
                  <w:tcW w:type="dxa" w:w="511"/>
                </w:tcPr>
                <w:p>
                  <w:pPr>
                    <w:pStyle w:val="null3"/>
                  </w:pPr>
                  <w:r>
                    <w:rPr>
                      <w:rFonts w:ascii="仿宋_GB2312" w:hAnsi="仿宋_GB2312" w:cs="仿宋_GB2312" w:eastAsia="仿宋_GB2312"/>
                    </w:rPr>
                    <w:t>#</w:t>
                  </w:r>
                </w:p>
              </w:tc>
              <w:tc>
                <w:tcPr>
                  <w:tcW w:type="dxa" w:w="511"/>
                </w:tcPr>
                <w:p>
                  <w:pPr>
                    <w:pStyle w:val="null3"/>
                  </w:pPr>
                  <w:r>
                    <w:rPr>
                      <w:rFonts w:ascii="仿宋_GB2312" w:hAnsi="仿宋_GB2312" w:cs="仿宋_GB2312" w:eastAsia="仿宋_GB2312"/>
                    </w:rPr>
                    <w:t>维生素C</w:t>
                  </w:r>
                </w:p>
              </w:tc>
              <w:tc>
                <w:tcPr>
                  <w:tcW w:type="dxa" w:w="511"/>
                </w:tcPr>
                <w:p>
                  <w:pPr>
                    <w:pStyle w:val="null3"/>
                  </w:pPr>
                  <w:r>
                    <w:rPr>
                      <w:rFonts w:ascii="仿宋_GB2312" w:hAnsi="仿宋_GB2312" w:cs="仿宋_GB2312" w:eastAsia="仿宋_GB2312"/>
                    </w:rPr>
                    <w:t>≥60</w:t>
                  </w:r>
                </w:p>
              </w:tc>
              <w:tc>
                <w:tcPr>
                  <w:tcW w:type="dxa" w:w="511"/>
                </w:tcPr>
                <w:p>
                  <w:pPr>
                    <w:pStyle w:val="null3"/>
                  </w:pPr>
                  <w:r>
                    <w:rPr>
                      <w:rFonts w:ascii="仿宋_GB2312" w:hAnsi="仿宋_GB2312" w:cs="仿宋_GB2312" w:eastAsia="仿宋_GB2312"/>
                    </w:rPr>
                    <w:t>mg</w:t>
                  </w:r>
                </w:p>
              </w:tc>
            </w:tr>
            <w:tr>
              <w:tc>
                <w:tcPr>
                  <w:tcW w:type="dxa" w:w="511"/>
                  <w:vMerge/>
                </w:tcPr>
                <w:p/>
              </w:tc>
              <w:tc>
                <w:tcPr>
                  <w:tcW w:type="dxa" w:w="511"/>
                </w:tcPr>
                <w:p>
                  <w:pPr>
                    <w:pStyle w:val="null3"/>
                  </w:pPr>
                  <w:r>
                    <w:rPr>
                      <w:rFonts w:ascii="仿宋_GB2312" w:hAnsi="仿宋_GB2312" w:cs="仿宋_GB2312" w:eastAsia="仿宋_GB2312"/>
                    </w:rPr>
                    <w:t>#</w:t>
                  </w:r>
                </w:p>
              </w:tc>
              <w:tc>
                <w:tcPr>
                  <w:tcW w:type="dxa" w:w="511"/>
                </w:tcPr>
                <w:p>
                  <w:pPr>
                    <w:pStyle w:val="null3"/>
                  </w:pPr>
                  <w:r>
                    <w:rPr>
                      <w:rFonts w:ascii="仿宋_GB2312" w:hAnsi="仿宋_GB2312" w:cs="仿宋_GB2312" w:eastAsia="仿宋_GB2312"/>
                    </w:rPr>
                    <w:t>生物素</w:t>
                  </w:r>
                </w:p>
              </w:tc>
              <w:tc>
                <w:tcPr>
                  <w:tcW w:type="dxa" w:w="511"/>
                </w:tcPr>
                <w:p>
                  <w:pPr>
                    <w:pStyle w:val="null3"/>
                  </w:pPr>
                  <w:r>
                    <w:rPr>
                      <w:rFonts w:ascii="仿宋_GB2312" w:hAnsi="仿宋_GB2312" w:cs="仿宋_GB2312" w:eastAsia="仿宋_GB2312"/>
                    </w:rPr>
                    <w:t>≥10</w:t>
                  </w:r>
                </w:p>
              </w:tc>
              <w:tc>
                <w:tcPr>
                  <w:tcW w:type="dxa" w:w="511"/>
                </w:tcPr>
                <w:p>
                  <w:pPr>
                    <w:pStyle w:val="null3"/>
                  </w:pPr>
                  <w:r>
                    <w:rPr>
                      <w:rFonts w:ascii="仿宋_GB2312" w:hAnsi="仿宋_GB2312" w:cs="仿宋_GB2312" w:eastAsia="仿宋_GB2312"/>
                    </w:rPr>
                    <w:t>ug</w:t>
                  </w:r>
                </w:p>
              </w:tc>
            </w:tr>
            <w:tr>
              <w:tc>
                <w:tcPr>
                  <w:tcW w:type="dxa" w:w="511"/>
                  <w:vMerge w:val="restart"/>
                </w:tcPr>
                <w:p>
                  <w:pPr>
                    <w:pStyle w:val="null3"/>
                  </w:pPr>
                  <w:r>
                    <w:rPr>
                      <w:rFonts w:ascii="仿宋_GB2312" w:hAnsi="仿宋_GB2312" w:cs="仿宋_GB2312" w:eastAsia="仿宋_GB2312"/>
                    </w:rPr>
                    <w:t>维生素</w:t>
                  </w:r>
                </w:p>
              </w:tc>
              <w:tc>
                <w:tcPr>
                  <w:tcW w:type="dxa" w:w="511"/>
                </w:tcPr>
                <w:p>
                  <w:pPr>
                    <w:pStyle w:val="null3"/>
                  </w:pPr>
                  <w:r>
                    <w:rPr>
                      <w:rFonts w:ascii="仿宋_GB2312" w:hAnsi="仿宋_GB2312" w:cs="仿宋_GB2312" w:eastAsia="仿宋_GB2312"/>
                    </w:rPr>
                    <w:t>#</w:t>
                  </w:r>
                </w:p>
              </w:tc>
              <w:tc>
                <w:tcPr>
                  <w:tcW w:type="dxa" w:w="511"/>
                </w:tcPr>
                <w:p>
                  <w:pPr>
                    <w:pStyle w:val="null3"/>
                  </w:pPr>
                  <w:r>
                    <w:rPr>
                      <w:rFonts w:ascii="仿宋_GB2312" w:hAnsi="仿宋_GB2312" w:cs="仿宋_GB2312" w:eastAsia="仿宋_GB2312"/>
                    </w:rPr>
                    <w:t>钠</w:t>
                  </w:r>
                </w:p>
              </w:tc>
              <w:tc>
                <w:tcPr>
                  <w:tcW w:type="dxa" w:w="511"/>
                </w:tcPr>
                <w:p>
                  <w:pPr>
                    <w:pStyle w:val="null3"/>
                  </w:pPr>
                  <w:r>
                    <w:rPr>
                      <w:rFonts w:ascii="仿宋_GB2312" w:hAnsi="仿宋_GB2312" w:cs="仿宋_GB2312" w:eastAsia="仿宋_GB2312"/>
                    </w:rPr>
                    <w:t>≥80</w:t>
                  </w:r>
                </w:p>
              </w:tc>
              <w:tc>
                <w:tcPr>
                  <w:tcW w:type="dxa" w:w="511"/>
                </w:tcPr>
                <w:p>
                  <w:pPr>
                    <w:pStyle w:val="null3"/>
                  </w:pPr>
                  <w:r>
                    <w:rPr>
                      <w:rFonts w:ascii="仿宋_GB2312" w:hAnsi="仿宋_GB2312" w:cs="仿宋_GB2312" w:eastAsia="仿宋_GB2312"/>
                    </w:rPr>
                    <w:t>mg</w:t>
                  </w:r>
                </w:p>
              </w:tc>
            </w:tr>
            <w:tr>
              <w:tc>
                <w:tcPr>
                  <w:tcW w:type="dxa" w:w="511"/>
                  <w:vMerge/>
                </w:tcPr>
                <w:p/>
              </w:tc>
              <w:tc>
                <w:tcPr>
                  <w:tcW w:type="dxa" w:w="511"/>
                </w:tcPr>
                <w:p>
                  <w:pPr>
                    <w:pStyle w:val="null3"/>
                  </w:pPr>
                  <w:r>
                    <w:rPr>
                      <w:rFonts w:ascii="仿宋_GB2312" w:hAnsi="仿宋_GB2312" w:cs="仿宋_GB2312" w:eastAsia="仿宋_GB2312"/>
                    </w:rPr>
                    <w:t>#</w:t>
                  </w:r>
                </w:p>
              </w:tc>
              <w:tc>
                <w:tcPr>
                  <w:tcW w:type="dxa" w:w="511"/>
                </w:tcPr>
                <w:p>
                  <w:pPr>
                    <w:pStyle w:val="null3"/>
                  </w:pPr>
                  <w:r>
                    <w:rPr>
                      <w:rFonts w:ascii="仿宋_GB2312" w:hAnsi="仿宋_GB2312" w:cs="仿宋_GB2312" w:eastAsia="仿宋_GB2312"/>
                    </w:rPr>
                    <w:t>钾</w:t>
                  </w:r>
                </w:p>
              </w:tc>
              <w:tc>
                <w:tcPr>
                  <w:tcW w:type="dxa" w:w="511"/>
                </w:tcPr>
                <w:p>
                  <w:pPr>
                    <w:pStyle w:val="null3"/>
                  </w:pPr>
                  <w:r>
                    <w:rPr>
                      <w:rFonts w:ascii="仿宋_GB2312" w:hAnsi="仿宋_GB2312" w:cs="仿宋_GB2312" w:eastAsia="仿宋_GB2312"/>
                    </w:rPr>
                    <w:t>≥360</w:t>
                  </w:r>
                </w:p>
              </w:tc>
              <w:tc>
                <w:tcPr>
                  <w:tcW w:type="dxa" w:w="511"/>
                </w:tcPr>
                <w:p>
                  <w:pPr>
                    <w:pStyle w:val="null3"/>
                  </w:pPr>
                  <w:r>
                    <w:rPr>
                      <w:rFonts w:ascii="仿宋_GB2312" w:hAnsi="仿宋_GB2312" w:cs="仿宋_GB2312" w:eastAsia="仿宋_GB2312"/>
                    </w:rPr>
                    <w:t>mg</w:t>
                  </w:r>
                </w:p>
              </w:tc>
            </w:tr>
            <w:tr>
              <w:tc>
                <w:tcPr>
                  <w:tcW w:type="dxa" w:w="511"/>
                  <w:vMerge/>
                </w:tcPr>
                <w:p/>
              </w:tc>
              <w:tc>
                <w:tcPr>
                  <w:tcW w:type="dxa" w:w="511"/>
                </w:tcPr>
                <w:p>
                  <w:pPr>
                    <w:pStyle w:val="null3"/>
                  </w:pPr>
                  <w:r>
                    <w:rPr>
                      <w:rFonts w:ascii="仿宋_GB2312" w:hAnsi="仿宋_GB2312" w:cs="仿宋_GB2312" w:eastAsia="仿宋_GB2312"/>
                    </w:rPr>
                    <w:t>#</w:t>
                  </w:r>
                </w:p>
              </w:tc>
              <w:tc>
                <w:tcPr>
                  <w:tcW w:type="dxa" w:w="511"/>
                </w:tcPr>
                <w:p>
                  <w:pPr>
                    <w:pStyle w:val="null3"/>
                  </w:pPr>
                  <w:r>
                    <w:rPr>
                      <w:rFonts w:ascii="仿宋_GB2312" w:hAnsi="仿宋_GB2312" w:cs="仿宋_GB2312" w:eastAsia="仿宋_GB2312"/>
                    </w:rPr>
                    <w:t>铜</w:t>
                  </w:r>
                </w:p>
              </w:tc>
              <w:tc>
                <w:tcPr>
                  <w:tcW w:type="dxa" w:w="511"/>
                </w:tcPr>
                <w:p>
                  <w:pPr>
                    <w:pStyle w:val="null3"/>
                  </w:pPr>
                  <w:r>
                    <w:rPr>
                      <w:rFonts w:ascii="仿宋_GB2312" w:hAnsi="仿宋_GB2312" w:cs="仿宋_GB2312" w:eastAsia="仿宋_GB2312"/>
                    </w:rPr>
                    <w:t>≥185</w:t>
                  </w:r>
                </w:p>
              </w:tc>
              <w:tc>
                <w:tcPr>
                  <w:tcW w:type="dxa" w:w="511"/>
                </w:tcPr>
                <w:p>
                  <w:pPr>
                    <w:pStyle w:val="null3"/>
                  </w:pPr>
                  <w:r>
                    <w:rPr>
                      <w:rFonts w:ascii="仿宋_GB2312" w:hAnsi="仿宋_GB2312" w:cs="仿宋_GB2312" w:eastAsia="仿宋_GB2312"/>
                    </w:rPr>
                    <w:t>ug</w:t>
                  </w:r>
                </w:p>
              </w:tc>
            </w:tr>
            <w:tr>
              <w:tc>
                <w:tcPr>
                  <w:tcW w:type="dxa" w:w="511"/>
                  <w:vMerge/>
                </w:tcPr>
                <w:p/>
              </w:tc>
              <w:tc>
                <w:tcPr>
                  <w:tcW w:type="dxa" w:w="511"/>
                </w:tcPr>
                <w:p>
                  <w:pPr>
                    <w:pStyle w:val="null3"/>
                  </w:pPr>
                  <w:r>
                    <w:rPr>
                      <w:rFonts w:ascii="仿宋_GB2312" w:hAnsi="仿宋_GB2312" w:cs="仿宋_GB2312" w:eastAsia="仿宋_GB2312"/>
                    </w:rPr>
                    <w:t>#</w:t>
                  </w:r>
                </w:p>
              </w:tc>
              <w:tc>
                <w:tcPr>
                  <w:tcW w:type="dxa" w:w="511"/>
                </w:tcPr>
                <w:p>
                  <w:pPr>
                    <w:pStyle w:val="null3"/>
                  </w:pPr>
                  <w:r>
                    <w:rPr>
                      <w:rFonts w:ascii="仿宋_GB2312" w:hAnsi="仿宋_GB2312" w:cs="仿宋_GB2312" w:eastAsia="仿宋_GB2312"/>
                    </w:rPr>
                    <w:t>镁</w:t>
                  </w:r>
                </w:p>
              </w:tc>
              <w:tc>
                <w:tcPr>
                  <w:tcW w:type="dxa" w:w="511"/>
                </w:tcPr>
                <w:p>
                  <w:pPr>
                    <w:pStyle w:val="null3"/>
                  </w:pPr>
                  <w:r>
                    <w:rPr>
                      <w:rFonts w:ascii="仿宋_GB2312" w:hAnsi="仿宋_GB2312" w:cs="仿宋_GB2312" w:eastAsia="仿宋_GB2312"/>
                    </w:rPr>
                    <w:t>≥32</w:t>
                  </w:r>
                </w:p>
              </w:tc>
              <w:tc>
                <w:tcPr>
                  <w:tcW w:type="dxa" w:w="511"/>
                </w:tcPr>
                <w:p>
                  <w:pPr>
                    <w:pStyle w:val="null3"/>
                  </w:pPr>
                  <w:r>
                    <w:rPr>
                      <w:rFonts w:ascii="仿宋_GB2312" w:hAnsi="仿宋_GB2312" w:cs="仿宋_GB2312" w:eastAsia="仿宋_GB2312"/>
                    </w:rPr>
                    <w:t>mg</w:t>
                  </w:r>
                </w:p>
              </w:tc>
            </w:tr>
            <w:tr>
              <w:tc>
                <w:tcPr>
                  <w:tcW w:type="dxa" w:w="511"/>
                  <w:vMerge/>
                </w:tcPr>
                <w:p/>
              </w:tc>
              <w:tc>
                <w:tcPr>
                  <w:tcW w:type="dxa" w:w="511"/>
                </w:tcPr>
                <w:p>
                  <w:pPr>
                    <w:pStyle w:val="null3"/>
                  </w:pPr>
                  <w:r>
                    <w:rPr>
                      <w:rFonts w:ascii="仿宋_GB2312" w:hAnsi="仿宋_GB2312" w:cs="仿宋_GB2312" w:eastAsia="仿宋_GB2312"/>
                    </w:rPr>
                    <w:t>#</w:t>
                  </w:r>
                </w:p>
              </w:tc>
              <w:tc>
                <w:tcPr>
                  <w:tcW w:type="dxa" w:w="511"/>
                </w:tcPr>
                <w:p>
                  <w:pPr>
                    <w:pStyle w:val="null3"/>
                  </w:pPr>
                  <w:r>
                    <w:rPr>
                      <w:rFonts w:ascii="仿宋_GB2312" w:hAnsi="仿宋_GB2312" w:cs="仿宋_GB2312" w:eastAsia="仿宋_GB2312"/>
                    </w:rPr>
                    <w:t>铁</w:t>
                  </w:r>
                </w:p>
              </w:tc>
              <w:tc>
                <w:tcPr>
                  <w:tcW w:type="dxa" w:w="511"/>
                </w:tcPr>
                <w:p>
                  <w:pPr>
                    <w:pStyle w:val="null3"/>
                  </w:pPr>
                  <w:r>
                    <w:rPr>
                      <w:rFonts w:ascii="仿宋_GB2312" w:hAnsi="仿宋_GB2312" w:cs="仿宋_GB2312" w:eastAsia="仿宋_GB2312"/>
                    </w:rPr>
                    <w:t>≥6</w:t>
                  </w:r>
                </w:p>
              </w:tc>
              <w:tc>
                <w:tcPr>
                  <w:tcW w:type="dxa" w:w="511"/>
                </w:tcPr>
                <w:p>
                  <w:pPr>
                    <w:pStyle w:val="null3"/>
                  </w:pPr>
                  <w:r>
                    <w:rPr>
                      <w:rFonts w:ascii="仿宋_GB2312" w:hAnsi="仿宋_GB2312" w:cs="仿宋_GB2312" w:eastAsia="仿宋_GB2312"/>
                    </w:rPr>
                    <w:t>mg</w:t>
                  </w:r>
                </w:p>
              </w:tc>
            </w:tr>
            <w:tr>
              <w:tc>
                <w:tcPr>
                  <w:tcW w:type="dxa" w:w="511"/>
                  <w:vMerge/>
                </w:tcPr>
                <w:p/>
              </w:tc>
              <w:tc>
                <w:tcPr>
                  <w:tcW w:type="dxa" w:w="511"/>
                </w:tcPr>
                <w:p>
                  <w:pPr>
                    <w:pStyle w:val="null3"/>
                  </w:pPr>
                  <w:r>
                    <w:rPr>
                      <w:rFonts w:ascii="仿宋_GB2312" w:hAnsi="仿宋_GB2312" w:cs="仿宋_GB2312" w:eastAsia="仿宋_GB2312"/>
                    </w:rPr>
                    <w:t>#</w:t>
                  </w:r>
                </w:p>
              </w:tc>
              <w:tc>
                <w:tcPr>
                  <w:tcW w:type="dxa" w:w="511"/>
                </w:tcPr>
                <w:p>
                  <w:pPr>
                    <w:pStyle w:val="null3"/>
                  </w:pPr>
                  <w:r>
                    <w:rPr>
                      <w:rFonts w:ascii="仿宋_GB2312" w:hAnsi="仿宋_GB2312" w:cs="仿宋_GB2312" w:eastAsia="仿宋_GB2312"/>
                    </w:rPr>
                    <w:t>锌</w:t>
                  </w:r>
                </w:p>
              </w:tc>
              <w:tc>
                <w:tcPr>
                  <w:tcW w:type="dxa" w:w="511"/>
                </w:tcPr>
                <w:p>
                  <w:pPr>
                    <w:pStyle w:val="null3"/>
                  </w:pPr>
                  <w:r>
                    <w:rPr>
                      <w:rFonts w:ascii="仿宋_GB2312" w:hAnsi="仿宋_GB2312" w:cs="仿宋_GB2312" w:eastAsia="仿宋_GB2312"/>
                    </w:rPr>
                    <w:t>≥2.8</w:t>
                  </w:r>
                </w:p>
              </w:tc>
              <w:tc>
                <w:tcPr>
                  <w:tcW w:type="dxa" w:w="511"/>
                </w:tcPr>
                <w:p>
                  <w:pPr>
                    <w:pStyle w:val="null3"/>
                  </w:pPr>
                  <w:r>
                    <w:rPr>
                      <w:rFonts w:ascii="仿宋_GB2312" w:hAnsi="仿宋_GB2312" w:cs="仿宋_GB2312" w:eastAsia="仿宋_GB2312"/>
                    </w:rPr>
                    <w:t>mg</w:t>
                  </w:r>
                </w:p>
              </w:tc>
            </w:tr>
            <w:tr>
              <w:tc>
                <w:tcPr>
                  <w:tcW w:type="dxa" w:w="511"/>
                  <w:vMerge/>
                </w:tcPr>
                <w:p/>
              </w:tc>
              <w:tc>
                <w:tcPr>
                  <w:tcW w:type="dxa" w:w="511"/>
                </w:tcPr>
                <w:p>
                  <w:pPr>
                    <w:pStyle w:val="null3"/>
                  </w:pPr>
                  <w:r>
                    <w:rPr>
                      <w:rFonts w:ascii="仿宋_GB2312" w:hAnsi="仿宋_GB2312" w:cs="仿宋_GB2312" w:eastAsia="仿宋_GB2312"/>
                    </w:rPr>
                    <w:t>#</w:t>
                  </w:r>
                </w:p>
              </w:tc>
              <w:tc>
                <w:tcPr>
                  <w:tcW w:type="dxa" w:w="511"/>
                </w:tcPr>
                <w:p>
                  <w:pPr>
                    <w:pStyle w:val="null3"/>
                  </w:pPr>
                  <w:r>
                    <w:rPr>
                      <w:rFonts w:ascii="仿宋_GB2312" w:hAnsi="仿宋_GB2312" w:cs="仿宋_GB2312" w:eastAsia="仿宋_GB2312"/>
                    </w:rPr>
                    <w:t>钙</w:t>
                  </w:r>
                </w:p>
              </w:tc>
              <w:tc>
                <w:tcPr>
                  <w:tcW w:type="dxa" w:w="511"/>
                </w:tcPr>
                <w:p>
                  <w:pPr>
                    <w:pStyle w:val="null3"/>
                  </w:pPr>
                  <w:r>
                    <w:rPr>
                      <w:rFonts w:ascii="仿宋_GB2312" w:hAnsi="仿宋_GB2312" w:cs="仿宋_GB2312" w:eastAsia="仿宋_GB2312"/>
                    </w:rPr>
                    <w:t>≥380</w:t>
                  </w:r>
                </w:p>
              </w:tc>
              <w:tc>
                <w:tcPr>
                  <w:tcW w:type="dxa" w:w="511"/>
                </w:tcPr>
                <w:p>
                  <w:pPr>
                    <w:pStyle w:val="null3"/>
                  </w:pPr>
                  <w:r>
                    <w:rPr>
                      <w:rFonts w:ascii="仿宋_GB2312" w:hAnsi="仿宋_GB2312" w:cs="仿宋_GB2312" w:eastAsia="仿宋_GB2312"/>
                    </w:rPr>
                    <w:t>mg</w:t>
                  </w:r>
                </w:p>
              </w:tc>
            </w:tr>
            <w:tr>
              <w:tc>
                <w:tcPr>
                  <w:tcW w:type="dxa" w:w="511"/>
                  <w:vMerge/>
                </w:tcPr>
                <w:p/>
              </w:tc>
              <w:tc>
                <w:tcPr>
                  <w:tcW w:type="dxa" w:w="511"/>
                </w:tcPr>
                <w:p>
                  <w:pPr>
                    <w:pStyle w:val="null3"/>
                  </w:pPr>
                  <w:r>
                    <w:rPr>
                      <w:rFonts w:ascii="仿宋_GB2312" w:hAnsi="仿宋_GB2312" w:cs="仿宋_GB2312" w:eastAsia="仿宋_GB2312"/>
                    </w:rPr>
                    <w:t>#</w:t>
                  </w:r>
                </w:p>
              </w:tc>
              <w:tc>
                <w:tcPr>
                  <w:tcW w:type="dxa" w:w="511"/>
                </w:tcPr>
                <w:p>
                  <w:pPr>
                    <w:pStyle w:val="null3"/>
                  </w:pPr>
                  <w:r>
                    <w:rPr>
                      <w:rFonts w:ascii="仿宋_GB2312" w:hAnsi="仿宋_GB2312" w:cs="仿宋_GB2312" w:eastAsia="仿宋_GB2312"/>
                    </w:rPr>
                    <w:t>磷</w:t>
                  </w:r>
                </w:p>
              </w:tc>
              <w:tc>
                <w:tcPr>
                  <w:tcW w:type="dxa" w:w="511"/>
                </w:tcPr>
                <w:p>
                  <w:pPr>
                    <w:pStyle w:val="null3"/>
                  </w:pPr>
                  <w:r>
                    <w:rPr>
                      <w:rFonts w:ascii="仿宋_GB2312" w:hAnsi="仿宋_GB2312" w:cs="仿宋_GB2312" w:eastAsia="仿宋_GB2312"/>
                    </w:rPr>
                    <w:t>≥220</w:t>
                  </w:r>
                </w:p>
              </w:tc>
              <w:tc>
                <w:tcPr>
                  <w:tcW w:type="dxa" w:w="511"/>
                </w:tcPr>
                <w:p>
                  <w:pPr>
                    <w:pStyle w:val="null3"/>
                  </w:pPr>
                  <w:r>
                    <w:rPr>
                      <w:rFonts w:ascii="仿宋_GB2312" w:hAnsi="仿宋_GB2312" w:cs="仿宋_GB2312" w:eastAsia="仿宋_GB2312"/>
                    </w:rPr>
                    <w:t>mg</w:t>
                  </w:r>
                </w:p>
              </w:tc>
            </w:tr>
            <w:tr>
              <w:tc>
                <w:tcPr>
                  <w:tcW w:type="dxa" w:w="511"/>
                  <w:vMerge/>
                </w:tcPr>
                <w:p/>
              </w:tc>
              <w:tc>
                <w:tcPr>
                  <w:tcW w:type="dxa" w:w="511"/>
                </w:tcPr>
                <w:p>
                  <w:pPr>
                    <w:pStyle w:val="null3"/>
                  </w:pPr>
                  <w:r>
                    <w:rPr>
                      <w:rFonts w:ascii="仿宋_GB2312" w:hAnsi="仿宋_GB2312" w:cs="仿宋_GB2312" w:eastAsia="仿宋_GB2312"/>
                    </w:rPr>
                    <w:t>#</w:t>
                  </w:r>
                </w:p>
              </w:tc>
              <w:tc>
                <w:tcPr>
                  <w:tcW w:type="dxa" w:w="511"/>
                </w:tcPr>
                <w:p>
                  <w:pPr>
                    <w:pStyle w:val="null3"/>
                  </w:pPr>
                  <w:r>
                    <w:rPr>
                      <w:rFonts w:ascii="仿宋_GB2312" w:hAnsi="仿宋_GB2312" w:cs="仿宋_GB2312" w:eastAsia="仿宋_GB2312"/>
                    </w:rPr>
                    <w:t>碘</w:t>
                  </w:r>
                </w:p>
              </w:tc>
              <w:tc>
                <w:tcPr>
                  <w:tcW w:type="dxa" w:w="511"/>
                </w:tcPr>
                <w:p>
                  <w:pPr>
                    <w:pStyle w:val="null3"/>
                  </w:pPr>
                  <w:r>
                    <w:rPr>
                      <w:rFonts w:ascii="仿宋_GB2312" w:hAnsi="仿宋_GB2312" w:cs="仿宋_GB2312" w:eastAsia="仿宋_GB2312"/>
                    </w:rPr>
                    <w:t>≥50</w:t>
                  </w:r>
                </w:p>
              </w:tc>
              <w:tc>
                <w:tcPr>
                  <w:tcW w:type="dxa" w:w="511"/>
                </w:tcPr>
                <w:p>
                  <w:pPr>
                    <w:pStyle w:val="null3"/>
                  </w:pPr>
                  <w:r>
                    <w:rPr>
                      <w:rFonts w:ascii="仿宋_GB2312" w:hAnsi="仿宋_GB2312" w:cs="仿宋_GB2312" w:eastAsia="仿宋_GB2312"/>
                    </w:rPr>
                    <w:t>ug</w:t>
                  </w:r>
                </w:p>
              </w:tc>
            </w:tr>
            <w:tr>
              <w:tc>
                <w:tcPr>
                  <w:tcW w:type="dxa" w:w="511"/>
                  <w:vMerge/>
                </w:tcPr>
                <w:p/>
              </w:tc>
              <w:tc>
                <w:tcPr>
                  <w:tcW w:type="dxa" w:w="511"/>
                </w:tcPr>
                <w:p>
                  <w:pPr>
                    <w:pStyle w:val="null3"/>
                  </w:pPr>
                  <w:r>
                    <w:rPr>
                      <w:rFonts w:ascii="仿宋_GB2312" w:hAnsi="仿宋_GB2312" w:cs="仿宋_GB2312" w:eastAsia="仿宋_GB2312"/>
                    </w:rPr>
                    <w:t>#</w:t>
                  </w:r>
                </w:p>
              </w:tc>
              <w:tc>
                <w:tcPr>
                  <w:tcW w:type="dxa" w:w="511"/>
                </w:tcPr>
                <w:p>
                  <w:pPr>
                    <w:pStyle w:val="null3"/>
                  </w:pPr>
                  <w:r>
                    <w:rPr>
                      <w:rFonts w:ascii="仿宋_GB2312" w:hAnsi="仿宋_GB2312" w:cs="仿宋_GB2312" w:eastAsia="仿宋_GB2312"/>
                    </w:rPr>
                    <w:t>氯</w:t>
                  </w:r>
                </w:p>
              </w:tc>
              <w:tc>
                <w:tcPr>
                  <w:tcW w:type="dxa" w:w="511"/>
                </w:tcPr>
                <w:p>
                  <w:pPr>
                    <w:pStyle w:val="null3"/>
                  </w:pPr>
                  <w:r>
                    <w:rPr>
                      <w:rFonts w:ascii="仿宋_GB2312" w:hAnsi="仿宋_GB2312" w:cs="仿宋_GB2312" w:eastAsia="仿宋_GB2312"/>
                    </w:rPr>
                    <w:t>≥280</w:t>
                  </w:r>
                </w:p>
              </w:tc>
              <w:tc>
                <w:tcPr>
                  <w:tcW w:type="dxa" w:w="511"/>
                </w:tcPr>
                <w:p>
                  <w:pPr>
                    <w:pStyle w:val="null3"/>
                  </w:pPr>
                  <w:r>
                    <w:rPr>
                      <w:rFonts w:ascii="仿宋_GB2312" w:hAnsi="仿宋_GB2312" w:cs="仿宋_GB2312" w:eastAsia="仿宋_GB2312"/>
                    </w:rPr>
                    <w:t>mg</w:t>
                  </w:r>
                </w:p>
              </w:tc>
            </w:tr>
            <w:tr>
              <w:tc>
                <w:tcPr>
                  <w:tcW w:type="dxa" w:w="511"/>
                  <w:vMerge w:val="restart"/>
                </w:tcPr>
                <w:p>
                  <w:pPr>
                    <w:pStyle w:val="null3"/>
                  </w:pPr>
                  <w:r>
                    <w:rPr>
                      <w:rFonts w:ascii="仿宋_GB2312" w:hAnsi="仿宋_GB2312" w:cs="仿宋_GB2312" w:eastAsia="仿宋_GB2312"/>
                    </w:rPr>
                    <w:t>可选成分</w:t>
                  </w:r>
                </w:p>
              </w:tc>
              <w:tc>
                <w:tcPr>
                  <w:tcW w:type="dxa" w:w="511"/>
                </w:tcPr>
                <w:p>
                  <w:pPr>
                    <w:pStyle w:val="null3"/>
                  </w:pPr>
                  <w:r>
                    <w:rPr>
                      <w:rFonts w:ascii="仿宋_GB2312" w:hAnsi="仿宋_GB2312" w:cs="仿宋_GB2312" w:eastAsia="仿宋_GB2312"/>
                    </w:rPr>
                    <w:t xml:space="preserve"> </w:t>
                  </w:r>
                </w:p>
              </w:tc>
              <w:tc>
                <w:tcPr>
                  <w:tcW w:type="dxa" w:w="511"/>
                </w:tcPr>
                <w:p>
                  <w:pPr>
                    <w:pStyle w:val="null3"/>
                  </w:pPr>
                  <w:r>
                    <w:rPr>
                      <w:rFonts w:ascii="仿宋_GB2312" w:hAnsi="仿宋_GB2312" w:cs="仿宋_GB2312" w:eastAsia="仿宋_GB2312"/>
                    </w:rPr>
                    <w:t>胆碱</w:t>
                  </w:r>
                </w:p>
              </w:tc>
              <w:tc>
                <w:tcPr>
                  <w:tcW w:type="dxa" w:w="511"/>
                </w:tcPr>
                <w:p>
                  <w:pPr>
                    <w:pStyle w:val="null3"/>
                  </w:pPr>
                  <w:r>
                    <w:rPr>
                      <w:rFonts w:ascii="仿宋_GB2312" w:hAnsi="仿宋_GB2312" w:cs="仿宋_GB2312" w:eastAsia="仿宋_GB2312"/>
                    </w:rPr>
                    <w:t>≥100</w:t>
                  </w:r>
                </w:p>
              </w:tc>
              <w:tc>
                <w:tcPr>
                  <w:tcW w:type="dxa" w:w="511"/>
                </w:tcPr>
                <w:p>
                  <w:pPr>
                    <w:pStyle w:val="null3"/>
                  </w:pPr>
                  <w:r>
                    <w:rPr>
                      <w:rFonts w:ascii="仿宋_GB2312" w:hAnsi="仿宋_GB2312" w:cs="仿宋_GB2312" w:eastAsia="仿宋_GB2312"/>
                    </w:rPr>
                    <w:t>mg</w:t>
                  </w:r>
                </w:p>
              </w:tc>
            </w:tr>
            <w:tr>
              <w:tc>
                <w:tcPr>
                  <w:tcW w:type="dxa" w:w="511"/>
                  <w:vMerge/>
                </w:tcPr>
                <w:p/>
              </w:tc>
              <w:tc>
                <w:tcPr>
                  <w:tcW w:type="dxa" w:w="511"/>
                </w:tcPr>
                <w:p>
                  <w:pPr>
                    <w:pStyle w:val="null3"/>
                  </w:pPr>
                  <w:r>
                    <w:rPr>
                      <w:rFonts w:ascii="仿宋_GB2312" w:hAnsi="仿宋_GB2312" w:cs="仿宋_GB2312" w:eastAsia="仿宋_GB2312"/>
                    </w:rPr>
                    <w:t xml:space="preserve"> </w:t>
                  </w:r>
                </w:p>
              </w:tc>
              <w:tc>
                <w:tcPr>
                  <w:tcW w:type="dxa" w:w="511"/>
                </w:tcPr>
                <w:p>
                  <w:pPr>
                    <w:pStyle w:val="null3"/>
                  </w:pPr>
                  <w:r>
                    <w:rPr>
                      <w:rFonts w:ascii="仿宋_GB2312" w:hAnsi="仿宋_GB2312" w:cs="仿宋_GB2312" w:eastAsia="仿宋_GB2312"/>
                    </w:rPr>
                    <w:t>肌醇</w:t>
                  </w:r>
                </w:p>
              </w:tc>
              <w:tc>
                <w:tcPr>
                  <w:tcW w:type="dxa" w:w="511"/>
                </w:tcPr>
                <w:p>
                  <w:pPr>
                    <w:pStyle w:val="null3"/>
                  </w:pPr>
                  <w:r>
                    <w:rPr>
                      <w:rFonts w:ascii="仿宋_GB2312" w:hAnsi="仿宋_GB2312" w:cs="仿宋_GB2312" w:eastAsia="仿宋_GB2312"/>
                    </w:rPr>
                    <w:t>≥25</w:t>
                  </w:r>
                </w:p>
              </w:tc>
              <w:tc>
                <w:tcPr>
                  <w:tcW w:type="dxa" w:w="511"/>
                </w:tcPr>
                <w:p>
                  <w:pPr>
                    <w:pStyle w:val="null3"/>
                  </w:pPr>
                  <w:r>
                    <w:rPr>
                      <w:rFonts w:ascii="仿宋_GB2312" w:hAnsi="仿宋_GB2312" w:cs="仿宋_GB2312" w:eastAsia="仿宋_GB2312"/>
                    </w:rPr>
                    <w:t>mg</w:t>
                  </w:r>
                </w:p>
              </w:tc>
            </w:tr>
            <w:tr>
              <w:tc>
                <w:tcPr>
                  <w:tcW w:type="dxa" w:w="511"/>
                  <w:vMerge/>
                </w:tcPr>
                <w:p/>
              </w:tc>
              <w:tc>
                <w:tcPr>
                  <w:tcW w:type="dxa" w:w="511"/>
                </w:tcPr>
                <w:p>
                  <w:pPr>
                    <w:pStyle w:val="null3"/>
                  </w:pPr>
                  <w:r>
                    <w:rPr>
                      <w:rFonts w:ascii="仿宋_GB2312" w:hAnsi="仿宋_GB2312" w:cs="仿宋_GB2312" w:eastAsia="仿宋_GB2312"/>
                    </w:rPr>
                    <w:t xml:space="preserve"> </w:t>
                  </w:r>
                </w:p>
              </w:tc>
              <w:tc>
                <w:tcPr>
                  <w:tcW w:type="dxa" w:w="511"/>
                </w:tcPr>
                <w:p>
                  <w:pPr>
                    <w:pStyle w:val="null3"/>
                  </w:pPr>
                  <w:r>
                    <w:rPr>
                      <w:rFonts w:ascii="仿宋_GB2312" w:hAnsi="仿宋_GB2312" w:cs="仿宋_GB2312" w:eastAsia="仿宋_GB2312"/>
                    </w:rPr>
                    <w:t>左旋肉碱</w:t>
                  </w:r>
                </w:p>
              </w:tc>
              <w:tc>
                <w:tcPr>
                  <w:tcW w:type="dxa" w:w="511"/>
                </w:tcPr>
                <w:p>
                  <w:pPr>
                    <w:pStyle w:val="null3"/>
                  </w:pPr>
                  <w:r>
                    <w:rPr>
                      <w:rFonts w:ascii="仿宋_GB2312" w:hAnsi="仿宋_GB2312" w:cs="仿宋_GB2312" w:eastAsia="仿宋_GB2312"/>
                    </w:rPr>
                    <w:t>≥8</w:t>
                  </w:r>
                </w:p>
              </w:tc>
              <w:tc>
                <w:tcPr>
                  <w:tcW w:type="dxa" w:w="511"/>
                </w:tcPr>
                <w:p>
                  <w:pPr>
                    <w:pStyle w:val="null3"/>
                  </w:pPr>
                  <w:r>
                    <w:rPr>
                      <w:rFonts w:ascii="仿宋_GB2312" w:hAnsi="仿宋_GB2312" w:cs="仿宋_GB2312" w:eastAsia="仿宋_GB2312"/>
                    </w:rPr>
                    <w:t>mg</w:t>
                  </w:r>
                </w:p>
              </w:tc>
            </w:tr>
            <w:tr>
              <w:tc>
                <w:tcPr>
                  <w:tcW w:type="dxa" w:w="511"/>
                  <w:vMerge/>
                </w:tcPr>
                <w:p/>
              </w:tc>
              <w:tc>
                <w:tcPr>
                  <w:tcW w:type="dxa" w:w="511"/>
                </w:tcPr>
                <w:p>
                  <w:pPr>
                    <w:pStyle w:val="null3"/>
                  </w:pPr>
                  <w:r>
                    <w:rPr>
                      <w:rFonts w:ascii="仿宋_GB2312" w:hAnsi="仿宋_GB2312" w:cs="仿宋_GB2312" w:eastAsia="仿宋_GB2312"/>
                    </w:rPr>
                    <w:t xml:space="preserve"> </w:t>
                  </w:r>
                </w:p>
              </w:tc>
              <w:tc>
                <w:tcPr>
                  <w:tcW w:type="dxa" w:w="511"/>
                </w:tcPr>
                <w:p>
                  <w:pPr>
                    <w:pStyle w:val="null3"/>
                  </w:pPr>
                  <w:r>
                    <w:rPr>
                      <w:rFonts w:ascii="仿宋_GB2312" w:hAnsi="仿宋_GB2312" w:cs="仿宋_GB2312" w:eastAsia="仿宋_GB2312"/>
                    </w:rPr>
                    <w:t>二十二碳六烯酸（DHA）</w:t>
                  </w:r>
                </w:p>
              </w:tc>
              <w:tc>
                <w:tcPr>
                  <w:tcW w:type="dxa" w:w="511"/>
                </w:tcPr>
                <w:p>
                  <w:pPr>
                    <w:pStyle w:val="null3"/>
                  </w:pPr>
                  <w:r>
                    <w:rPr>
                      <w:rFonts w:ascii="仿宋_GB2312" w:hAnsi="仿宋_GB2312" w:cs="仿宋_GB2312" w:eastAsia="仿宋_GB2312"/>
                    </w:rPr>
                    <w:t>≥50</w:t>
                  </w:r>
                </w:p>
              </w:tc>
              <w:tc>
                <w:tcPr>
                  <w:tcW w:type="dxa" w:w="511"/>
                </w:tcPr>
                <w:p>
                  <w:pPr>
                    <w:pStyle w:val="null3"/>
                  </w:pPr>
                  <w:r>
                    <w:rPr>
                      <w:rFonts w:ascii="仿宋_GB2312" w:hAnsi="仿宋_GB2312" w:cs="仿宋_GB2312" w:eastAsia="仿宋_GB2312"/>
                    </w:rPr>
                    <w:t>mg</w:t>
                  </w:r>
                </w:p>
              </w:tc>
            </w:tr>
            <w:tr>
              <w:tc>
                <w:tcPr>
                  <w:tcW w:type="dxa" w:w="511"/>
                  <w:vMerge/>
                </w:tcPr>
                <w:p/>
              </w:tc>
              <w:tc>
                <w:tcPr>
                  <w:tcW w:type="dxa" w:w="511"/>
                </w:tcPr>
                <w:p>
                  <w:pPr>
                    <w:pStyle w:val="null3"/>
                  </w:pPr>
                  <w:r>
                    <w:rPr>
                      <w:rFonts w:ascii="仿宋_GB2312" w:hAnsi="仿宋_GB2312" w:cs="仿宋_GB2312" w:eastAsia="仿宋_GB2312"/>
                    </w:rPr>
                    <w:t xml:space="preserve"> </w:t>
                  </w:r>
                </w:p>
              </w:tc>
              <w:tc>
                <w:tcPr>
                  <w:tcW w:type="dxa" w:w="511"/>
                </w:tcPr>
                <w:p>
                  <w:pPr>
                    <w:pStyle w:val="null3"/>
                  </w:pPr>
                  <w:r>
                    <w:rPr>
                      <w:rFonts w:ascii="仿宋_GB2312" w:hAnsi="仿宋_GB2312" w:cs="仿宋_GB2312" w:eastAsia="仿宋_GB2312"/>
                    </w:rPr>
                    <w:t>二十碳四烯酸（ARA/AA）</w:t>
                  </w:r>
                </w:p>
              </w:tc>
              <w:tc>
                <w:tcPr>
                  <w:tcW w:type="dxa" w:w="511"/>
                </w:tcPr>
                <w:p>
                  <w:pPr>
                    <w:pStyle w:val="null3"/>
                  </w:pPr>
                  <w:r>
                    <w:rPr>
                      <w:rFonts w:ascii="仿宋_GB2312" w:hAnsi="仿宋_GB2312" w:cs="仿宋_GB2312" w:eastAsia="仿宋_GB2312"/>
                    </w:rPr>
                    <w:t>≥80</w:t>
                  </w:r>
                </w:p>
              </w:tc>
              <w:tc>
                <w:tcPr>
                  <w:tcW w:type="dxa" w:w="511"/>
                </w:tcPr>
                <w:p>
                  <w:pPr>
                    <w:pStyle w:val="null3"/>
                  </w:pPr>
                  <w:r>
                    <w:rPr>
                      <w:rFonts w:ascii="仿宋_GB2312" w:hAnsi="仿宋_GB2312" w:cs="仿宋_GB2312" w:eastAsia="仿宋_GB2312"/>
                    </w:rPr>
                    <w:t>mg</w:t>
                  </w:r>
                </w:p>
              </w:tc>
            </w:tr>
            <w:tr>
              <w:tc>
                <w:tcPr>
                  <w:tcW w:type="dxa" w:w="511"/>
                  <w:vMerge/>
                </w:tcPr>
                <w:p/>
              </w:tc>
              <w:tc>
                <w:tcPr>
                  <w:tcW w:type="dxa" w:w="511"/>
                </w:tcPr>
                <w:p>
                  <w:pPr>
                    <w:pStyle w:val="null3"/>
                  </w:pPr>
                  <w:r>
                    <w:rPr>
                      <w:rFonts w:ascii="仿宋_GB2312" w:hAnsi="仿宋_GB2312" w:cs="仿宋_GB2312" w:eastAsia="仿宋_GB2312"/>
                    </w:rPr>
                    <w:t xml:space="preserve"> </w:t>
                  </w:r>
                </w:p>
              </w:tc>
              <w:tc>
                <w:tcPr>
                  <w:tcW w:type="dxa" w:w="511"/>
                </w:tcPr>
                <w:p>
                  <w:pPr>
                    <w:pStyle w:val="null3"/>
                  </w:pPr>
                  <w:r>
                    <w:rPr>
                      <w:rFonts w:ascii="仿宋_GB2312" w:hAnsi="仿宋_GB2312" w:cs="仿宋_GB2312" w:eastAsia="仿宋_GB2312"/>
                    </w:rPr>
                    <w:t>低聚半乳糖</w:t>
                  </w:r>
                </w:p>
              </w:tc>
              <w:tc>
                <w:tcPr>
                  <w:tcW w:type="dxa" w:w="511"/>
                </w:tcPr>
                <w:p>
                  <w:pPr>
                    <w:pStyle w:val="null3"/>
                  </w:pPr>
                  <w:r>
                    <w:rPr>
                      <w:rFonts w:ascii="仿宋_GB2312" w:hAnsi="仿宋_GB2312" w:cs="仿宋_GB2312" w:eastAsia="仿宋_GB2312"/>
                    </w:rPr>
                    <w:t>≥1</w:t>
                  </w:r>
                </w:p>
              </w:tc>
              <w:tc>
                <w:tcPr>
                  <w:tcW w:type="dxa" w:w="511"/>
                </w:tcPr>
                <w:p>
                  <w:pPr>
                    <w:pStyle w:val="null3"/>
                  </w:pPr>
                  <w:r>
                    <w:rPr>
                      <w:rFonts w:ascii="仿宋_GB2312" w:hAnsi="仿宋_GB2312" w:cs="仿宋_GB2312" w:eastAsia="仿宋_GB2312"/>
                    </w:rPr>
                    <w:t>g</w:t>
                  </w:r>
                </w:p>
              </w:tc>
            </w:tr>
            <w:tr>
              <w:tc>
                <w:tcPr>
                  <w:tcW w:type="dxa" w:w="511"/>
                  <w:vMerge/>
                </w:tcPr>
                <w:p/>
              </w:tc>
              <w:tc>
                <w:tcPr>
                  <w:tcW w:type="dxa" w:w="511"/>
                </w:tcPr>
                <w:p>
                  <w:pPr>
                    <w:pStyle w:val="null3"/>
                  </w:pPr>
                  <w:r>
                    <w:rPr>
                      <w:rFonts w:ascii="仿宋_GB2312" w:hAnsi="仿宋_GB2312" w:cs="仿宋_GB2312" w:eastAsia="仿宋_GB2312"/>
                    </w:rPr>
                    <w:t xml:space="preserve"> </w:t>
                  </w:r>
                </w:p>
              </w:tc>
              <w:tc>
                <w:tcPr>
                  <w:tcW w:type="dxa" w:w="511"/>
                </w:tcPr>
                <w:p>
                  <w:pPr>
                    <w:pStyle w:val="null3"/>
                  </w:pPr>
                  <w:r>
                    <w:rPr>
                      <w:rFonts w:ascii="仿宋_GB2312" w:hAnsi="仿宋_GB2312" w:cs="仿宋_GB2312" w:eastAsia="仿宋_GB2312"/>
                    </w:rPr>
                    <w:t>低聚果糖</w:t>
                  </w:r>
                </w:p>
              </w:tc>
              <w:tc>
                <w:tcPr>
                  <w:tcW w:type="dxa" w:w="511"/>
                </w:tcPr>
                <w:p>
                  <w:pPr>
                    <w:pStyle w:val="null3"/>
                  </w:pPr>
                  <w:r>
                    <w:rPr>
                      <w:rFonts w:ascii="仿宋_GB2312" w:hAnsi="仿宋_GB2312" w:cs="仿宋_GB2312" w:eastAsia="仿宋_GB2312"/>
                    </w:rPr>
                    <w:t>≥0.2</w:t>
                  </w:r>
                </w:p>
              </w:tc>
              <w:tc>
                <w:tcPr>
                  <w:tcW w:type="dxa" w:w="511"/>
                </w:tcPr>
                <w:p>
                  <w:pPr>
                    <w:pStyle w:val="null3"/>
                  </w:pPr>
                  <w:r>
                    <w:rPr>
                      <w:rFonts w:ascii="仿宋_GB2312" w:hAnsi="仿宋_GB2312" w:cs="仿宋_GB2312" w:eastAsia="仿宋_GB2312"/>
                    </w:rPr>
                    <w:t>g</w:t>
                  </w:r>
                </w:p>
              </w:tc>
            </w:tr>
            <w:tr>
              <w:tc>
                <w:tcPr>
                  <w:tcW w:type="dxa" w:w="511"/>
                  <w:vMerge/>
                </w:tcPr>
                <w:p/>
              </w:tc>
              <w:tc>
                <w:tcPr>
                  <w:tcW w:type="dxa" w:w="511"/>
                </w:tcPr>
                <w:p>
                  <w:pPr>
                    <w:pStyle w:val="null3"/>
                  </w:pPr>
                  <w:r>
                    <w:rPr>
                      <w:rFonts w:ascii="仿宋_GB2312" w:hAnsi="仿宋_GB2312" w:cs="仿宋_GB2312" w:eastAsia="仿宋_GB2312"/>
                    </w:rPr>
                    <w:t xml:space="preserve"> </w:t>
                  </w:r>
                </w:p>
              </w:tc>
              <w:tc>
                <w:tcPr>
                  <w:tcW w:type="dxa" w:w="511"/>
                </w:tcPr>
                <w:p>
                  <w:pPr>
                    <w:pStyle w:val="null3"/>
                  </w:pPr>
                  <w:r>
                    <w:rPr>
                      <w:rFonts w:ascii="仿宋_GB2312" w:hAnsi="仿宋_GB2312" w:cs="仿宋_GB2312" w:eastAsia="仿宋_GB2312"/>
                    </w:rPr>
                    <w:t>核苷酸</w:t>
                  </w:r>
                </w:p>
              </w:tc>
              <w:tc>
                <w:tcPr>
                  <w:tcW w:type="dxa" w:w="511"/>
                </w:tcPr>
                <w:p>
                  <w:pPr>
                    <w:pStyle w:val="null3"/>
                  </w:pPr>
                  <w:r>
                    <w:rPr>
                      <w:rFonts w:ascii="仿宋_GB2312" w:hAnsi="仿宋_GB2312" w:cs="仿宋_GB2312" w:eastAsia="仿宋_GB2312"/>
                    </w:rPr>
                    <w:t>≥20</w:t>
                  </w:r>
                </w:p>
              </w:tc>
              <w:tc>
                <w:tcPr>
                  <w:tcW w:type="dxa" w:w="511"/>
                </w:tcPr>
                <w:p>
                  <w:pPr>
                    <w:pStyle w:val="null3"/>
                  </w:pPr>
                  <w:r>
                    <w:rPr>
                      <w:rFonts w:ascii="仿宋_GB2312" w:hAnsi="仿宋_GB2312" w:cs="仿宋_GB2312" w:eastAsia="仿宋_GB2312"/>
                    </w:rPr>
                    <w:t>mg</w:t>
                  </w:r>
                </w:p>
              </w:tc>
            </w:tr>
            <w:tr>
              <w:tc>
                <w:tcPr>
                  <w:tcW w:type="dxa" w:w="511"/>
                  <w:vMerge/>
                </w:tcPr>
                <w:p/>
              </w:tc>
              <w:tc>
                <w:tcPr>
                  <w:tcW w:type="dxa" w:w="511"/>
                </w:tcPr>
                <w:p>
                  <w:pPr>
                    <w:pStyle w:val="null3"/>
                  </w:pPr>
                  <w:r>
                    <w:rPr>
                      <w:rFonts w:ascii="仿宋_GB2312" w:hAnsi="仿宋_GB2312" w:cs="仿宋_GB2312" w:eastAsia="仿宋_GB2312"/>
                    </w:rPr>
                    <w:t>#</w:t>
                  </w:r>
                </w:p>
              </w:tc>
              <w:tc>
                <w:tcPr>
                  <w:tcW w:type="dxa" w:w="511"/>
                </w:tcPr>
                <w:p>
                  <w:pPr>
                    <w:pStyle w:val="null3"/>
                  </w:pPr>
                  <w:r>
                    <w:rPr>
                      <w:rFonts w:ascii="仿宋_GB2312" w:hAnsi="仿宋_GB2312" w:cs="仿宋_GB2312" w:eastAsia="仿宋_GB2312"/>
                    </w:rPr>
                    <w:t>乳铁蛋白</w:t>
                  </w:r>
                </w:p>
              </w:tc>
              <w:tc>
                <w:tcPr>
                  <w:tcW w:type="dxa" w:w="511"/>
                </w:tcPr>
                <w:p>
                  <w:pPr>
                    <w:pStyle w:val="null3"/>
                  </w:pPr>
                  <w:r>
                    <w:rPr>
                      <w:rFonts w:ascii="仿宋_GB2312" w:hAnsi="仿宋_GB2312" w:cs="仿宋_GB2312" w:eastAsia="仿宋_GB2312"/>
                    </w:rPr>
                    <w:t>≥50</w:t>
                  </w:r>
                </w:p>
              </w:tc>
              <w:tc>
                <w:tcPr>
                  <w:tcW w:type="dxa" w:w="511"/>
                </w:tcPr>
                <w:p>
                  <w:pPr>
                    <w:pStyle w:val="null3"/>
                  </w:pPr>
                  <w:r>
                    <w:rPr>
                      <w:rFonts w:ascii="仿宋_GB2312" w:hAnsi="仿宋_GB2312" w:cs="仿宋_GB2312" w:eastAsia="仿宋_GB2312"/>
                    </w:rPr>
                    <w:t>mg</w:t>
                  </w:r>
                </w:p>
              </w:tc>
            </w:tr>
          </w:tbl>
          <w:p>
            <w:pPr>
              <w:pStyle w:val="null3"/>
            </w:pPr>
            <w:r>
              <w:rPr>
                <w:rFonts w:ascii="仿宋_GB2312" w:hAnsi="仿宋_GB2312" w:cs="仿宋_GB2312" w:eastAsia="仿宋_GB2312"/>
              </w:rPr>
              <w:t>（3）早产奶粉</w:t>
            </w:r>
          </w:p>
          <w:tbl>
            <w:tblPr>
              <w:tblBorders>
                <w:top w:val="single"/>
                <w:left w:val="single"/>
                <w:bottom w:val="single"/>
                <w:right w:val="single"/>
                <w:insideH w:val="single"/>
                <w:insideV w:val="single"/>
              </w:tblBorders>
            </w:tblPr>
            <w:tblGrid>
              <w:gridCol w:w="511"/>
              <w:gridCol w:w="511"/>
              <w:gridCol w:w="511"/>
              <w:gridCol w:w="511"/>
              <w:gridCol w:w="511"/>
            </w:tblGrid>
            <w:tr>
              <w:tc>
                <w:tcPr>
                  <w:tcW w:type="dxa" w:w="511"/>
                </w:tcPr>
                <w:p>
                  <w:pPr>
                    <w:pStyle w:val="null3"/>
                  </w:pPr>
                  <w:r>
                    <w:rPr>
                      <w:rFonts w:ascii="仿宋_GB2312" w:hAnsi="仿宋_GB2312" w:cs="仿宋_GB2312" w:eastAsia="仿宋_GB2312"/>
                    </w:rPr>
                    <w:t>序号</w:t>
                  </w:r>
                </w:p>
              </w:tc>
              <w:tc>
                <w:tcPr>
                  <w:tcW w:type="dxa" w:w="511"/>
                </w:tcPr>
                <w:p>
                  <w:pPr>
                    <w:pStyle w:val="null3"/>
                  </w:pPr>
                  <w:r>
                    <w:rPr>
                      <w:rFonts w:ascii="仿宋_GB2312" w:hAnsi="仿宋_GB2312" w:cs="仿宋_GB2312" w:eastAsia="仿宋_GB2312"/>
                    </w:rPr>
                    <w:t>评审点</w:t>
                  </w:r>
                </w:p>
              </w:tc>
              <w:tc>
                <w:tcPr>
                  <w:tcW w:type="dxa" w:w="511"/>
                </w:tcPr>
                <w:p>
                  <w:pPr>
                    <w:pStyle w:val="null3"/>
                  </w:pPr>
                  <w:r>
                    <w:rPr>
                      <w:rFonts w:ascii="仿宋_GB2312" w:hAnsi="仿宋_GB2312" w:cs="仿宋_GB2312" w:eastAsia="仿宋_GB2312"/>
                    </w:rPr>
                    <w:t>名称</w:t>
                  </w:r>
                </w:p>
              </w:tc>
              <w:tc>
                <w:tcPr>
                  <w:tcW w:type="dxa" w:w="511"/>
                </w:tcPr>
                <w:p>
                  <w:pPr>
                    <w:pStyle w:val="null3"/>
                  </w:pPr>
                  <w:r>
                    <w:rPr>
                      <w:rFonts w:ascii="仿宋_GB2312" w:hAnsi="仿宋_GB2312" w:cs="仿宋_GB2312" w:eastAsia="仿宋_GB2312"/>
                    </w:rPr>
                    <w:t>参考值（每100g）</w:t>
                  </w:r>
                </w:p>
              </w:tc>
              <w:tc>
                <w:tcPr>
                  <w:tcW w:type="dxa" w:w="511"/>
                </w:tcPr>
                <w:p>
                  <w:pPr>
                    <w:pStyle w:val="null3"/>
                  </w:pPr>
                  <w:r>
                    <w:rPr>
                      <w:rFonts w:ascii="仿宋_GB2312" w:hAnsi="仿宋_GB2312" w:cs="仿宋_GB2312" w:eastAsia="仿宋_GB2312"/>
                    </w:rPr>
                    <w:t>单位</w:t>
                  </w:r>
                </w:p>
              </w:tc>
            </w:tr>
            <w:tr>
              <w:tc>
                <w:tcPr>
                  <w:tcW w:type="dxa" w:w="511"/>
                </w:tcPr>
                <w:p>
                  <w:pPr>
                    <w:pStyle w:val="null3"/>
                  </w:pPr>
                  <w:r>
                    <w:rPr>
                      <w:rFonts w:ascii="仿宋_GB2312" w:hAnsi="仿宋_GB2312" w:cs="仿宋_GB2312" w:eastAsia="仿宋_GB2312"/>
                    </w:rPr>
                    <w:t>1</w:t>
                  </w:r>
                </w:p>
              </w:tc>
              <w:tc>
                <w:tcPr>
                  <w:tcW w:type="dxa" w:w="511"/>
                </w:tcPr>
                <w:p>
                  <w:pPr>
                    <w:pStyle w:val="null3"/>
                  </w:pPr>
                  <w:r>
                    <w:rPr>
                      <w:rFonts w:ascii="仿宋_GB2312" w:hAnsi="仿宋_GB2312" w:cs="仿宋_GB2312" w:eastAsia="仿宋_GB2312"/>
                    </w:rPr>
                    <w:t>#</w:t>
                  </w:r>
                </w:p>
              </w:tc>
              <w:tc>
                <w:tcPr>
                  <w:tcW w:type="dxa" w:w="511"/>
                </w:tcPr>
                <w:p>
                  <w:pPr>
                    <w:pStyle w:val="null3"/>
                  </w:pPr>
                  <w:r>
                    <w:rPr>
                      <w:rFonts w:ascii="仿宋_GB2312" w:hAnsi="仿宋_GB2312" w:cs="仿宋_GB2312" w:eastAsia="仿宋_GB2312"/>
                    </w:rPr>
                    <w:t>能量</w:t>
                  </w:r>
                </w:p>
              </w:tc>
              <w:tc>
                <w:tcPr>
                  <w:tcW w:type="dxa" w:w="511"/>
                </w:tcPr>
                <w:p>
                  <w:pPr>
                    <w:pStyle w:val="null3"/>
                  </w:pPr>
                  <w:r>
                    <w:rPr>
                      <w:rFonts w:ascii="仿宋_GB2312" w:hAnsi="仿宋_GB2312" w:cs="仿宋_GB2312" w:eastAsia="仿宋_GB2312"/>
                    </w:rPr>
                    <w:t>≥2100</w:t>
                  </w:r>
                </w:p>
              </w:tc>
              <w:tc>
                <w:tcPr>
                  <w:tcW w:type="dxa" w:w="511"/>
                </w:tcPr>
                <w:p>
                  <w:pPr>
                    <w:pStyle w:val="null3"/>
                  </w:pPr>
                  <w:r>
                    <w:rPr>
                      <w:rFonts w:ascii="仿宋_GB2312" w:hAnsi="仿宋_GB2312" w:cs="仿宋_GB2312" w:eastAsia="仿宋_GB2312"/>
                    </w:rPr>
                    <w:t>KJ</w:t>
                  </w:r>
                </w:p>
              </w:tc>
            </w:tr>
            <w:tr>
              <w:tc>
                <w:tcPr>
                  <w:tcW w:type="dxa" w:w="511"/>
                </w:tcPr>
                <w:p>
                  <w:pPr>
                    <w:pStyle w:val="null3"/>
                  </w:pPr>
                  <w:r>
                    <w:rPr>
                      <w:rFonts w:ascii="仿宋_GB2312" w:hAnsi="仿宋_GB2312" w:cs="仿宋_GB2312" w:eastAsia="仿宋_GB2312"/>
                    </w:rPr>
                    <w:t>2</w:t>
                  </w:r>
                </w:p>
              </w:tc>
              <w:tc>
                <w:tcPr>
                  <w:tcW w:type="dxa" w:w="511"/>
                </w:tcPr>
                <w:p>
                  <w:pPr>
                    <w:pStyle w:val="null3"/>
                  </w:pPr>
                  <w:r>
                    <w:rPr>
                      <w:rFonts w:ascii="仿宋_GB2312" w:hAnsi="仿宋_GB2312" w:cs="仿宋_GB2312" w:eastAsia="仿宋_GB2312"/>
                    </w:rPr>
                    <w:t>#</w:t>
                  </w:r>
                </w:p>
              </w:tc>
              <w:tc>
                <w:tcPr>
                  <w:tcW w:type="dxa" w:w="511"/>
                </w:tcPr>
                <w:p>
                  <w:pPr>
                    <w:pStyle w:val="null3"/>
                  </w:pPr>
                  <w:r>
                    <w:rPr>
                      <w:rFonts w:ascii="仿宋_GB2312" w:hAnsi="仿宋_GB2312" w:cs="仿宋_GB2312" w:eastAsia="仿宋_GB2312"/>
                    </w:rPr>
                    <w:t>蛋白质</w:t>
                  </w:r>
                </w:p>
              </w:tc>
              <w:tc>
                <w:tcPr>
                  <w:tcW w:type="dxa" w:w="511"/>
                </w:tcPr>
                <w:p>
                  <w:pPr>
                    <w:pStyle w:val="null3"/>
                  </w:pPr>
                  <w:r>
                    <w:rPr>
                      <w:rFonts w:ascii="仿宋_GB2312" w:hAnsi="仿宋_GB2312" w:cs="仿宋_GB2312" w:eastAsia="仿宋_GB2312"/>
                    </w:rPr>
                    <w:t>≥15</w:t>
                  </w:r>
                </w:p>
              </w:tc>
              <w:tc>
                <w:tcPr>
                  <w:tcW w:type="dxa" w:w="511"/>
                </w:tcPr>
                <w:p>
                  <w:pPr>
                    <w:pStyle w:val="null3"/>
                  </w:pPr>
                  <w:r>
                    <w:rPr>
                      <w:rFonts w:ascii="仿宋_GB2312" w:hAnsi="仿宋_GB2312" w:cs="仿宋_GB2312" w:eastAsia="仿宋_GB2312"/>
                    </w:rPr>
                    <w:t>g</w:t>
                  </w:r>
                </w:p>
              </w:tc>
            </w:tr>
            <w:tr>
              <w:tc>
                <w:tcPr>
                  <w:tcW w:type="dxa" w:w="511"/>
                </w:tcPr>
                <w:p>
                  <w:pPr>
                    <w:pStyle w:val="null3"/>
                  </w:pPr>
                  <w:r>
                    <w:rPr>
                      <w:rFonts w:ascii="仿宋_GB2312" w:hAnsi="仿宋_GB2312" w:cs="仿宋_GB2312" w:eastAsia="仿宋_GB2312"/>
                    </w:rPr>
                    <w:t>3</w:t>
                  </w:r>
                </w:p>
              </w:tc>
              <w:tc>
                <w:tcPr>
                  <w:tcW w:type="dxa" w:w="511"/>
                </w:tcPr>
                <w:p>
                  <w:pPr>
                    <w:pStyle w:val="null3"/>
                  </w:pPr>
                  <w:r>
                    <w:rPr>
                      <w:rFonts w:ascii="仿宋_GB2312" w:hAnsi="仿宋_GB2312" w:cs="仿宋_GB2312" w:eastAsia="仿宋_GB2312"/>
                    </w:rPr>
                    <w:t>#</w:t>
                  </w:r>
                </w:p>
              </w:tc>
              <w:tc>
                <w:tcPr>
                  <w:tcW w:type="dxa" w:w="511"/>
                </w:tcPr>
                <w:p>
                  <w:pPr>
                    <w:pStyle w:val="null3"/>
                  </w:pPr>
                  <w:r>
                    <w:rPr>
                      <w:rFonts w:ascii="仿宋_GB2312" w:hAnsi="仿宋_GB2312" w:cs="仿宋_GB2312" w:eastAsia="仿宋_GB2312"/>
                    </w:rPr>
                    <w:t>脂肪</w:t>
                  </w:r>
                </w:p>
              </w:tc>
              <w:tc>
                <w:tcPr>
                  <w:tcW w:type="dxa" w:w="511"/>
                </w:tcPr>
                <w:p>
                  <w:pPr>
                    <w:pStyle w:val="null3"/>
                  </w:pPr>
                  <w:r>
                    <w:rPr>
                      <w:rFonts w:ascii="仿宋_GB2312" w:hAnsi="仿宋_GB2312" w:cs="仿宋_GB2312" w:eastAsia="仿宋_GB2312"/>
                    </w:rPr>
                    <w:t>≥25</w:t>
                  </w:r>
                </w:p>
              </w:tc>
              <w:tc>
                <w:tcPr>
                  <w:tcW w:type="dxa" w:w="511"/>
                </w:tcPr>
                <w:p>
                  <w:pPr>
                    <w:pStyle w:val="null3"/>
                  </w:pPr>
                  <w:r>
                    <w:rPr>
                      <w:rFonts w:ascii="仿宋_GB2312" w:hAnsi="仿宋_GB2312" w:cs="仿宋_GB2312" w:eastAsia="仿宋_GB2312"/>
                    </w:rPr>
                    <w:t>g</w:t>
                  </w:r>
                </w:p>
              </w:tc>
            </w:tr>
            <w:tr>
              <w:tc>
                <w:tcPr>
                  <w:tcW w:type="dxa" w:w="511"/>
                </w:tcPr>
                <w:p>
                  <w:pPr>
                    <w:pStyle w:val="null3"/>
                  </w:pPr>
                  <w:r>
                    <w:rPr>
                      <w:rFonts w:ascii="仿宋_GB2312" w:hAnsi="仿宋_GB2312" w:cs="仿宋_GB2312" w:eastAsia="仿宋_GB2312"/>
                    </w:rPr>
                    <w:t>4</w:t>
                  </w:r>
                </w:p>
              </w:tc>
              <w:tc>
                <w:tcPr>
                  <w:tcW w:type="dxa" w:w="511"/>
                </w:tcPr>
                <w:p>
                  <w:pPr>
                    <w:pStyle w:val="null3"/>
                  </w:pPr>
                  <w:r>
                    <w:rPr>
                      <w:rFonts w:ascii="仿宋_GB2312" w:hAnsi="仿宋_GB2312" w:cs="仿宋_GB2312" w:eastAsia="仿宋_GB2312"/>
                    </w:rPr>
                    <w:t>#</w:t>
                  </w:r>
                </w:p>
              </w:tc>
              <w:tc>
                <w:tcPr>
                  <w:tcW w:type="dxa" w:w="511"/>
                </w:tcPr>
                <w:p>
                  <w:pPr>
                    <w:pStyle w:val="null3"/>
                  </w:pPr>
                  <w:r>
                    <w:rPr>
                      <w:rFonts w:ascii="仿宋_GB2312" w:hAnsi="仿宋_GB2312" w:cs="仿宋_GB2312" w:eastAsia="仿宋_GB2312"/>
                    </w:rPr>
                    <w:t>亚油酸</w:t>
                  </w:r>
                </w:p>
              </w:tc>
              <w:tc>
                <w:tcPr>
                  <w:tcW w:type="dxa" w:w="511"/>
                </w:tcPr>
                <w:p>
                  <w:pPr>
                    <w:pStyle w:val="null3"/>
                  </w:pPr>
                  <w:r>
                    <w:rPr>
                      <w:rFonts w:ascii="仿宋_GB2312" w:hAnsi="仿宋_GB2312" w:cs="仿宋_GB2312" w:eastAsia="仿宋_GB2312"/>
                    </w:rPr>
                    <w:t>≥4.0</w:t>
                  </w:r>
                </w:p>
              </w:tc>
              <w:tc>
                <w:tcPr>
                  <w:tcW w:type="dxa" w:w="511"/>
                </w:tcPr>
                <w:p>
                  <w:pPr>
                    <w:pStyle w:val="null3"/>
                  </w:pPr>
                  <w:r>
                    <w:rPr>
                      <w:rFonts w:ascii="仿宋_GB2312" w:hAnsi="仿宋_GB2312" w:cs="仿宋_GB2312" w:eastAsia="仿宋_GB2312"/>
                    </w:rPr>
                    <w:t>g</w:t>
                  </w:r>
                </w:p>
              </w:tc>
            </w:tr>
            <w:tr>
              <w:tc>
                <w:tcPr>
                  <w:tcW w:type="dxa" w:w="511"/>
                </w:tcPr>
                <w:p>
                  <w:pPr>
                    <w:pStyle w:val="null3"/>
                  </w:pPr>
                  <w:r>
                    <w:rPr>
                      <w:rFonts w:ascii="仿宋_GB2312" w:hAnsi="仿宋_GB2312" w:cs="仿宋_GB2312" w:eastAsia="仿宋_GB2312"/>
                    </w:rPr>
                    <w:t>5</w:t>
                  </w:r>
                </w:p>
              </w:tc>
              <w:tc>
                <w:tcPr>
                  <w:tcW w:type="dxa" w:w="511"/>
                </w:tcPr>
                <w:p>
                  <w:pPr>
                    <w:pStyle w:val="null3"/>
                  </w:pPr>
                  <w:r>
                    <w:rPr>
                      <w:rFonts w:ascii="仿宋_GB2312" w:hAnsi="仿宋_GB2312" w:cs="仿宋_GB2312" w:eastAsia="仿宋_GB2312"/>
                    </w:rPr>
                    <w:t>#</w:t>
                  </w:r>
                </w:p>
              </w:tc>
              <w:tc>
                <w:tcPr>
                  <w:tcW w:type="dxa" w:w="511"/>
                </w:tcPr>
                <w:p>
                  <w:pPr>
                    <w:pStyle w:val="null3"/>
                  </w:pPr>
                  <w:r>
                    <w:rPr>
                      <w:rFonts w:ascii="仿宋_GB2312" w:hAnsi="仿宋_GB2312" w:cs="仿宋_GB2312" w:eastAsia="仿宋_GB2312"/>
                    </w:rPr>
                    <w:t>@-亚麻酸</w:t>
                  </w:r>
                </w:p>
              </w:tc>
              <w:tc>
                <w:tcPr>
                  <w:tcW w:type="dxa" w:w="511"/>
                </w:tcPr>
                <w:p>
                  <w:pPr>
                    <w:pStyle w:val="null3"/>
                  </w:pPr>
                  <w:r>
                    <w:rPr>
                      <w:rFonts w:ascii="仿宋_GB2312" w:hAnsi="仿宋_GB2312" w:cs="仿宋_GB2312" w:eastAsia="仿宋_GB2312"/>
                    </w:rPr>
                    <w:t>≥500</w:t>
                  </w:r>
                </w:p>
              </w:tc>
              <w:tc>
                <w:tcPr>
                  <w:tcW w:type="dxa" w:w="511"/>
                </w:tcPr>
                <w:p>
                  <w:pPr>
                    <w:pStyle w:val="null3"/>
                  </w:pPr>
                  <w:r>
                    <w:rPr>
                      <w:rFonts w:ascii="仿宋_GB2312" w:hAnsi="仿宋_GB2312" w:cs="仿宋_GB2312" w:eastAsia="仿宋_GB2312"/>
                    </w:rPr>
                    <w:t>mg</w:t>
                  </w:r>
                </w:p>
              </w:tc>
            </w:tr>
            <w:tr>
              <w:tc>
                <w:tcPr>
                  <w:tcW w:type="dxa" w:w="511"/>
                </w:tcPr>
                <w:p>
                  <w:pPr>
                    <w:pStyle w:val="null3"/>
                  </w:pPr>
                  <w:r>
                    <w:rPr>
                      <w:rFonts w:ascii="仿宋_GB2312" w:hAnsi="仿宋_GB2312" w:cs="仿宋_GB2312" w:eastAsia="仿宋_GB2312"/>
                    </w:rPr>
                    <w:t>6</w:t>
                  </w:r>
                </w:p>
              </w:tc>
              <w:tc>
                <w:tcPr>
                  <w:tcW w:type="dxa" w:w="511"/>
                </w:tcPr>
                <w:p>
                  <w:pPr>
                    <w:pStyle w:val="null3"/>
                  </w:pPr>
                  <w:r>
                    <w:rPr>
                      <w:rFonts w:ascii="仿宋_GB2312" w:hAnsi="仿宋_GB2312" w:cs="仿宋_GB2312" w:eastAsia="仿宋_GB2312"/>
                    </w:rPr>
                    <w:t>#</w:t>
                  </w:r>
                </w:p>
              </w:tc>
              <w:tc>
                <w:tcPr>
                  <w:tcW w:type="dxa" w:w="511"/>
                </w:tcPr>
                <w:p>
                  <w:pPr>
                    <w:pStyle w:val="null3"/>
                  </w:pPr>
                  <w:r>
                    <w:rPr>
                      <w:rFonts w:ascii="仿宋_GB2312" w:hAnsi="仿宋_GB2312" w:cs="仿宋_GB2312" w:eastAsia="仿宋_GB2312"/>
                    </w:rPr>
                    <w:t>碳水化合物</w:t>
                  </w:r>
                </w:p>
              </w:tc>
              <w:tc>
                <w:tcPr>
                  <w:tcW w:type="dxa" w:w="511"/>
                </w:tcPr>
                <w:p>
                  <w:pPr>
                    <w:pStyle w:val="null3"/>
                  </w:pPr>
                  <w:r>
                    <w:rPr>
                      <w:rFonts w:ascii="仿宋_GB2312" w:hAnsi="仿宋_GB2312" w:cs="仿宋_GB2312" w:eastAsia="仿宋_GB2312"/>
                    </w:rPr>
                    <w:t>≥50</w:t>
                  </w:r>
                </w:p>
              </w:tc>
              <w:tc>
                <w:tcPr>
                  <w:tcW w:type="dxa" w:w="511"/>
                </w:tcPr>
                <w:p>
                  <w:pPr>
                    <w:pStyle w:val="null3"/>
                  </w:pPr>
                  <w:r>
                    <w:rPr>
                      <w:rFonts w:ascii="仿宋_GB2312" w:hAnsi="仿宋_GB2312" w:cs="仿宋_GB2312" w:eastAsia="仿宋_GB2312"/>
                    </w:rPr>
                    <w:t>g</w:t>
                  </w:r>
                </w:p>
              </w:tc>
            </w:tr>
            <w:tr>
              <w:tc>
                <w:tcPr>
                  <w:tcW w:type="dxa" w:w="511"/>
                </w:tcPr>
                <w:p>
                  <w:pPr>
                    <w:pStyle w:val="null3"/>
                  </w:pPr>
                  <w:r>
                    <w:rPr>
                      <w:rFonts w:ascii="仿宋_GB2312" w:hAnsi="仿宋_GB2312" w:cs="仿宋_GB2312" w:eastAsia="仿宋_GB2312"/>
                    </w:rPr>
                    <w:t>7</w:t>
                  </w:r>
                </w:p>
              </w:tc>
              <w:tc>
                <w:tcPr>
                  <w:tcW w:type="dxa" w:w="511"/>
                </w:tcPr>
                <w:p>
                  <w:pPr>
                    <w:pStyle w:val="null3"/>
                  </w:pPr>
                  <w:r>
                    <w:rPr>
                      <w:rFonts w:ascii="仿宋_GB2312" w:hAnsi="仿宋_GB2312" w:cs="仿宋_GB2312" w:eastAsia="仿宋_GB2312"/>
                    </w:rPr>
                    <w:t>#</w:t>
                  </w:r>
                </w:p>
              </w:tc>
              <w:tc>
                <w:tcPr>
                  <w:tcW w:type="dxa" w:w="511"/>
                </w:tcPr>
                <w:p>
                  <w:pPr>
                    <w:pStyle w:val="null3"/>
                  </w:pPr>
                  <w:r>
                    <w:rPr>
                      <w:rFonts w:ascii="仿宋_GB2312" w:hAnsi="仿宋_GB2312" w:cs="仿宋_GB2312" w:eastAsia="仿宋_GB2312"/>
                    </w:rPr>
                    <w:t>维生素A</w:t>
                  </w:r>
                </w:p>
              </w:tc>
              <w:tc>
                <w:tcPr>
                  <w:tcW w:type="dxa" w:w="511"/>
                </w:tcPr>
                <w:p>
                  <w:pPr>
                    <w:pStyle w:val="null3"/>
                  </w:pPr>
                  <w:r>
                    <w:rPr>
                      <w:rFonts w:ascii="仿宋_GB2312" w:hAnsi="仿宋_GB2312" w:cs="仿宋_GB2312" w:eastAsia="仿宋_GB2312"/>
                    </w:rPr>
                    <w:t>≥1800</w:t>
                  </w:r>
                </w:p>
              </w:tc>
              <w:tc>
                <w:tcPr>
                  <w:tcW w:type="dxa" w:w="511"/>
                </w:tcPr>
                <w:p>
                  <w:pPr>
                    <w:pStyle w:val="null3"/>
                  </w:pPr>
                  <w:r>
                    <w:rPr>
                      <w:rFonts w:ascii="仿宋_GB2312" w:hAnsi="仿宋_GB2312" w:cs="仿宋_GB2312" w:eastAsia="仿宋_GB2312"/>
                    </w:rPr>
                    <w:t>μgRE</w:t>
                  </w:r>
                </w:p>
              </w:tc>
            </w:tr>
            <w:tr>
              <w:tc>
                <w:tcPr>
                  <w:tcW w:type="dxa" w:w="511"/>
                </w:tcPr>
                <w:p>
                  <w:pPr>
                    <w:pStyle w:val="null3"/>
                  </w:pPr>
                  <w:r>
                    <w:rPr>
                      <w:rFonts w:ascii="仿宋_GB2312" w:hAnsi="仿宋_GB2312" w:cs="仿宋_GB2312" w:eastAsia="仿宋_GB2312"/>
                    </w:rPr>
                    <w:t>8</w:t>
                  </w:r>
                </w:p>
              </w:tc>
              <w:tc>
                <w:tcPr>
                  <w:tcW w:type="dxa" w:w="511"/>
                </w:tcPr>
                <w:p>
                  <w:pPr>
                    <w:pStyle w:val="null3"/>
                  </w:pPr>
                  <w:r>
                    <w:rPr>
                      <w:rFonts w:ascii="仿宋_GB2312" w:hAnsi="仿宋_GB2312" w:cs="仿宋_GB2312" w:eastAsia="仿宋_GB2312"/>
                    </w:rPr>
                    <w:t>#</w:t>
                  </w:r>
                </w:p>
              </w:tc>
              <w:tc>
                <w:tcPr>
                  <w:tcW w:type="dxa" w:w="511"/>
                </w:tcPr>
                <w:p>
                  <w:pPr>
                    <w:pStyle w:val="null3"/>
                  </w:pPr>
                  <w:r>
                    <w:rPr>
                      <w:rFonts w:ascii="仿宋_GB2312" w:hAnsi="仿宋_GB2312" w:cs="仿宋_GB2312" w:eastAsia="仿宋_GB2312"/>
                    </w:rPr>
                    <w:t>维生素E</w:t>
                  </w:r>
                </w:p>
              </w:tc>
              <w:tc>
                <w:tcPr>
                  <w:tcW w:type="dxa" w:w="511"/>
                </w:tcPr>
                <w:p>
                  <w:pPr>
                    <w:pStyle w:val="null3"/>
                  </w:pPr>
                  <w:r>
                    <w:rPr>
                      <w:rFonts w:ascii="仿宋_GB2312" w:hAnsi="仿宋_GB2312" w:cs="仿宋_GB2312" w:eastAsia="仿宋_GB2312"/>
                    </w:rPr>
                    <w:t>≥15</w:t>
                  </w:r>
                </w:p>
              </w:tc>
              <w:tc>
                <w:tcPr>
                  <w:tcW w:type="dxa" w:w="511"/>
                </w:tcPr>
                <w:p>
                  <w:pPr>
                    <w:pStyle w:val="null3"/>
                  </w:pPr>
                  <w:r>
                    <w:rPr>
                      <w:rFonts w:ascii="仿宋_GB2312" w:hAnsi="仿宋_GB2312" w:cs="仿宋_GB2312" w:eastAsia="仿宋_GB2312"/>
                    </w:rPr>
                    <w:t>mga-TE</w:t>
                  </w:r>
                </w:p>
              </w:tc>
            </w:tr>
            <w:tr>
              <w:tc>
                <w:tcPr>
                  <w:tcW w:type="dxa" w:w="511"/>
                </w:tcPr>
                <w:p>
                  <w:pPr>
                    <w:pStyle w:val="null3"/>
                  </w:pPr>
                  <w:r>
                    <w:rPr>
                      <w:rFonts w:ascii="仿宋_GB2312" w:hAnsi="仿宋_GB2312" w:cs="仿宋_GB2312" w:eastAsia="仿宋_GB2312"/>
                    </w:rPr>
                    <w:t>9</w:t>
                  </w:r>
                </w:p>
              </w:tc>
              <w:tc>
                <w:tcPr>
                  <w:tcW w:type="dxa" w:w="511"/>
                </w:tcPr>
                <w:p>
                  <w:pPr>
                    <w:pStyle w:val="null3"/>
                  </w:pPr>
                  <w:r>
                    <w:rPr>
                      <w:rFonts w:ascii="仿宋_GB2312" w:hAnsi="仿宋_GB2312" w:cs="仿宋_GB2312" w:eastAsia="仿宋_GB2312"/>
                    </w:rPr>
                    <w:t>#</w:t>
                  </w:r>
                </w:p>
              </w:tc>
              <w:tc>
                <w:tcPr>
                  <w:tcW w:type="dxa" w:w="511"/>
                </w:tcPr>
                <w:p>
                  <w:pPr>
                    <w:pStyle w:val="null3"/>
                  </w:pPr>
                  <w:r>
                    <w:rPr>
                      <w:rFonts w:ascii="仿宋_GB2312" w:hAnsi="仿宋_GB2312" w:cs="仿宋_GB2312" w:eastAsia="仿宋_GB2312"/>
                    </w:rPr>
                    <w:t>维生素B1</w:t>
                  </w:r>
                </w:p>
              </w:tc>
              <w:tc>
                <w:tcPr>
                  <w:tcW w:type="dxa" w:w="511"/>
                </w:tcPr>
                <w:p>
                  <w:pPr>
                    <w:pStyle w:val="null3"/>
                  </w:pPr>
                  <w:r>
                    <w:rPr>
                      <w:rFonts w:ascii="仿宋_GB2312" w:hAnsi="仿宋_GB2312" w:cs="仿宋_GB2312" w:eastAsia="仿宋_GB2312"/>
                    </w:rPr>
                    <w:t>≥800</w:t>
                  </w:r>
                </w:p>
              </w:tc>
              <w:tc>
                <w:tcPr>
                  <w:tcW w:type="dxa" w:w="511"/>
                </w:tcPr>
                <w:p>
                  <w:pPr>
                    <w:pStyle w:val="null3"/>
                  </w:pPr>
                  <w:r>
                    <w:rPr>
                      <w:rFonts w:ascii="仿宋_GB2312" w:hAnsi="仿宋_GB2312" w:cs="仿宋_GB2312" w:eastAsia="仿宋_GB2312"/>
                    </w:rPr>
                    <w:t>μg</w:t>
                  </w:r>
                </w:p>
              </w:tc>
            </w:tr>
            <w:tr>
              <w:tc>
                <w:tcPr>
                  <w:tcW w:type="dxa" w:w="511"/>
                </w:tcPr>
                <w:p>
                  <w:pPr>
                    <w:pStyle w:val="null3"/>
                  </w:pPr>
                  <w:r>
                    <w:rPr>
                      <w:rFonts w:ascii="仿宋_GB2312" w:hAnsi="仿宋_GB2312" w:cs="仿宋_GB2312" w:eastAsia="仿宋_GB2312"/>
                    </w:rPr>
                    <w:t>10</w:t>
                  </w:r>
                </w:p>
              </w:tc>
              <w:tc>
                <w:tcPr>
                  <w:tcW w:type="dxa" w:w="511"/>
                </w:tcPr>
                <w:p>
                  <w:pPr>
                    <w:pStyle w:val="null3"/>
                  </w:pPr>
                  <w:r>
                    <w:rPr>
                      <w:rFonts w:ascii="仿宋_GB2312" w:hAnsi="仿宋_GB2312" w:cs="仿宋_GB2312" w:eastAsia="仿宋_GB2312"/>
                    </w:rPr>
                    <w:t>#</w:t>
                  </w:r>
                </w:p>
              </w:tc>
              <w:tc>
                <w:tcPr>
                  <w:tcW w:type="dxa" w:w="511"/>
                </w:tcPr>
                <w:p>
                  <w:pPr>
                    <w:pStyle w:val="null3"/>
                  </w:pPr>
                  <w:r>
                    <w:rPr>
                      <w:rFonts w:ascii="仿宋_GB2312" w:hAnsi="仿宋_GB2312" w:cs="仿宋_GB2312" w:eastAsia="仿宋_GB2312"/>
                    </w:rPr>
                    <w:t>维生素B2</w:t>
                  </w:r>
                </w:p>
              </w:tc>
              <w:tc>
                <w:tcPr>
                  <w:tcW w:type="dxa" w:w="511"/>
                </w:tcPr>
                <w:p>
                  <w:pPr>
                    <w:pStyle w:val="null3"/>
                  </w:pPr>
                  <w:r>
                    <w:rPr>
                      <w:rFonts w:ascii="仿宋_GB2312" w:hAnsi="仿宋_GB2312" w:cs="仿宋_GB2312" w:eastAsia="仿宋_GB2312"/>
                    </w:rPr>
                    <w:t>≥1200</w:t>
                  </w:r>
                </w:p>
              </w:tc>
              <w:tc>
                <w:tcPr>
                  <w:tcW w:type="dxa" w:w="511"/>
                </w:tcPr>
                <w:p>
                  <w:pPr>
                    <w:pStyle w:val="null3"/>
                  </w:pPr>
                  <w:r>
                    <w:rPr>
                      <w:rFonts w:ascii="仿宋_GB2312" w:hAnsi="仿宋_GB2312" w:cs="仿宋_GB2312" w:eastAsia="仿宋_GB2312"/>
                    </w:rPr>
                    <w:t>μg</w:t>
                  </w:r>
                </w:p>
              </w:tc>
            </w:tr>
            <w:tr>
              <w:tc>
                <w:tcPr>
                  <w:tcW w:type="dxa" w:w="511"/>
                </w:tcPr>
                <w:p>
                  <w:pPr>
                    <w:pStyle w:val="null3"/>
                  </w:pPr>
                  <w:r>
                    <w:rPr>
                      <w:rFonts w:ascii="仿宋_GB2312" w:hAnsi="仿宋_GB2312" w:cs="仿宋_GB2312" w:eastAsia="仿宋_GB2312"/>
                    </w:rPr>
                    <w:t>11</w:t>
                  </w:r>
                </w:p>
              </w:tc>
              <w:tc>
                <w:tcPr>
                  <w:tcW w:type="dxa" w:w="511"/>
                </w:tcPr>
                <w:p>
                  <w:pPr>
                    <w:pStyle w:val="null3"/>
                  </w:pPr>
                  <w:r>
                    <w:rPr>
                      <w:rFonts w:ascii="仿宋_GB2312" w:hAnsi="仿宋_GB2312" w:cs="仿宋_GB2312" w:eastAsia="仿宋_GB2312"/>
                    </w:rPr>
                    <w:t>#</w:t>
                  </w:r>
                </w:p>
              </w:tc>
              <w:tc>
                <w:tcPr>
                  <w:tcW w:type="dxa" w:w="511"/>
                </w:tcPr>
                <w:p>
                  <w:pPr>
                    <w:pStyle w:val="null3"/>
                  </w:pPr>
                  <w:r>
                    <w:rPr>
                      <w:rFonts w:ascii="仿宋_GB2312" w:hAnsi="仿宋_GB2312" w:cs="仿宋_GB2312" w:eastAsia="仿宋_GB2312"/>
                    </w:rPr>
                    <w:t>烟酸</w:t>
                  </w:r>
                </w:p>
              </w:tc>
              <w:tc>
                <w:tcPr>
                  <w:tcW w:type="dxa" w:w="511"/>
                </w:tcPr>
                <w:p>
                  <w:pPr>
                    <w:pStyle w:val="null3"/>
                  </w:pPr>
                  <w:r>
                    <w:rPr>
                      <w:rFonts w:ascii="仿宋_GB2312" w:hAnsi="仿宋_GB2312" w:cs="仿宋_GB2312" w:eastAsia="仿宋_GB2312"/>
                    </w:rPr>
                    <w:t>≥12000</w:t>
                  </w:r>
                </w:p>
              </w:tc>
              <w:tc>
                <w:tcPr>
                  <w:tcW w:type="dxa" w:w="511"/>
                </w:tcPr>
                <w:p>
                  <w:pPr>
                    <w:pStyle w:val="null3"/>
                  </w:pPr>
                  <w:r>
                    <w:rPr>
                      <w:rFonts w:ascii="仿宋_GB2312" w:hAnsi="仿宋_GB2312" w:cs="仿宋_GB2312" w:eastAsia="仿宋_GB2312"/>
                    </w:rPr>
                    <w:t>μg</w:t>
                  </w:r>
                </w:p>
              </w:tc>
            </w:tr>
            <w:tr>
              <w:tc>
                <w:tcPr>
                  <w:tcW w:type="dxa" w:w="511"/>
                </w:tcPr>
                <w:p>
                  <w:pPr>
                    <w:pStyle w:val="null3"/>
                  </w:pPr>
                  <w:r>
                    <w:rPr>
                      <w:rFonts w:ascii="仿宋_GB2312" w:hAnsi="仿宋_GB2312" w:cs="仿宋_GB2312" w:eastAsia="仿宋_GB2312"/>
                    </w:rPr>
                    <w:t>12</w:t>
                  </w:r>
                </w:p>
              </w:tc>
              <w:tc>
                <w:tcPr>
                  <w:tcW w:type="dxa" w:w="511"/>
                </w:tcPr>
                <w:p>
                  <w:pPr>
                    <w:pStyle w:val="null3"/>
                  </w:pPr>
                  <w:r>
                    <w:rPr>
                      <w:rFonts w:ascii="仿宋_GB2312" w:hAnsi="仿宋_GB2312" w:cs="仿宋_GB2312" w:eastAsia="仿宋_GB2312"/>
                    </w:rPr>
                    <w:t>#</w:t>
                  </w:r>
                </w:p>
              </w:tc>
              <w:tc>
                <w:tcPr>
                  <w:tcW w:type="dxa" w:w="511"/>
                </w:tcPr>
                <w:p>
                  <w:pPr>
                    <w:pStyle w:val="null3"/>
                  </w:pPr>
                  <w:r>
                    <w:rPr>
                      <w:rFonts w:ascii="仿宋_GB2312" w:hAnsi="仿宋_GB2312" w:cs="仿宋_GB2312" w:eastAsia="仿宋_GB2312"/>
                    </w:rPr>
                    <w:t>叶酸</w:t>
                  </w:r>
                </w:p>
              </w:tc>
              <w:tc>
                <w:tcPr>
                  <w:tcW w:type="dxa" w:w="511"/>
                </w:tcPr>
                <w:p>
                  <w:pPr>
                    <w:pStyle w:val="null3"/>
                  </w:pPr>
                  <w:r>
                    <w:rPr>
                      <w:rFonts w:ascii="仿宋_GB2312" w:hAnsi="仿宋_GB2312" w:cs="仿宋_GB2312" w:eastAsia="仿宋_GB2312"/>
                    </w:rPr>
                    <w:t>≥200</w:t>
                  </w:r>
                </w:p>
              </w:tc>
              <w:tc>
                <w:tcPr>
                  <w:tcW w:type="dxa" w:w="511"/>
                </w:tcPr>
                <w:p>
                  <w:pPr>
                    <w:pStyle w:val="null3"/>
                  </w:pPr>
                  <w:r>
                    <w:rPr>
                      <w:rFonts w:ascii="仿宋_GB2312" w:hAnsi="仿宋_GB2312" w:cs="仿宋_GB2312" w:eastAsia="仿宋_GB2312"/>
                    </w:rPr>
                    <w:t>μg</w:t>
                  </w:r>
                </w:p>
              </w:tc>
            </w:tr>
            <w:tr>
              <w:tc>
                <w:tcPr>
                  <w:tcW w:type="dxa" w:w="511"/>
                </w:tcPr>
                <w:p>
                  <w:pPr>
                    <w:pStyle w:val="null3"/>
                  </w:pPr>
                  <w:r>
                    <w:rPr>
                      <w:rFonts w:ascii="仿宋_GB2312" w:hAnsi="仿宋_GB2312" w:cs="仿宋_GB2312" w:eastAsia="仿宋_GB2312"/>
                    </w:rPr>
                    <w:t>13</w:t>
                  </w:r>
                </w:p>
              </w:tc>
              <w:tc>
                <w:tcPr>
                  <w:tcW w:type="dxa" w:w="511"/>
                </w:tcPr>
                <w:p>
                  <w:pPr>
                    <w:pStyle w:val="null3"/>
                  </w:pPr>
                  <w:r>
                    <w:rPr>
                      <w:rFonts w:ascii="仿宋_GB2312" w:hAnsi="仿宋_GB2312" w:cs="仿宋_GB2312" w:eastAsia="仿宋_GB2312"/>
                    </w:rPr>
                    <w:t>#</w:t>
                  </w:r>
                </w:p>
              </w:tc>
              <w:tc>
                <w:tcPr>
                  <w:tcW w:type="dxa" w:w="511"/>
                </w:tcPr>
                <w:p>
                  <w:pPr>
                    <w:pStyle w:val="null3"/>
                  </w:pPr>
                  <w:r>
                    <w:rPr>
                      <w:rFonts w:ascii="仿宋_GB2312" w:hAnsi="仿宋_GB2312" w:cs="仿宋_GB2312" w:eastAsia="仿宋_GB2312"/>
                    </w:rPr>
                    <w:t>胆碱</w:t>
                  </w:r>
                </w:p>
              </w:tc>
              <w:tc>
                <w:tcPr>
                  <w:tcW w:type="dxa" w:w="511"/>
                </w:tcPr>
                <w:p>
                  <w:pPr>
                    <w:pStyle w:val="null3"/>
                  </w:pPr>
                  <w:r>
                    <w:rPr>
                      <w:rFonts w:ascii="仿宋_GB2312" w:hAnsi="仿宋_GB2312" w:cs="仿宋_GB2312" w:eastAsia="仿宋_GB2312"/>
                    </w:rPr>
                    <w:t>≥80</w:t>
                  </w:r>
                </w:p>
              </w:tc>
              <w:tc>
                <w:tcPr>
                  <w:tcW w:type="dxa" w:w="511"/>
                </w:tcPr>
                <w:p>
                  <w:pPr>
                    <w:pStyle w:val="null3"/>
                  </w:pPr>
                  <w:r>
                    <w:rPr>
                      <w:rFonts w:ascii="仿宋_GB2312" w:hAnsi="仿宋_GB2312" w:cs="仿宋_GB2312" w:eastAsia="仿宋_GB2312"/>
                    </w:rPr>
                    <w:t>mg</w:t>
                  </w:r>
                </w:p>
              </w:tc>
            </w:tr>
            <w:tr>
              <w:tc>
                <w:tcPr>
                  <w:tcW w:type="dxa" w:w="511"/>
                </w:tcPr>
                <w:p>
                  <w:pPr>
                    <w:pStyle w:val="null3"/>
                  </w:pPr>
                  <w:r>
                    <w:rPr>
                      <w:rFonts w:ascii="仿宋_GB2312" w:hAnsi="仿宋_GB2312" w:cs="仿宋_GB2312" w:eastAsia="仿宋_GB2312"/>
                    </w:rPr>
                    <w:t>14</w:t>
                  </w:r>
                </w:p>
              </w:tc>
              <w:tc>
                <w:tcPr>
                  <w:tcW w:type="dxa" w:w="511"/>
                </w:tcPr>
                <w:p>
                  <w:pPr>
                    <w:pStyle w:val="null3"/>
                  </w:pPr>
                  <w:r>
                    <w:rPr>
                      <w:rFonts w:ascii="仿宋_GB2312" w:hAnsi="仿宋_GB2312" w:cs="仿宋_GB2312" w:eastAsia="仿宋_GB2312"/>
                    </w:rPr>
                    <w:t>#</w:t>
                  </w:r>
                </w:p>
              </w:tc>
              <w:tc>
                <w:tcPr>
                  <w:tcW w:type="dxa" w:w="511"/>
                </w:tcPr>
                <w:p>
                  <w:pPr>
                    <w:pStyle w:val="null3"/>
                  </w:pPr>
                  <w:r>
                    <w:rPr>
                      <w:rFonts w:ascii="仿宋_GB2312" w:hAnsi="仿宋_GB2312" w:cs="仿宋_GB2312" w:eastAsia="仿宋_GB2312"/>
                    </w:rPr>
                    <w:t>牛磺酸</w:t>
                  </w:r>
                </w:p>
              </w:tc>
              <w:tc>
                <w:tcPr>
                  <w:tcW w:type="dxa" w:w="511"/>
                </w:tcPr>
                <w:p>
                  <w:pPr>
                    <w:pStyle w:val="null3"/>
                  </w:pPr>
                  <w:r>
                    <w:rPr>
                      <w:rFonts w:ascii="仿宋_GB2312" w:hAnsi="仿宋_GB2312" w:cs="仿宋_GB2312" w:eastAsia="仿宋_GB2312"/>
                    </w:rPr>
                    <w:t>≥30</w:t>
                  </w:r>
                </w:p>
              </w:tc>
              <w:tc>
                <w:tcPr>
                  <w:tcW w:type="dxa" w:w="511"/>
                </w:tcPr>
                <w:p>
                  <w:pPr>
                    <w:pStyle w:val="null3"/>
                  </w:pPr>
                  <w:r>
                    <w:rPr>
                      <w:rFonts w:ascii="仿宋_GB2312" w:hAnsi="仿宋_GB2312" w:cs="仿宋_GB2312" w:eastAsia="仿宋_GB2312"/>
                    </w:rPr>
                    <w:t>mg</w:t>
                  </w:r>
                </w:p>
              </w:tc>
            </w:tr>
            <w:tr>
              <w:tc>
                <w:tcPr>
                  <w:tcW w:type="dxa" w:w="511"/>
                </w:tcPr>
                <w:p>
                  <w:pPr>
                    <w:pStyle w:val="null3"/>
                  </w:pPr>
                  <w:r>
                    <w:rPr>
                      <w:rFonts w:ascii="仿宋_GB2312" w:hAnsi="仿宋_GB2312" w:cs="仿宋_GB2312" w:eastAsia="仿宋_GB2312"/>
                    </w:rPr>
                    <w:t>15</w:t>
                  </w:r>
                </w:p>
              </w:tc>
              <w:tc>
                <w:tcPr>
                  <w:tcW w:type="dxa" w:w="511"/>
                </w:tcPr>
                <w:p>
                  <w:pPr>
                    <w:pStyle w:val="null3"/>
                  </w:pPr>
                  <w:r>
                    <w:rPr>
                      <w:rFonts w:ascii="仿宋_GB2312" w:hAnsi="仿宋_GB2312" w:cs="仿宋_GB2312" w:eastAsia="仿宋_GB2312"/>
                    </w:rPr>
                    <w:t>#</w:t>
                  </w:r>
                </w:p>
              </w:tc>
              <w:tc>
                <w:tcPr>
                  <w:tcW w:type="dxa" w:w="511"/>
                </w:tcPr>
                <w:p>
                  <w:pPr>
                    <w:pStyle w:val="null3"/>
                  </w:pPr>
                  <w:r>
                    <w:rPr>
                      <w:rFonts w:ascii="仿宋_GB2312" w:hAnsi="仿宋_GB2312" w:cs="仿宋_GB2312" w:eastAsia="仿宋_GB2312"/>
                    </w:rPr>
                    <w:t>左旋肉碱</w:t>
                  </w:r>
                </w:p>
              </w:tc>
              <w:tc>
                <w:tcPr>
                  <w:tcW w:type="dxa" w:w="511"/>
                </w:tcPr>
                <w:p>
                  <w:pPr>
                    <w:pStyle w:val="null3"/>
                  </w:pPr>
                  <w:r>
                    <w:rPr>
                      <w:rFonts w:ascii="仿宋_GB2312" w:hAnsi="仿宋_GB2312" w:cs="仿宋_GB2312" w:eastAsia="仿宋_GB2312"/>
                    </w:rPr>
                    <w:t>≥10</w:t>
                  </w:r>
                </w:p>
              </w:tc>
              <w:tc>
                <w:tcPr>
                  <w:tcW w:type="dxa" w:w="511"/>
                </w:tcPr>
                <w:p>
                  <w:pPr>
                    <w:pStyle w:val="null3"/>
                  </w:pPr>
                  <w:r>
                    <w:rPr>
                      <w:rFonts w:ascii="仿宋_GB2312" w:hAnsi="仿宋_GB2312" w:cs="仿宋_GB2312" w:eastAsia="仿宋_GB2312"/>
                    </w:rPr>
                    <w:t>mg</w:t>
                  </w:r>
                </w:p>
              </w:tc>
            </w:tr>
            <w:tr>
              <w:tc>
                <w:tcPr>
                  <w:tcW w:type="dxa" w:w="511"/>
                </w:tcPr>
                <w:p>
                  <w:pPr>
                    <w:pStyle w:val="null3"/>
                  </w:pPr>
                  <w:r>
                    <w:rPr>
                      <w:rFonts w:ascii="仿宋_GB2312" w:hAnsi="仿宋_GB2312" w:cs="仿宋_GB2312" w:eastAsia="仿宋_GB2312"/>
                    </w:rPr>
                    <w:t>16</w:t>
                  </w:r>
                </w:p>
              </w:tc>
              <w:tc>
                <w:tcPr>
                  <w:tcW w:type="dxa" w:w="511"/>
                </w:tcPr>
                <w:p>
                  <w:pPr>
                    <w:pStyle w:val="null3"/>
                  </w:pPr>
                  <w:r>
                    <w:rPr>
                      <w:rFonts w:ascii="仿宋_GB2312" w:hAnsi="仿宋_GB2312" w:cs="仿宋_GB2312" w:eastAsia="仿宋_GB2312"/>
                    </w:rPr>
                    <w:t>#</w:t>
                  </w:r>
                </w:p>
              </w:tc>
              <w:tc>
                <w:tcPr>
                  <w:tcW w:type="dxa" w:w="511"/>
                </w:tcPr>
                <w:p>
                  <w:pPr>
                    <w:pStyle w:val="null3"/>
                  </w:pPr>
                  <w:r>
                    <w:rPr>
                      <w:rFonts w:ascii="仿宋_GB2312" w:hAnsi="仿宋_GB2312" w:cs="仿宋_GB2312" w:eastAsia="仿宋_GB2312"/>
                    </w:rPr>
                    <w:t>核苷酸</w:t>
                  </w:r>
                </w:p>
              </w:tc>
              <w:tc>
                <w:tcPr>
                  <w:tcW w:type="dxa" w:w="511"/>
                </w:tcPr>
                <w:p>
                  <w:pPr>
                    <w:pStyle w:val="null3"/>
                  </w:pPr>
                  <w:r>
                    <w:rPr>
                      <w:rFonts w:ascii="仿宋_GB2312" w:hAnsi="仿宋_GB2312" w:cs="仿宋_GB2312" w:eastAsia="仿宋_GB2312"/>
                    </w:rPr>
                    <w:t>≥30</w:t>
                  </w:r>
                </w:p>
              </w:tc>
              <w:tc>
                <w:tcPr>
                  <w:tcW w:type="dxa" w:w="511"/>
                </w:tcPr>
                <w:p>
                  <w:pPr>
                    <w:pStyle w:val="null3"/>
                  </w:pPr>
                  <w:r>
                    <w:rPr>
                      <w:rFonts w:ascii="仿宋_GB2312" w:hAnsi="仿宋_GB2312" w:cs="仿宋_GB2312" w:eastAsia="仿宋_GB2312"/>
                    </w:rPr>
                    <w:t>mg</w:t>
                  </w:r>
                </w:p>
              </w:tc>
            </w:tr>
          </w:tbl>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（三）其他要求</w:t>
            </w:r>
          </w:p>
          <w:p>
            <w:pPr>
              <w:pStyle w:val="null3"/>
            </w:pPr>
            <w:r>
              <w:rPr>
                <w:rFonts w:ascii="仿宋_GB2312" w:hAnsi="仿宋_GB2312" w:cs="仿宋_GB2312" w:eastAsia="仿宋_GB2312"/>
              </w:rPr>
              <w:t>（1）包装要求</w:t>
            </w:r>
          </w:p>
          <w:p>
            <w:pPr>
              <w:pStyle w:val="null3"/>
            </w:pPr>
            <w:r>
              <w:rPr>
                <w:rFonts w:ascii="仿宋_GB2312" w:hAnsi="仿宋_GB2312" w:cs="仿宋_GB2312" w:eastAsia="仿宋_GB2312"/>
              </w:rPr>
              <w:t>1、奶粉</w:t>
            </w:r>
          </w:p>
          <w:p>
            <w:pPr>
              <w:pStyle w:val="null3"/>
            </w:pPr>
            <w:r>
              <w:rPr>
                <w:rFonts w:ascii="仿宋_GB2312" w:hAnsi="仿宋_GB2312" w:cs="仿宋_GB2312" w:eastAsia="仿宋_GB2312"/>
              </w:rPr>
              <w:t>★①包装：内包装常规罐装包装，外包装纸盒/箱封装；</w:t>
            </w:r>
          </w:p>
          <w:p>
            <w:pPr>
              <w:pStyle w:val="null3"/>
            </w:pPr>
            <w:r>
              <w:rPr>
                <w:rFonts w:ascii="仿宋_GB2312" w:hAnsi="仿宋_GB2312" w:cs="仿宋_GB2312" w:eastAsia="仿宋_GB2312"/>
              </w:rPr>
              <w:t>★②内包装密封方式：双层密封；</w:t>
            </w:r>
          </w:p>
          <w:p>
            <w:pPr>
              <w:pStyle w:val="null3"/>
            </w:pPr>
            <w:r>
              <w:rPr>
                <w:rFonts w:ascii="仿宋_GB2312" w:hAnsi="仿宋_GB2312" w:cs="仿宋_GB2312" w:eastAsia="仿宋_GB2312"/>
              </w:rPr>
              <w:t>★③具有奶粉刮口设计，便于精准量取奶粉，同时设置粉勺卡位，确保奶粉保存的干净卫生。</w:t>
            </w:r>
          </w:p>
          <w:p>
            <w:pPr>
              <w:pStyle w:val="null3"/>
            </w:pPr>
            <w:r>
              <w:rPr>
                <w:rFonts w:ascii="仿宋_GB2312" w:hAnsi="仿宋_GB2312" w:cs="仿宋_GB2312" w:eastAsia="仿宋_GB2312"/>
              </w:rPr>
              <w:t>2、婴幼儿辅食</w:t>
            </w:r>
          </w:p>
          <w:p>
            <w:pPr>
              <w:pStyle w:val="null3"/>
            </w:pPr>
            <w:r>
              <w:rPr>
                <w:rFonts w:ascii="仿宋_GB2312" w:hAnsi="仿宋_GB2312" w:cs="仿宋_GB2312" w:eastAsia="仿宋_GB2312"/>
              </w:rPr>
              <w:t>★①包装：外包装纸盒/箱/袋封装；</w:t>
            </w:r>
          </w:p>
          <w:p>
            <w:pPr>
              <w:pStyle w:val="null3"/>
            </w:pPr>
            <w:r>
              <w:rPr>
                <w:rFonts w:ascii="仿宋_GB2312" w:hAnsi="仿宋_GB2312" w:cs="仿宋_GB2312" w:eastAsia="仿宋_GB2312"/>
              </w:rPr>
              <w:t>★②封口设计干净卫生；</w:t>
            </w:r>
          </w:p>
          <w:p>
            <w:pPr>
              <w:pStyle w:val="null3"/>
            </w:pPr>
            <w:r>
              <w:rPr>
                <w:rFonts w:ascii="仿宋_GB2312" w:hAnsi="仿宋_GB2312" w:cs="仿宋_GB2312" w:eastAsia="仿宋_GB2312"/>
              </w:rPr>
              <w:t>（2）</w:t>
            </w:r>
            <w:r>
              <w:rPr>
                <w:rFonts w:ascii="仿宋_GB2312" w:hAnsi="仿宋_GB2312" w:cs="仿宋_GB2312" w:eastAsia="仿宋_GB2312"/>
                <w:b/>
              </w:rPr>
              <w:t>米粉</w:t>
            </w:r>
          </w:p>
          <w:p>
            <w:pPr>
              <w:pStyle w:val="null3"/>
            </w:pPr>
            <w:r>
              <w:rPr>
                <w:rFonts w:ascii="仿宋_GB2312" w:hAnsi="仿宋_GB2312" w:cs="仿宋_GB2312" w:eastAsia="仿宋_GB2312"/>
              </w:rPr>
              <w:t>色泽：米白色或者米黄色。</w:t>
            </w:r>
          </w:p>
          <w:p>
            <w:pPr>
              <w:pStyle w:val="null3"/>
            </w:pPr>
            <w:r>
              <w:rPr>
                <w:rFonts w:ascii="仿宋_GB2312" w:hAnsi="仿宋_GB2312" w:cs="仿宋_GB2312" w:eastAsia="仿宋_GB2312"/>
              </w:rPr>
              <w:t>气味、滋味：大米的气味、大米的滋味。</w:t>
            </w:r>
          </w:p>
          <w:p>
            <w:pPr>
              <w:pStyle w:val="null3"/>
            </w:pPr>
            <w:r>
              <w:rPr>
                <w:rFonts w:ascii="仿宋_GB2312" w:hAnsi="仿宋_GB2312" w:cs="仿宋_GB2312" w:eastAsia="仿宋_GB2312"/>
              </w:rPr>
              <w:t>组织形态：粉末状，不应有正常视力可见外来的异物。</w:t>
            </w:r>
          </w:p>
          <w:p>
            <w:pPr>
              <w:pStyle w:val="null3"/>
            </w:pPr>
            <w:r>
              <w:rPr>
                <w:rFonts w:ascii="仿宋_GB2312" w:hAnsi="仿宋_GB2312" w:cs="仿宋_GB2312" w:eastAsia="仿宋_GB2312"/>
              </w:rPr>
              <w:t>冲调性：粘稠的粥状或悬浮状。</w:t>
            </w:r>
          </w:p>
          <w:p>
            <w:pPr>
              <w:pStyle w:val="null3"/>
            </w:pPr>
            <w:r>
              <w:rPr>
                <w:rFonts w:ascii="仿宋_GB2312" w:hAnsi="仿宋_GB2312" w:cs="仿宋_GB2312" w:eastAsia="仿宋_GB2312"/>
                <w:b/>
              </w:rPr>
              <w:t>果泥</w:t>
            </w:r>
          </w:p>
          <w:p>
            <w:pPr>
              <w:pStyle w:val="null3"/>
            </w:pPr>
            <w:r>
              <w:rPr>
                <w:rFonts w:ascii="仿宋_GB2312" w:hAnsi="仿宋_GB2312" w:cs="仿宋_GB2312" w:eastAsia="仿宋_GB2312"/>
              </w:rPr>
              <w:t>色泽：具有该产品应有的颜色，均匀一致。</w:t>
            </w:r>
          </w:p>
          <w:p>
            <w:pPr>
              <w:pStyle w:val="null3"/>
            </w:pPr>
            <w:r>
              <w:rPr>
                <w:rFonts w:ascii="仿宋_GB2312" w:hAnsi="仿宋_GB2312" w:cs="仿宋_GB2312" w:eastAsia="仿宋_GB2312"/>
              </w:rPr>
              <w:t>气味：具有该产品应有的气味，无异味。</w:t>
            </w:r>
          </w:p>
          <w:p>
            <w:pPr>
              <w:pStyle w:val="null3"/>
            </w:pPr>
            <w:r>
              <w:rPr>
                <w:rFonts w:ascii="仿宋_GB2312" w:hAnsi="仿宋_GB2312" w:cs="仿宋_GB2312" w:eastAsia="仿宋_GB2312"/>
              </w:rPr>
              <w:t>组织状态：具有该产品特有的组织形态，不应有正常视力可见的外来异物，不含有5mm以上的碎块。</w:t>
            </w:r>
          </w:p>
          <w:p>
            <w:pPr>
              <w:pStyle w:val="null3"/>
            </w:pPr>
            <w:r>
              <w:rPr>
                <w:rFonts w:ascii="仿宋_GB2312" w:hAnsi="仿宋_GB2312" w:cs="仿宋_GB2312" w:eastAsia="仿宋_GB2312"/>
              </w:rPr>
              <w:t>0添加、0防腐剂。</w:t>
            </w:r>
          </w:p>
          <w:p>
            <w:pPr>
              <w:pStyle w:val="null3"/>
            </w:pPr>
            <w:r>
              <w:rPr>
                <w:rFonts w:ascii="仿宋_GB2312" w:hAnsi="仿宋_GB2312" w:cs="仿宋_GB2312" w:eastAsia="仿宋_GB2312"/>
              </w:rPr>
              <w:t>（3）★项目的验收标准及方式：按照国家标准、行业标准和采购方要求规定；</w:t>
            </w:r>
          </w:p>
          <w:p>
            <w:pPr>
              <w:pStyle w:val="null3"/>
            </w:pPr>
            <w:r>
              <w:rPr>
                <w:rFonts w:ascii="仿宋_GB2312" w:hAnsi="仿宋_GB2312" w:cs="仿宋_GB2312" w:eastAsia="仿宋_GB2312"/>
              </w:rPr>
              <w:t>（4）★产品保质期：奶粉保质期大于等于24个月。米粉、乳铁蛋白乳粉、儿童益生菌乳粉保质期大于等于18个月，果泥保质期大于等于12个月。</w:t>
            </w:r>
          </w:p>
          <w:p>
            <w:pPr>
              <w:pStyle w:val="null3"/>
            </w:pPr>
            <w:r>
              <w:rPr>
                <w:rFonts w:ascii="仿宋_GB2312" w:hAnsi="仿宋_GB2312" w:cs="仿宋_GB2312" w:eastAsia="仿宋_GB2312"/>
              </w:rPr>
              <w:t>（5）★响应文件中应明确供应货物的奶源地及生产地，提供相应的检测报告，作为主要供应。如后期此产品断货，可报备采购人，同时提供同品牌同阶段不同产地的产品且提供检测报告，证明该产地的产品成分等于或优于原中标产地的产品，经招标人同意后方可继续供应。否则，采购人有权终止采购合同。</w:t>
            </w:r>
          </w:p>
          <w:p>
            <w:pPr>
              <w:pStyle w:val="null3"/>
            </w:pPr>
            <w:r>
              <w:rPr>
                <w:rFonts w:ascii="仿宋_GB2312" w:hAnsi="仿宋_GB2312" w:cs="仿宋_GB2312" w:eastAsia="仿宋_GB2312"/>
              </w:rPr>
              <w:t>（</w:t>
            </w:r>
            <w:r>
              <w:rPr>
                <w:rFonts w:ascii="仿宋_GB2312" w:hAnsi="仿宋_GB2312" w:cs="仿宋_GB2312" w:eastAsia="仿宋_GB2312"/>
              </w:rPr>
              <w:t>6）样品要求</w:t>
            </w:r>
          </w:p>
          <w:p>
            <w:pPr>
              <w:pStyle w:val="null3"/>
            </w:pPr>
            <w:r>
              <w:rPr>
                <w:rFonts w:ascii="仿宋_GB2312" w:hAnsi="仿宋_GB2312" w:cs="仿宋_GB2312" w:eastAsia="仿宋_GB2312"/>
              </w:rPr>
              <w:t>1、提供拟投普通奶粉（一段）、米粉、果泥（苹果味）每种样品一罐/盒/袋；</w:t>
            </w:r>
          </w:p>
          <w:p>
            <w:pPr>
              <w:pStyle w:val="null3"/>
            </w:pPr>
            <w:r>
              <w:rPr>
                <w:rFonts w:ascii="仿宋_GB2312" w:hAnsi="仿宋_GB2312" w:cs="仿宋_GB2312" w:eastAsia="仿宋_GB2312"/>
              </w:rPr>
              <w:t>2、投标人提供样品与拟投产品的产地、奶源地等相关信息必须一致。</w:t>
            </w:r>
          </w:p>
          <w:p>
            <w:pPr>
              <w:pStyle w:val="null3"/>
            </w:pPr>
            <w:r>
              <w:rPr>
                <w:rFonts w:ascii="仿宋_GB2312" w:hAnsi="仿宋_GB2312" w:cs="仿宋_GB2312" w:eastAsia="仿宋_GB2312"/>
              </w:rPr>
              <w:t>3、未提供样品的则关于样品评审有关项目记0分。</w:t>
            </w:r>
          </w:p>
          <w:p>
            <w:pPr>
              <w:pStyle w:val="null3"/>
            </w:pPr>
            <w:r>
              <w:rPr>
                <w:rFonts w:ascii="仿宋_GB2312" w:hAnsi="仿宋_GB2312" w:cs="仿宋_GB2312" w:eastAsia="仿宋_GB2312"/>
              </w:rPr>
              <w:t>4、样品的处理：本项目投标人递交的所有样品，暂时由采购人保存，并作为确定中标人后进行验收的标准。对于未中标人提供的样品，应当及时退还或者经未中标人同意后自行处理。</w:t>
            </w:r>
          </w:p>
          <w:p>
            <w:pPr>
              <w:pStyle w:val="null3"/>
            </w:pPr>
            <w:r>
              <w:rPr>
                <w:rFonts w:ascii="仿宋_GB2312" w:hAnsi="仿宋_GB2312" w:cs="仿宋_GB2312" w:eastAsia="仿宋_GB2312"/>
              </w:rPr>
              <w:t>5、样品提交时间、地点、方式：</w:t>
            </w:r>
          </w:p>
          <w:p>
            <w:pPr>
              <w:pStyle w:val="null3"/>
            </w:pPr>
            <w:r>
              <w:rPr>
                <w:rFonts w:ascii="仿宋_GB2312" w:hAnsi="仿宋_GB2312" w:cs="仿宋_GB2312" w:eastAsia="仿宋_GB2312"/>
              </w:rPr>
              <w:t>于磋商截止时间前将样品统一打包邮寄至</w:t>
            </w:r>
            <w:r>
              <w:rPr>
                <w:rFonts w:ascii="仿宋_GB2312" w:hAnsi="仿宋_GB2312" w:cs="仿宋_GB2312" w:eastAsia="仿宋_GB2312"/>
              </w:rPr>
              <w:t>陕西省西安市碑林区西安市碑林区南二环西段</w:t>
            </w:r>
            <w:r>
              <w:rPr>
                <w:rFonts w:ascii="仿宋_GB2312" w:hAnsi="仿宋_GB2312" w:cs="仿宋_GB2312" w:eastAsia="仿宋_GB2312"/>
              </w:rPr>
              <w:t>58号成长大厦16楼1622</w:t>
            </w:r>
            <w:r>
              <w:rPr>
                <w:rFonts w:ascii="仿宋_GB2312" w:hAnsi="仿宋_GB2312" w:cs="仿宋_GB2312" w:eastAsia="仿宋_GB2312"/>
              </w:rPr>
              <w:t>室，张女士</w:t>
            </w:r>
            <w:r>
              <w:rPr>
                <w:rFonts w:ascii="仿宋_GB2312" w:hAnsi="仿宋_GB2312" w:cs="仿宋_GB2312" w:eastAsia="仿宋_GB2312"/>
              </w:rPr>
              <w:t>13772400720。逾期收到视为未提供样品。样品需附清单列表（格式自拟）,并注明样品产品品牌，规格，生产厂家，清单列表</w:t>
            </w:r>
            <w:r>
              <w:rPr>
                <w:rFonts w:ascii="仿宋_GB2312" w:hAnsi="仿宋_GB2312" w:cs="仿宋_GB2312" w:eastAsia="仿宋_GB2312"/>
              </w:rPr>
              <w:t>加盖供应商公章</w:t>
            </w:r>
            <w:r>
              <w:rPr>
                <w:rFonts w:ascii="仿宋_GB2312" w:hAnsi="仿宋_GB2312" w:cs="仿宋_GB2312" w:eastAsia="仿宋_GB2312"/>
              </w:rPr>
              <w:t>。</w:t>
            </w:r>
          </w:p>
          <w:p>
            <w:pPr>
              <w:pStyle w:val="null3"/>
            </w:pPr>
            <w:r>
              <w:rPr>
                <w:rFonts w:ascii="仿宋_GB2312" w:hAnsi="仿宋_GB2312" w:cs="仿宋_GB2312" w:eastAsia="仿宋_GB2312"/>
              </w:rPr>
              <w:t>四、商务要求</w:t>
            </w:r>
          </w:p>
          <w:p>
            <w:pPr>
              <w:pStyle w:val="null3"/>
            </w:pPr>
            <w:r>
              <w:rPr>
                <w:rFonts w:ascii="仿宋_GB2312" w:hAnsi="仿宋_GB2312" w:cs="仿宋_GB2312" w:eastAsia="仿宋_GB2312"/>
              </w:rPr>
              <w:t>★1、付款方式：每月25日前转账支付上月费用（具体结算以实际采购数量为准）。</w:t>
            </w:r>
          </w:p>
          <w:p>
            <w:pPr>
              <w:pStyle w:val="null3"/>
            </w:pPr>
            <w:r>
              <w:rPr>
                <w:rFonts w:ascii="仿宋_GB2312" w:hAnsi="仿宋_GB2312" w:cs="仿宋_GB2312" w:eastAsia="仿宋_GB2312"/>
              </w:rPr>
              <w:t>★2、交货期限：合同签订之日起至2026年12月31日或累计结算金额达到采购预算，以先到达者为准。（分批次配送，批次不定，每次接到采购人要货通知后2日内完成供货。）</w:t>
            </w:r>
          </w:p>
          <w:p>
            <w:pPr>
              <w:pStyle w:val="null3"/>
            </w:pPr>
            <w:r>
              <w:rPr>
                <w:rFonts w:ascii="仿宋_GB2312" w:hAnsi="仿宋_GB2312" w:cs="仿宋_GB2312" w:eastAsia="仿宋_GB2312"/>
              </w:rPr>
              <w:t>★3、供货地点：西安市儿童福利院。</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合同签订之日起至2026年12月31日或累计结算金额达到采购预算，以先到达者为准。（分批次配送，批次不定，每次接到采购人要货通知后2日内完成供货。）</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西安市儿童福利院</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 每月25日前转账支付上月费用（具体结算以实际采购数量为准）</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详见拟签订合同文本</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详见拟签订合同文本</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详见拟签订合同文本</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1、本项目核心产品为1段普通奶粉。 2、本项目执行政府采购政策，严格落实《国务院办公厅关于在政府采购中实施本国产品标准及相关政策的通知》要求，对符合条件的本国产品依法给予价格评审优惠。供应商须按采购文件要求提供本国产品相关声明材料。对经供应商声明并符合本国产品标准的产品，在价格评审时给予价格扣除优惠，用扣除后的价格参与评审。具体扣除比例、认定条件及计算方式，按照国家及本级财政部门关于政府采购本国产品的最新政策规定执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特殊资格证明文件.docx 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供应商为响应磋商并参加磋商的合法注册的企业法人（或其分支机构）、事业法人、其他组织或自然人，具有独立承担民事责任的能力。企业法人应提供合法有效的标识有统一社会信用代码的营业执照；事业法人应提供事业单位法人证书；其他组织应提供合法登记证明文件；供应商为自然人的提供身份证。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特殊资格证明文件.docx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授权委托书</w:t>
            </w:r>
          </w:p>
        </w:tc>
        <w:tc>
          <w:tcPr>
            <w:tcW w:type="dxa" w:w="3322"/>
          </w:tcPr>
          <w:p>
            <w:pPr>
              <w:pStyle w:val="null3"/>
            </w:pPr>
            <w:r>
              <w:rPr>
                <w:rFonts w:ascii="仿宋_GB2312" w:hAnsi="仿宋_GB2312" w:cs="仿宋_GB2312" w:eastAsia="仿宋_GB2312"/>
              </w:rPr>
              <w:t>供应商授权合法的人员参加磋商全过程，其中法定代表人/负责人直接磋商，须提交法定代表人/负责人身份证明书和身份证复印件。法定代表人/负责人授权代表参加磋商的，须出具法定代表人/负责人授权书及授权代表身份证复印件。磋商文件中凡是需要法定代表人盖章之处，非法人单位的负责人均参照执行。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特殊资格证明文件.docx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经审计的完整财务报告（包含审计报告和审计报告中所涉及的财务报表和报表附注），或提供截至磋商响应文件提交截止日一年内银行出具的资信证明，或提供财政部门认可的政府采购专业担保机构出具的磋商担保函，或供应商注册时间截至磋商响应文件提交截止日不足一年的，也可提供在工商管理部门备案的公司章程（以上四种形式的资料提供任何一种即可）。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特殊资格证明文件.docx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4月1日至磋商响应文件递交截止日已缴存的任意一个月的社会保障资金缴存单据或社保机构开具的社会保险参保缴费情况证明，应体现险种和缴纳所属日期。社会保障资金缴存单据或社会保险参保缴费情况证明上应有代收机构或社保机关的公章。依法不需要缴纳社会保障资金的单位应提供相关证明材料（以上二种形式的资料提供任何一种即可，代缴代办社会保障资金不予认可）。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特殊资格证明文件.docx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4月1日至磋商响应文件递交截止日已缴纳的任意一个月的纳税证明或完税证明（时间以税款所属日期为准），纳税证明或完税证明上应有代收机构或税务机关的公章，依法免税的单位应提供相关证明材料（以上三种形式的资料提供任何一种即可）。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特殊资格证明文件.docx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信用记录声明</w:t>
            </w:r>
          </w:p>
        </w:tc>
        <w:tc>
          <w:tcPr>
            <w:tcW w:type="dxa" w:w="3322"/>
          </w:tcPr>
          <w:p>
            <w:pPr>
              <w:pStyle w:val="null3"/>
            </w:pPr>
            <w:r>
              <w:rPr>
                <w:rFonts w:ascii="仿宋_GB2312" w:hAnsi="仿宋_GB2312" w:cs="仿宋_GB2312" w:eastAsia="仿宋_GB2312"/>
              </w:rPr>
              <w:t>提供《供应商信用记录书面声明函》（按格式填写）。供应商未被列入“信用中国”网站记录的“失信被执人”或“重大税收违法失信主体”名单；不处于“中国政府采购网”记录的“政府采购严重违法失信行为记录名单”中的禁止参加政府采购活动期间。最终以代理机构现场查询结果为准。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特殊资格证明文件.docx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提供具有履行合同所必需的设备和专业技术能力的书面声明。供应商需在项目电子化交易系统中按要求上传相应证明文件并进行电子签章。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特殊资格证明文件.docx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没有重大违法记录的书面声明</w:t>
            </w:r>
          </w:p>
        </w:tc>
        <w:tc>
          <w:tcPr>
            <w:tcW w:type="dxa" w:w="3322"/>
          </w:tcPr>
          <w:p>
            <w:pPr>
              <w:pStyle w:val="null3"/>
            </w:pPr>
            <w:r>
              <w:rPr>
                <w:rFonts w:ascii="仿宋_GB2312" w:hAnsi="仿宋_GB2312" w:cs="仿宋_GB2312" w:eastAsia="仿宋_GB2312"/>
              </w:rPr>
              <w:t>供应商应具备良好的商业信誉，提供参加政府采购活动前3年内在经营活动中没有重大违法记录的书面声明，供应商需在项目电子化交易系统中按要求上传相应证明文件并进行电子签章。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特殊资格证明文件.docx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关联关系</w:t>
            </w:r>
          </w:p>
        </w:tc>
        <w:tc>
          <w:tcPr>
            <w:tcW w:type="dxa" w:w="3322"/>
          </w:tcPr>
          <w:p>
            <w:pPr>
              <w:pStyle w:val="null3"/>
            </w:pPr>
            <w:r>
              <w:rPr>
                <w:rFonts w:ascii="仿宋_GB2312" w:hAnsi="仿宋_GB2312" w:cs="仿宋_GB2312" w:eastAsia="仿宋_GB2312"/>
              </w:rPr>
              <w:t>单位负责人为同一人或存在直接控股、管理关系的不同单位，不得参加同一合同项下的政府采购活动。</w:t>
            </w:r>
          </w:p>
        </w:tc>
        <w:tc>
          <w:tcPr>
            <w:tcW w:type="dxa" w:w="1661"/>
          </w:tcPr>
          <w:p>
            <w:pPr>
              <w:pStyle w:val="null3"/>
            </w:pPr>
            <w:r>
              <w:rPr>
                <w:rFonts w:ascii="仿宋_GB2312" w:hAnsi="仿宋_GB2312" w:cs="仿宋_GB2312" w:eastAsia="仿宋_GB2312"/>
              </w:rPr>
              <w:t>特殊资格证明文件.docx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 xml:space="preserve"> 二、评审工作由代理机构组织，具体评审事务由依法组建的磋商小组负责。</w:t>
      </w:r>
    </w:p>
    <w:p>
      <w:pPr>
        <w:pStyle w:val="null3"/>
        <w:ind w:firstLine="480"/>
      </w:pPr>
      <w:r>
        <w:rPr>
          <w:rFonts w:ascii="仿宋_GB2312" w:hAnsi="仿宋_GB2312" w:cs="仿宋_GB2312" w:eastAsia="仿宋_GB2312"/>
        </w:rPr>
        <w:t xml:space="preserve"> 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 xml:space="preserve"> 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（三）根据需要要求供应商对响应文件中含义不明确、同类问题表述不一致或者有明显文字和计算错误的内容等作出必要的澄清、说明或者更正；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（六）向采购人、代理机构、财政部门或者其他监督部门报告非法干预评审工作的行为；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6.3.1审查磋商文件和停止评审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 xml:space="preserve"> （二）磋商文件明显以不合理条件对供应商实行差别待遇或者歧视待遇的；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磋商过程中，磋商小组认为供应商报价明显低于其他实质性响应的供应商报价，有可能影响产品质量或者不能诚信履约的，磋商小组应当要求其在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说明和证明材料，应当加盖供应商（法定名称）电子印章，在磋商小组要求的时间内通过项目电子化交易系统进行提交，否则提交的相关证明材料无效。供应商不能证明其投标报价合理性的，磋商小组应当将其投标文件作为无效处理。 1.（一）明显低价的排除 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（4）.磋商小组基于专业判断，认为供应商报价过低，有可能影响产品质量或者不能诚信履约的其他情形。 相关法律法规对供应商报价有规定的，从其规定。 磋商小组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时间为30分钟，若未在规定时间内投标（响应）供应商不能提供书面说明、证明材料，或者提供的书面说明、证明材料不能证明其报价合理性的，磋商小组应当将其作为无效投标（响应）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签章均符合采购文件要求，且无遗漏。</w:t>
            </w:r>
          </w:p>
        </w:tc>
        <w:tc>
          <w:tcPr>
            <w:tcW w:type="dxa" w:w="1661"/>
          </w:tcPr>
          <w:p>
            <w:pPr>
              <w:pStyle w:val="null3"/>
            </w:pPr>
            <w:r>
              <w:rPr>
                <w:rFonts w:ascii="仿宋_GB2312" w:hAnsi="仿宋_GB2312" w:cs="仿宋_GB2312" w:eastAsia="仿宋_GB2312"/>
              </w:rPr>
              <w:t>关于符合本国产品标准的声明函.docx 特殊资格证明文件.docx 中小企业声明函 商务应答表 供应商应提交的相关资格证明材料 报价表 投标单价组成明细表.docx 响应文件封面 产品技术参数表 残疾人福利性单位声明函 标的清单 服务方案说明.docx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磋商响应有效期</w:t>
            </w:r>
          </w:p>
        </w:tc>
        <w:tc>
          <w:tcPr>
            <w:tcW w:type="dxa" w:w="3322"/>
          </w:tcPr>
          <w:p>
            <w:pPr>
              <w:pStyle w:val="null3"/>
            </w:pPr>
            <w:r>
              <w:rPr>
                <w:rFonts w:ascii="仿宋_GB2312" w:hAnsi="仿宋_GB2312" w:cs="仿宋_GB2312" w:eastAsia="仿宋_GB2312"/>
              </w:rPr>
              <w:t>满足采购文件要求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响应文件格式</w:t>
            </w:r>
          </w:p>
        </w:tc>
        <w:tc>
          <w:tcPr>
            <w:tcW w:type="dxa" w:w="3322"/>
          </w:tcPr>
          <w:p>
            <w:pPr>
              <w:pStyle w:val="null3"/>
            </w:pPr>
            <w:r>
              <w:rPr>
                <w:rFonts w:ascii="仿宋_GB2312" w:hAnsi="仿宋_GB2312" w:cs="仿宋_GB2312" w:eastAsia="仿宋_GB2312"/>
              </w:rPr>
              <w:t>满足采购文件要求</w:t>
            </w:r>
          </w:p>
        </w:tc>
        <w:tc>
          <w:tcPr>
            <w:tcW w:type="dxa" w:w="1661"/>
          </w:tcPr>
          <w:p>
            <w:pPr>
              <w:pStyle w:val="null3"/>
            </w:pPr>
            <w:r>
              <w:rPr>
                <w:rFonts w:ascii="仿宋_GB2312" w:hAnsi="仿宋_GB2312" w:cs="仿宋_GB2312" w:eastAsia="仿宋_GB2312"/>
              </w:rPr>
              <w:t>关于符合本国产品标准的声明函.docx 特殊资格证明文件.docx 中小企业声明函 商务应答表 供应商应提交的相关资格证明材料 报价表 投标单价组成明细表.docx 响应文件封面 产品技术参数表 残疾人福利性单位声明函 标的清单 服务方案说明.docx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供应商报价没有超出单项最高限价</w:t>
            </w:r>
          </w:p>
        </w:tc>
        <w:tc>
          <w:tcPr>
            <w:tcW w:type="dxa" w:w="1661"/>
          </w:tcPr>
          <w:p>
            <w:pPr>
              <w:pStyle w:val="null3"/>
            </w:pPr>
            <w:r>
              <w:rPr>
                <w:rFonts w:ascii="仿宋_GB2312" w:hAnsi="仿宋_GB2312" w:cs="仿宋_GB2312" w:eastAsia="仿宋_GB2312"/>
              </w:rPr>
              <w:t>响应文件封面 标的清单 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供货期</w:t>
            </w:r>
          </w:p>
        </w:tc>
        <w:tc>
          <w:tcPr>
            <w:tcW w:type="dxa" w:w="3322"/>
          </w:tcPr>
          <w:p>
            <w:pPr>
              <w:pStyle w:val="null3"/>
            </w:pPr>
            <w:r>
              <w:rPr>
                <w:rFonts w:ascii="仿宋_GB2312" w:hAnsi="仿宋_GB2312" w:cs="仿宋_GB2312" w:eastAsia="仿宋_GB2312"/>
              </w:rPr>
              <w:t>满足采购文件要求</w:t>
            </w:r>
          </w:p>
        </w:tc>
        <w:tc>
          <w:tcPr>
            <w:tcW w:type="dxa" w:w="1661"/>
          </w:tcPr>
          <w:p>
            <w:pPr>
              <w:pStyle w:val="null3"/>
            </w:pPr>
            <w:r>
              <w:rPr>
                <w:rFonts w:ascii="仿宋_GB2312" w:hAnsi="仿宋_GB2312" w:cs="仿宋_GB2312" w:eastAsia="仿宋_GB2312"/>
              </w:rPr>
              <w:t>响应文件封面 商务应答表 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其他无效磋商的情形</w:t>
            </w:r>
          </w:p>
        </w:tc>
        <w:tc>
          <w:tcPr>
            <w:tcW w:type="dxa" w:w="3322"/>
          </w:tcPr>
          <w:p>
            <w:pPr>
              <w:pStyle w:val="null3"/>
            </w:pPr>
            <w:r>
              <w:rPr>
                <w:rFonts w:ascii="仿宋_GB2312" w:hAnsi="仿宋_GB2312" w:cs="仿宋_GB2312" w:eastAsia="仿宋_GB2312"/>
              </w:rPr>
              <w:t>没有出现法律法规或磋商文件明确规定的其他被视为“无效磋商”的情形及未实质性响应磋商文件的情况</w:t>
            </w:r>
          </w:p>
        </w:tc>
        <w:tc>
          <w:tcPr>
            <w:tcW w:type="dxa" w:w="1661"/>
          </w:tcPr>
          <w:p>
            <w:pPr>
              <w:pStyle w:val="null3"/>
            </w:pPr>
            <w:r>
              <w:rPr>
                <w:rFonts w:ascii="仿宋_GB2312" w:hAnsi="仿宋_GB2312" w:cs="仿宋_GB2312" w:eastAsia="仿宋_GB2312"/>
              </w:rPr>
              <w:t>关于符合本国产品标准的声明函.docx 特殊资格证明文件.docx 中小企业声明函 商务应答表 供应商应提交的相关资格证明材料 报价表 投标单价组成明细表.docx 响应文件封面 产品技术参数表 残疾人福利性单位声明函 标的清单 服务方案说明.docx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 xml:space="preserve"> 一、磋商小组按照磋商文件的规定与邀请参加磋商的供应商分别进行磋商，磋商顺序由磋商小组确定。磋商过程中，磋商小组可以根据磋商情况调整磋商轮次。</w:t>
      </w:r>
    </w:p>
    <w:p>
      <w:pPr>
        <w:pStyle w:val="null3"/>
        <w:ind w:firstLine="480"/>
      </w:pPr>
      <w:r>
        <w:rPr>
          <w:rFonts w:ascii="仿宋_GB2312" w:hAnsi="仿宋_GB2312" w:cs="仿宋_GB2312" w:eastAsia="仿宋_GB2312"/>
        </w:rPr>
        <w:t xml:space="preserve"> 二、磋商小组所有成员集中与单一供应商对技术、服务、合同条款等内容分别进行一轮或多轮的磋商。在磋商中，磋商的任何一方不得透露与磋商有关的其他供应商的技术资料、价格和其他信息。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 xml:space="preserve"> 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 xml:space="preserve"> 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 xml:space="preserve"> （一）供应商响应文件中不响应磋商文件规定的技术参数指标和商务应答；</w:t>
      </w:r>
    </w:p>
    <w:p>
      <w:pPr>
        <w:pStyle w:val="null3"/>
        <w:ind w:firstLine="480"/>
      </w:pPr>
      <w:r>
        <w:rPr>
          <w:rFonts w:ascii="仿宋_GB2312" w:hAnsi="仿宋_GB2312" w:cs="仿宋_GB2312" w:eastAsia="仿宋_GB2312"/>
        </w:rPr>
        <w:t xml:space="preserve"> （二）供应商响应文件中未提供的证明其是否符合磋商文件资格、符合性规定要求的相关材料。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 xml:space="preserve"> 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按供应商综合得分从高到低进行排序，确定3名中标（成交）候选人。综合得分相同的，按投标报价由低到高顺序排列；得分且投标报价相同的，按供应商提供的技术指标优劣排列；得分且投标报价且提供的技术指标相同的并列。响应文件满足磋商文件全部实质性要求，且按照评审因素的量化指标评审得分最高的供应商为排名第一的中标（成交）候选人。</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 xml:space="preserve"> 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 xml:space="preserve"> （四）评审情况记录和说明，包括对供应商响应文件审查情况、磋商情况、报价情况等；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所投产品营养成分符合磋商文件技术参数要求中所有“#”项得10分，“#”项有一项不满足不得分。技术参数要求中未标“#”项的每有一项不符合要求扣0.5分，扣完为止。（所投产品技术参数应与磋商文件要求一一对比）</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服务方案说明.docx</w:t>
            </w:r>
          </w:p>
        </w:tc>
      </w:tr>
      <w:tr>
        <w:tc>
          <w:tcPr>
            <w:tcW w:type="dxa" w:w="831"/>
            <w:vMerge/>
          </w:tcPr>
          <w:p/>
        </w:tc>
        <w:tc>
          <w:tcPr>
            <w:tcW w:type="dxa" w:w="1661"/>
          </w:tcPr>
          <w:p>
            <w:pPr>
              <w:pStyle w:val="null3"/>
            </w:pPr>
            <w:r>
              <w:rPr>
                <w:rFonts w:ascii="仿宋_GB2312" w:hAnsi="仿宋_GB2312" w:cs="仿宋_GB2312" w:eastAsia="仿宋_GB2312"/>
              </w:rPr>
              <w:t>源头食品安全管控</w:t>
            </w:r>
          </w:p>
        </w:tc>
        <w:tc>
          <w:tcPr>
            <w:tcW w:type="dxa" w:w="2492"/>
          </w:tcPr>
          <w:p>
            <w:pPr>
              <w:pStyle w:val="null3"/>
            </w:pPr>
            <w:r>
              <w:rPr>
                <w:rFonts w:ascii="仿宋_GB2312" w:hAnsi="仿宋_GB2312" w:cs="仿宋_GB2312" w:eastAsia="仿宋_GB2312"/>
              </w:rPr>
              <w:t>1、提供所投产品（所有产品）的合法来源渠道证明材料（提供原厂授权或销售协议或代理协议等）得3分，未提供或提供不全得0分； 2、所提供产品为新生产产品，供货时产品可存放时间不少于保质期的5/6,得3分，其余不得分（提供承诺函）； 3、所投产品生产厂商具有完善的生产设备及生产工艺，确保产品质量及供应，提供承诺函及生产线照片等证明材料，得2分； 4、提供由第三方权威检测机构出具的全项检测报告（包含蛋白质、脂肪、三聚氰胺、重金属、微生物等指标），得3分，未提供得0分； - 优于要求：关键营养指标（如蛋白质、脂肪）实测值优于采购文件要求，得1分； - 零风险承诺：明确承诺产品不含三聚氰胺、不含抗生素残留，并提供相应的质量保证承诺书，得1分(注：检测报告需能清晰辨认出所投产品的品牌或批次信息及营养指标信息)； 5、提供生产厂商的质量管理制度（有生产厂商公章），得1分；未提供不得分。 6、提供生产厂商的安全管理制度（有生产厂商公章），得1分；未提供不得分。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服务方案说明.docx</w:t>
            </w:r>
          </w:p>
        </w:tc>
      </w:tr>
      <w:tr>
        <w:tc>
          <w:tcPr>
            <w:tcW w:type="dxa" w:w="831"/>
            <w:vMerge/>
          </w:tcPr>
          <w:p/>
        </w:tc>
        <w:tc>
          <w:tcPr>
            <w:tcW w:type="dxa" w:w="1661"/>
          </w:tcPr>
          <w:p>
            <w:pPr>
              <w:pStyle w:val="null3"/>
            </w:pPr>
            <w:r>
              <w:rPr>
                <w:rFonts w:ascii="仿宋_GB2312" w:hAnsi="仿宋_GB2312" w:cs="仿宋_GB2312" w:eastAsia="仿宋_GB2312"/>
              </w:rPr>
              <w:t>到货验收及检验管控</w:t>
            </w:r>
          </w:p>
        </w:tc>
        <w:tc>
          <w:tcPr>
            <w:tcW w:type="dxa" w:w="2492"/>
          </w:tcPr>
          <w:p>
            <w:pPr>
              <w:pStyle w:val="null3"/>
            </w:pPr>
            <w:r>
              <w:rPr>
                <w:rFonts w:ascii="仿宋_GB2312" w:hAnsi="仿宋_GB2312" w:cs="仿宋_GB2312" w:eastAsia="仿宋_GB2312"/>
              </w:rPr>
              <w:t>建立完善的奶粉到货验收流程， 明确验收项目（外观、包装、生产日期、保质期、批次号、检验报告等），承诺每批次到货提供第三方检验报告，且采购方抽样检测比例不低于5%，验收不合格产品立即隔离、退换货并留存记录，得5分；有验收流程但未承诺第三方检验或抽样检测，得3分； 未建立验收流程，得0分。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服务方案说明.docx</w:t>
            </w:r>
          </w:p>
        </w:tc>
      </w:tr>
      <w:tr>
        <w:tc>
          <w:tcPr>
            <w:tcW w:type="dxa" w:w="831"/>
            <w:vMerge/>
          </w:tcPr>
          <w:p/>
        </w:tc>
        <w:tc>
          <w:tcPr>
            <w:tcW w:type="dxa" w:w="1661"/>
          </w:tcPr>
          <w:p>
            <w:pPr>
              <w:pStyle w:val="null3"/>
            </w:pPr>
            <w:r>
              <w:rPr>
                <w:rFonts w:ascii="仿宋_GB2312" w:hAnsi="仿宋_GB2312" w:cs="仿宋_GB2312" w:eastAsia="仿宋_GB2312"/>
              </w:rPr>
              <w:t>储存安全管控</w:t>
            </w:r>
          </w:p>
        </w:tc>
        <w:tc>
          <w:tcPr>
            <w:tcW w:type="dxa" w:w="2492"/>
          </w:tcPr>
          <w:p>
            <w:pPr>
              <w:pStyle w:val="null3"/>
            </w:pPr>
            <w:r>
              <w:rPr>
                <w:rFonts w:ascii="仿宋_GB2312" w:hAnsi="仿宋_GB2312" w:cs="仿宋_GB2312" w:eastAsia="仿宋_GB2312"/>
              </w:rPr>
              <w:t>针对本项目提供具体的奶粉储存管理制度，包含①明确储存库房通风、干燥、洁净，并分区存放（合格、待检、不合格产品严格区分），②有临期预警机制（距保质期不足1/3启动预警）、有库存巡检记录（每月至少1次）。 管理制度各部分内容全面详细、阐述条理清晰详尽、符合本项目采购需求得5分；管理制度每缺一项扣2.5分，扣完为止；方案某一项内容中有缺陷的（缺陷是指以下情形：①内容描述过于简单②条理不清晰③与项目内容不匹配④凭空编造⑤出现常识性错误⑥不可能实现的夸大情形⑦存在不适用项目实际情况的情形等），该项方案内容中每出现一种前述情形的缺陷扣0.5分，扣完为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服务方案说明.docx</w:t>
            </w:r>
          </w:p>
        </w:tc>
      </w:tr>
      <w:tr>
        <w:tc>
          <w:tcPr>
            <w:tcW w:type="dxa" w:w="831"/>
            <w:vMerge/>
          </w:tcPr>
          <w:p/>
        </w:tc>
        <w:tc>
          <w:tcPr>
            <w:tcW w:type="dxa" w:w="1661"/>
          </w:tcPr>
          <w:p>
            <w:pPr>
              <w:pStyle w:val="null3"/>
            </w:pPr>
            <w:r>
              <w:rPr>
                <w:rFonts w:ascii="仿宋_GB2312" w:hAnsi="仿宋_GB2312" w:cs="仿宋_GB2312" w:eastAsia="仿宋_GB2312"/>
              </w:rPr>
              <w:t>运输安全管控</w:t>
            </w:r>
          </w:p>
        </w:tc>
        <w:tc>
          <w:tcPr>
            <w:tcW w:type="dxa" w:w="2492"/>
          </w:tcPr>
          <w:p>
            <w:pPr>
              <w:pStyle w:val="null3"/>
            </w:pPr>
            <w:r>
              <w:rPr>
                <w:rFonts w:ascii="仿宋_GB2312" w:hAnsi="仿宋_GB2312" w:cs="仿宋_GB2312" w:eastAsia="仿宋_GB2312"/>
              </w:rPr>
              <w:t>有奶粉运输方案，包括 1.有明确运输车辆需具备冷藏/恒温资质（符合奶粉储存温度要求，婴幼儿配方乳粉运输温度控制在2-8℃）；2.有明确运输过程有温度记录、防尘防潮防污染措施；3.有明确运输司机具备食品安全相关培训证明；4.车辆配置：投入本项目的车辆均为厢式货车或冷链车（自有需提供车辆行驶证复印件；租赁需提供租赁合同复印件）；5.专用性：配送车辆专车专用，不混装有毒、有害、有异味或易污染食品的物品。 磋商小组结合项目要求对以上方案内容进行综合评审，满分10分。以上方案内容每缺失一项扣2分，扣完为止；方案某一项内容中每出现一种下述情形的缺陷扣1分，扣完为止。 注：缺陷是指以下情形:①内容描述过于简单②条理不清晰③与项目内容不匹配④凭空编造⑤出现常识性错误⑥不可能实现的夸大情形⑦存在不适用项目实际情况的情形等。</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服务方案说明.docx</w:t>
            </w:r>
          </w:p>
        </w:tc>
      </w:tr>
      <w:tr>
        <w:tc>
          <w:tcPr>
            <w:tcW w:type="dxa" w:w="831"/>
            <w:vMerge/>
          </w:tcPr>
          <w:p/>
        </w:tc>
        <w:tc>
          <w:tcPr>
            <w:tcW w:type="dxa" w:w="1661"/>
          </w:tcPr>
          <w:p>
            <w:pPr>
              <w:pStyle w:val="null3"/>
            </w:pPr>
            <w:r>
              <w:rPr>
                <w:rFonts w:ascii="仿宋_GB2312" w:hAnsi="仿宋_GB2312" w:cs="仿宋_GB2312" w:eastAsia="仿宋_GB2312"/>
              </w:rPr>
              <w:t>食品安全事故应急预案</w:t>
            </w:r>
          </w:p>
        </w:tc>
        <w:tc>
          <w:tcPr>
            <w:tcW w:type="dxa" w:w="2492"/>
          </w:tcPr>
          <w:p>
            <w:pPr>
              <w:pStyle w:val="null3"/>
            </w:pPr>
            <w:r>
              <w:rPr>
                <w:rFonts w:ascii="仿宋_GB2312" w:hAnsi="仿宋_GB2312" w:cs="仿宋_GB2312" w:eastAsia="仿宋_GB2312"/>
              </w:rPr>
              <w:t>针对本项目提供具体的食品安全事故应急预案，包含①乳糖不耐受/过敏处置：有明确的现场处置流程（如立即停止饮用、留样观察、协助送医等），②食源性疾患应对：包含产品召回机制、留样检测流程及配合监管部门调查的承诺，③时效承诺：承诺在接到疑似不良反应报告后30分钟内启动应急响应，2小时内到达现场。 预案各部分内容全面详细、阐述条理清晰详尽、符合本项目采购需求得9分；预案内容每缺一项扣3分，扣完为止；预案某一项内容中有缺陷的（缺陷是指以下情形：①内容描述过于简单②条理不清晰③与项目内容不匹配④凭空编造⑤出现常识性错误⑥不可能实现的夸大情形⑦存在不适用项目实际情况的情形等），该项方案内容中每出现一种前述情形的缺陷扣1分，扣完为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服务方案说明.docx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1.建立售后质量投诉 24 小时响应机制，投诉处理时限≤48 小时，近 3 年质量投诉处理满意度≥95%，提供投诉记录及满意度调查证明，得 5分； 2.售后响应≤48 小时，投诉处理时限≤72 小时，近 3 年满意度 90%-94%，得 3 分； 3.无明确响应 / 处理时限，近 3 年满意度 85%-89%，得 1 分； 4. 近 3 年无售后保障机制，或满意度＜85%，得 0 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服务方案说明.docx</w:t>
            </w:r>
          </w:p>
        </w:tc>
      </w:tr>
      <w:tr>
        <w:tc>
          <w:tcPr>
            <w:tcW w:type="dxa" w:w="831"/>
            <w:vMerge/>
          </w:tcPr>
          <w:p/>
        </w:tc>
        <w:tc>
          <w:tcPr>
            <w:tcW w:type="dxa" w:w="1661"/>
          </w:tcPr>
          <w:p>
            <w:pPr>
              <w:pStyle w:val="null3"/>
            </w:pPr>
            <w:r>
              <w:rPr>
                <w:rFonts w:ascii="仿宋_GB2312" w:hAnsi="仿宋_GB2312" w:cs="仿宋_GB2312" w:eastAsia="仿宋_GB2312"/>
              </w:rPr>
              <w:t>样品</w:t>
            </w:r>
          </w:p>
        </w:tc>
        <w:tc>
          <w:tcPr>
            <w:tcW w:type="dxa" w:w="2492"/>
          </w:tcPr>
          <w:p>
            <w:pPr>
              <w:pStyle w:val="null3"/>
            </w:pPr>
            <w:r>
              <w:rPr>
                <w:rFonts w:ascii="仿宋_GB2312" w:hAnsi="仿宋_GB2312" w:cs="仿宋_GB2312" w:eastAsia="仿宋_GB2312"/>
              </w:rPr>
              <w:t>根据投标单位提供的样品，从产品品牌、包装、色泽、气味、口感、配料表及营养成分赋分。 产品规格、包装、配料表及营养成分标注清晰完整，奶粉口感入口清甜、奶香纯正，气味香醇，米粉顺滑易溶、回甘自然，果泥色泽饱满、口感温润，计8分； 产品规格、包装、配料表及营养成分标注清晰基本完整，奶粉口感中规中矩、奶香一般，米粉略带粉感、口感平淡，果泥色泽一般、微淡无味，计5分； 产品规格、包装、配料表及营养成分标注清晰基本完整，奶粉口感糊嘴卡喉、结块发黏、寡淡如水，米粉干涩难咽、粉质颗粒感强，果泥香精味重、发苦发涩，计2分； 不提供样品或提供不全，不得分。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服务方案说明.docx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提供2023年1月1日以来的同类项目业绩（以合同签订时间为准），提供合同及对应发票，每提供一份得1分，满分3分。 未提供的，时间不符合的，内容不符合的不得分。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服务方案说明.docx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为评标基准价，其价格分为满分。其他投标人的价格分统一按照下列公式计算：投标报价得分=（评标基准价/投标报价）×30。注：本项目执行政府采购政策，落实《国务院办公厅关于在政府采购中实施本国产品标准及相关政策的通知》要求，对符合条件的本国产品依法给予价格评审优惠。</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最后报价×（1-10%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详见附件：关于符合本国产品标准的声明函.docx</w:t>
      </w:r>
    </w:p>
    <w:p>
      <w:pPr>
        <w:pStyle w:val="null3"/>
        <w:ind w:firstLine="960"/>
      </w:pPr>
      <w:r>
        <w:rPr>
          <w:rFonts w:ascii="仿宋_GB2312" w:hAnsi="仿宋_GB2312" w:cs="仿宋_GB2312" w:eastAsia="仿宋_GB2312"/>
        </w:rPr>
        <w:t>详见附件：特殊资格证明文件.docx</w:t>
      </w:r>
    </w:p>
    <w:p>
      <w:pPr>
        <w:pStyle w:val="null3"/>
        <w:ind w:firstLine="960"/>
      </w:pPr>
      <w:r>
        <w:rPr>
          <w:rFonts w:ascii="仿宋_GB2312" w:hAnsi="仿宋_GB2312" w:cs="仿宋_GB2312" w:eastAsia="仿宋_GB2312"/>
        </w:rPr>
        <w:t>详见附件：服务方案说明.docx</w:t>
      </w:r>
    </w:p>
    <w:p>
      <w:pPr>
        <w:pStyle w:val="null3"/>
        <w:ind w:firstLine="960"/>
      </w:pPr>
      <w:r>
        <w:rPr>
          <w:rFonts w:ascii="仿宋_GB2312" w:hAnsi="仿宋_GB2312" w:cs="仿宋_GB2312" w:eastAsia="仿宋_GB2312"/>
        </w:rPr>
        <w:t>详见附件：投标单价组成明细表.docx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详见附件：2026奶粉采购合同.docx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