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426464">
      <w:r>
        <w:rPr>
          <w:rFonts w:hint="eastAsia" w:ascii="仿宋" w:hAnsi="仿宋" w:eastAsia="仿宋" w:cs="仿宋"/>
          <w:b/>
          <w:kern w:val="0"/>
          <w:sz w:val="32"/>
          <w:szCs w:val="32"/>
          <w:lang w:eastAsia="zh-CN"/>
        </w:rPr>
        <w:t>培训方案（根据评分标准自行编制）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D41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2026-07-17T02:52:21Z</dcterms:created>
  <dc:creator>Administrator</dc:creator>
  <cp:lastModifiedBy>慢慢慢半拍</cp:lastModifiedBy>
  <dcterms:modified xsi:type="dcterms:W3CDTF">2026-07-17T02:52:59Z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eyJoZGlkIjoiM2NlYmVkMjQyY2ZkNTUzZmMwYzY4MWYwNGFhMmJkNDMiLCJ1c2VySWQiOiI0NTEyNTYyNDEifQ==</vt:lpwstr>
  </property>
  <property fmtid="{D5CDD505-2E9C-101B-9397-08002B2CF9AE}" pid="4" name="ICV">
    <vt:lpwstr>D10D8BFE6AE74AF39D0CB5FBEEA67934_12</vt:lpwstr>
  </property>
</Properties>
</file>