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002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5"/>
        <w:gridCol w:w="1257"/>
        <w:gridCol w:w="2331"/>
        <w:gridCol w:w="1246"/>
        <w:gridCol w:w="1593"/>
        <w:gridCol w:w="1710"/>
      </w:tblGrid>
      <w:tr w14:paraId="3AB070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865" w:type="dxa"/>
            <w:vAlign w:val="center"/>
          </w:tcPr>
          <w:p w14:paraId="0B30AAF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</w:rPr>
              <w:t>品目号</w:t>
            </w:r>
          </w:p>
        </w:tc>
        <w:tc>
          <w:tcPr>
            <w:tcW w:w="1257" w:type="dxa"/>
            <w:vAlign w:val="center"/>
          </w:tcPr>
          <w:p w14:paraId="55B1413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</w:rPr>
              <w:t>品目名称</w:t>
            </w:r>
          </w:p>
        </w:tc>
        <w:tc>
          <w:tcPr>
            <w:tcW w:w="2331" w:type="dxa"/>
            <w:vAlign w:val="center"/>
          </w:tcPr>
          <w:p w14:paraId="5A27CDD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</w:rPr>
              <w:t>采购标的</w:t>
            </w:r>
          </w:p>
        </w:tc>
        <w:tc>
          <w:tcPr>
            <w:tcW w:w="1246" w:type="dxa"/>
            <w:vAlign w:val="center"/>
          </w:tcPr>
          <w:p w14:paraId="75738D3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</w:rPr>
              <w:t>数量</w:t>
            </w:r>
          </w:p>
          <w:p w14:paraId="1DCCFE3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</w:rPr>
              <w:t>（单位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593" w:type="dxa"/>
            <w:vAlign w:val="center"/>
          </w:tcPr>
          <w:p w14:paraId="3DCADB2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</w:rPr>
              <w:t>技术规格、参数及要求</w:t>
            </w:r>
          </w:p>
        </w:tc>
        <w:tc>
          <w:tcPr>
            <w:tcW w:w="1710" w:type="dxa"/>
            <w:vAlign w:val="center"/>
          </w:tcPr>
          <w:p w14:paraId="164A4E7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</w:rPr>
              <w:t>品目预算</w:t>
            </w:r>
          </w:p>
          <w:p w14:paraId="6031B89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</w:rPr>
              <w:t>(元)</w:t>
            </w:r>
          </w:p>
        </w:tc>
      </w:tr>
      <w:tr w14:paraId="0C630F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  <w:jc w:val="center"/>
        </w:trPr>
        <w:tc>
          <w:tcPr>
            <w:tcW w:w="865" w:type="dxa"/>
            <w:vAlign w:val="center"/>
          </w:tcPr>
          <w:p w14:paraId="5EFAE2F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1-1</w:t>
            </w:r>
          </w:p>
        </w:tc>
        <w:tc>
          <w:tcPr>
            <w:tcW w:w="1257" w:type="dxa"/>
            <w:vAlign w:val="center"/>
          </w:tcPr>
          <w:p w14:paraId="124538F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  <w:p w14:paraId="60320A6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其他办公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  <w:t>设备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br w:type="textWrapping"/>
            </w:r>
          </w:p>
        </w:tc>
        <w:tc>
          <w:tcPr>
            <w:tcW w:w="2331" w:type="dxa"/>
            <w:vAlign w:val="center"/>
          </w:tcPr>
          <w:p w14:paraId="36092E4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eastAsia="zh-CN"/>
              </w:rPr>
              <w:t>宝鸡市龙泉中学空调采购项目</w:t>
            </w:r>
          </w:p>
        </w:tc>
        <w:tc>
          <w:tcPr>
            <w:tcW w:w="1246" w:type="dxa"/>
            <w:vAlign w:val="center"/>
          </w:tcPr>
          <w:p w14:paraId="04DC8B8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  <w:t>1（批）</w:t>
            </w:r>
          </w:p>
        </w:tc>
        <w:tc>
          <w:tcPr>
            <w:tcW w:w="1593" w:type="dxa"/>
            <w:vAlign w:val="center"/>
          </w:tcPr>
          <w:p w14:paraId="69C40DB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详数见谈判文件</w:t>
            </w:r>
          </w:p>
        </w:tc>
        <w:tc>
          <w:tcPr>
            <w:tcW w:w="1710" w:type="dxa"/>
            <w:vAlign w:val="center"/>
          </w:tcPr>
          <w:p w14:paraId="732C298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  <w:t>200000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.00</w:t>
            </w:r>
          </w:p>
        </w:tc>
      </w:tr>
    </w:tbl>
    <w:p w14:paraId="361ED5B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2DF6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2026-07-15T08:21:29Z</dcterms:created>
  <dc:creator>Administrator</dc:creator>
  <cp:lastModifiedBy>梦想和野心</cp:lastModifiedBy>
  <dcterms:modified xsi:type="dcterms:W3CDTF">2026-07-15T08:21:42Z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eyJoZGlkIjoiMDVkYzJlMGY5OTZlYzk0NzcyYWRlNDY5OWU2MzE0NDIiLCJ1c2VySWQiOiI5OTc1NTM5NjcifQ==</vt:lpwstr>
  </property>
  <property fmtid="{D5CDD505-2E9C-101B-9397-08002B2CF9AE}" pid="4" name="ICV">
    <vt:lpwstr>73CE222B9BDE4D189783A15A6267B278_12</vt:lpwstr>
  </property>
</Properties>
</file>