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30029E">
      <w:pPr>
        <w:spacing w:before="124" w:line="221" w:lineRule="auto"/>
        <w:ind w:left="1749"/>
        <w:outlineLvl w:val="0"/>
        <w:rPr>
          <w:rFonts w:ascii="黑体" w:hAnsi="黑体" w:eastAsia="黑体" w:cs="黑体"/>
          <w:sz w:val="34"/>
          <w:szCs w:val="34"/>
        </w:rPr>
      </w:pPr>
      <w:r>
        <w:rPr>
          <w:rFonts w:ascii="黑体" w:hAnsi="黑体" w:eastAsia="黑体" w:cs="黑体"/>
          <w:b/>
          <w:bCs/>
          <w:spacing w:val="-22"/>
          <w:sz w:val="34"/>
          <w:szCs w:val="34"/>
        </w:rPr>
        <w:t>投标人认为有必要补充说明的事项</w:t>
      </w:r>
    </w:p>
    <w:p w14:paraId="502EC427">
      <w:pPr>
        <w:spacing w:before="279" w:line="222" w:lineRule="auto"/>
        <w:ind w:left="3485"/>
        <w:rPr>
          <w:rFonts w:ascii="黑体" w:hAnsi="黑体" w:eastAsia="黑体" w:cs="黑体"/>
          <w:sz w:val="30"/>
          <w:szCs w:val="30"/>
        </w:rPr>
      </w:pPr>
      <w:bookmarkStart w:id="0" w:name="_GoBack"/>
      <w:r>
        <w:rPr>
          <w:rFonts w:hint="eastAsia" w:ascii="黑体" w:hAnsi="黑体" w:eastAsia="黑体" w:cs="黑体"/>
          <w:spacing w:val="-16"/>
          <w:sz w:val="30"/>
          <w:szCs w:val="30"/>
          <w:lang w:eastAsia="zh-CN"/>
        </w:rPr>
        <w:t>（</w:t>
      </w:r>
      <w:bookmarkEnd w:id="0"/>
      <w:r>
        <w:rPr>
          <w:rFonts w:ascii="黑体" w:hAnsi="黑体" w:eastAsia="黑体" w:cs="黑体"/>
          <w:spacing w:val="-16"/>
          <w:sz w:val="30"/>
          <w:szCs w:val="30"/>
        </w:rPr>
        <w:t>格式自拟</w:t>
      </w:r>
      <w:r>
        <w:rPr>
          <w:rFonts w:hint="eastAsia" w:ascii="黑体" w:hAnsi="黑体" w:eastAsia="黑体" w:cs="黑体"/>
          <w:spacing w:val="-16"/>
          <w:sz w:val="30"/>
          <w:szCs w:val="30"/>
          <w:lang w:eastAsia="zh-CN"/>
        </w:rPr>
        <w:t>）</w:t>
      </w:r>
    </w:p>
    <w:sectPr>
      <w:pgSz w:w="11900" w:h="16840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76A9077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831c78d3-844d-405c-b4d7-97c4fb4da555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502EC427</paraID>
      <start>0</start>
      <end>1</end>
      <status>modified</status>
      <modifiedWord>（</modifiedWord>
      <trackRevisions>false</trackRevisions>
    </reviewItem>
    <reviewItem>
      <errorID>579483b4-af14-4888-8e40-2d44950cf5d8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502EC427</paraID>
      <start>5</start>
      <end>6</end>
      <status>modified</status>
      <modifiedWord>）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892e5ea7-ec6c-442f-ad40-84bc5601a91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21</Words>
  <Characters>21</Characters>
  <TotalTime>0</TotalTime>
  <ScaleCrop>false</ScaleCrop>
  <LinksUpToDate>false</LinksUpToDate>
  <CharactersWithSpaces>21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2026-07-07T16:07:00Z</dcterms:created>
  <dc:creator>NING MEI</dc:creator>
  <cp:lastModifiedBy>- Nanshan South ゜</cp:lastModifiedBy>
  <dcterms:modified xsi:type="dcterms:W3CDTF">2026-07-07T08:07:37Z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2026-07-07T16:07:26Z</vt:filetime>
  </property>
  <property fmtid="{D5CDD505-2E9C-101B-9397-08002B2CF9AE}" pid="4" name="UsrData">
    <vt:lpwstr>6a4cb3bdd31141001f22b746wl</vt:lpwstr>
  </property>
  <property fmtid="{D5CDD505-2E9C-101B-9397-08002B2CF9AE}" pid="5" name="KSOTemplateDocerSaveRecord">
    <vt:lpwstr>eyJoZGlkIjoiMWY3MmIyODY1OGQyZjI5MjEzN2NhZGM1ZmE1ZTFiNTIiLCJ1c2VySWQiOiIyNDU0OTk0MzAifQ==</vt:lpwstr>
  </property>
  <property fmtid="{D5CDD505-2E9C-101B-9397-08002B2CF9AE}" pid="6" name="KSOProductBuildVer">
    <vt:lpwstr>2052-12.1.0.26895</vt:lpwstr>
  </property>
  <property fmtid="{D5CDD505-2E9C-101B-9397-08002B2CF9AE}" pid="7" name="ICV">
    <vt:lpwstr>939A7BF0CFB14E8492F598E1E23246B5_12</vt:lpwstr>
  </property>
</Properties>
</file>