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61CB3">
      <w:pPr>
        <w:pStyle w:val="9"/>
        <w:spacing w:before="60" w:after="60" w:line="360" w:lineRule="auto"/>
        <w:jc w:val="center"/>
        <w:rPr>
          <w:rFonts w:hint="eastAsia" w:ascii="宋体" w:hAnsi="宋体" w:eastAsia="宋体" w:cs="宋体"/>
          <w:color w:val="auto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lang w:val="en-US" w:eastAsia="zh-CN"/>
        </w:rPr>
        <w:t>节能环保、环境标志产品明细表</w:t>
      </w:r>
    </w:p>
    <w:bookmarkEnd w:id="0"/>
    <w:p w14:paraId="3E502CBD">
      <w:pPr>
        <w:pStyle w:val="10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项目名称：              合同包号：                 项目编号：</w:t>
      </w:r>
    </w:p>
    <w:tbl>
      <w:tblPr>
        <w:tblStyle w:val="6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4D16B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2BC168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序</w:t>
            </w:r>
          </w:p>
          <w:p w14:paraId="4587424A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090DD7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产品</w:t>
            </w:r>
          </w:p>
          <w:p w14:paraId="0981186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B155B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制造</w:t>
            </w:r>
          </w:p>
          <w:p w14:paraId="48D07BDC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384371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规格</w:t>
            </w:r>
          </w:p>
          <w:p w14:paraId="386E8A73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E5AD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类</w:t>
            </w:r>
          </w:p>
          <w:p w14:paraId="648C1B09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1A889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认证证书</w:t>
            </w:r>
          </w:p>
          <w:p w14:paraId="6809D64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61339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65A8E32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F0207C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单</w:t>
            </w:r>
          </w:p>
          <w:p w14:paraId="0A3A3CB3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3BD30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总</w:t>
            </w:r>
          </w:p>
          <w:p w14:paraId="27534B44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价</w:t>
            </w:r>
          </w:p>
        </w:tc>
      </w:tr>
      <w:tr w14:paraId="6928F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770AB0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41DA3C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B35C9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D746D4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BD6A62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DF5108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FC3722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78854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B9496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D447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F7ABE1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033DD9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3B66532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458C1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D6B4CC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DDF1F2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8FB4C7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FC1750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C0E2C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0398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9F38DA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C0DE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D6F803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D6B0605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257D1E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3B9F92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3BF440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D74E1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E0A77A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7A6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415E93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C69027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9409C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F262CF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368A8D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3D3B0C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7373D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89741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064CA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5096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556580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C316EC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1C5D20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11C5CED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356E93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13C35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CE7BEB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44E8D7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5BA73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30BF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3FF4B1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EA5BE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7E3F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8DC16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占投标总价的百分比（%）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8A3B8">
            <w:pPr>
              <w:widowControl w:val="0"/>
              <w:spacing w:line="4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551C1A0">
      <w:pPr>
        <w:spacing w:line="360" w:lineRule="auto"/>
        <w:jc w:val="left"/>
        <w:rPr>
          <w:rFonts w:hint="eastAsia" w:ascii="宋体" w:hAnsi="宋体" w:eastAsia="宋体" w:cs="宋体"/>
          <w:color w:val="auto"/>
          <w:lang w:val="en-US" w:eastAsia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说明：1、如投标产品为节能环保、环境标志产品，须按格式逐项填写，并附相关证明，否则评审时不予计分。</w:t>
      </w:r>
    </w:p>
    <w:p w14:paraId="2AA450FC">
      <w:pPr>
        <w:spacing w:line="360" w:lineRule="auto"/>
        <w:jc w:val="left"/>
        <w:rPr>
          <w:rFonts w:hint="eastAsia" w:ascii="宋体" w:hAnsi="宋体" w:eastAsia="宋体" w:cs="宋体"/>
          <w:color w:val="auto"/>
          <w:lang w:val="en-US" w:eastAsia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2、类别填写：节能环保产品或环境标志产品。</w:t>
      </w:r>
    </w:p>
    <w:p w14:paraId="724F4058">
      <w:pPr>
        <w:spacing w:line="360" w:lineRule="auto"/>
        <w:jc w:val="left"/>
        <w:rPr>
          <w:rFonts w:hint="eastAsia" w:ascii="宋体" w:hAnsi="宋体" w:eastAsia="宋体" w:cs="宋体"/>
          <w:color w:val="auto"/>
          <w:lang w:val="en-US" w:eastAsia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3、供应商所投产品若有符合要求，以开标前一天中国政府采购网上公示的最新一期清单为准，供应商提供网上截图并醒目标识。</w:t>
      </w:r>
    </w:p>
    <w:p w14:paraId="6A0372D5">
      <w:pPr>
        <w:spacing w:line="360" w:lineRule="auto"/>
        <w:jc w:val="left"/>
        <w:rPr>
          <w:rFonts w:hint="eastAsia" w:ascii="宋体" w:hAnsi="宋体" w:eastAsia="宋体" w:cs="宋体"/>
          <w:color w:val="auto"/>
          <w:lang w:val="en-US" w:eastAsia="zh-CN" w:bidi="zh-CN"/>
        </w:rPr>
      </w:pPr>
      <w:r>
        <w:rPr>
          <w:rFonts w:hint="eastAsia" w:ascii="宋体" w:hAnsi="宋体" w:eastAsia="宋体" w:cs="宋体"/>
          <w:color w:val="auto"/>
          <w:lang w:val="en-US" w:eastAsia="zh-CN" w:bidi="zh-CN"/>
        </w:rPr>
        <w:t>4、未按上述要求提供、填写的，评审时不予以考虑。</w:t>
      </w:r>
    </w:p>
    <w:p w14:paraId="20CB45CD">
      <w:pPr>
        <w:widowControl w:val="0"/>
        <w:spacing w:line="400" w:lineRule="exact"/>
        <w:jc w:val="both"/>
        <w:rPr>
          <w:rFonts w:hint="default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5、表格空间不足时，可自行扩展。</w:t>
      </w:r>
    </w:p>
    <w:p w14:paraId="6302CC26">
      <w:pPr>
        <w:widowControl w:val="0"/>
        <w:spacing w:line="400" w:lineRule="exact"/>
        <w:ind w:firstLine="3600" w:firstLineChars="15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2D48970B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供应商（公章）：</w:t>
      </w:r>
    </w:p>
    <w:p w14:paraId="4415AFCE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法定代表人/授权代表（签字或盖章）：</w:t>
      </w:r>
    </w:p>
    <w:p w14:paraId="227B0CB2">
      <w:pPr>
        <w:spacing w:line="360" w:lineRule="auto"/>
        <w:rPr>
          <w:rFonts w:hint="eastAsia" w:ascii="宋体" w:hAnsi="宋体" w:eastAsia="宋体" w:cs="宋体"/>
          <w:color w:val="auto"/>
          <w:lang w:val="zh-CN" w:bidi="zh-CN"/>
        </w:rPr>
      </w:pPr>
      <w:r>
        <w:rPr>
          <w:rFonts w:hint="eastAsia" w:ascii="宋体" w:hAnsi="宋体" w:eastAsia="宋体" w:cs="宋体"/>
          <w:color w:val="auto"/>
          <w:lang w:val="zh-CN" w:bidi="zh-CN"/>
        </w:rPr>
        <w:t>日    期：</w:t>
      </w:r>
    </w:p>
    <w:p w14:paraId="71506A82">
      <w:pPr>
        <w:pStyle w:val="4"/>
        <w:rPr>
          <w:rFonts w:hint="eastAsia"/>
          <w:lang w:val="zh-CN"/>
        </w:rPr>
      </w:pPr>
    </w:p>
    <w:p w14:paraId="3633F8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236C9"/>
    <w:rsid w:val="143D0AB6"/>
    <w:rsid w:val="1EFA2BA5"/>
    <w:rsid w:val="3F3236C9"/>
    <w:rsid w:val="5A54512C"/>
    <w:rsid w:val="6D5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360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仿宋" w:cs="Times New Roman"/>
      <w:b/>
      <w:sz w:val="28"/>
      <w:szCs w:val="2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8">
    <w:name w:val="标题 1 Char"/>
    <w:link w:val="2"/>
    <w:qFormat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0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2026-07-07T09:48:00Z</dcterms:created>
  <dc:creator>- Nanshan South ゜</dc:creator>
  <cp:lastModifiedBy>- Nanshan South ゜</cp:lastModifiedBy>
  <dcterms:modified xsi:type="dcterms:W3CDTF">2026-07-07T09:49:33Z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27B200F97DE94EFCAC2E90EBD39829AE_11</vt:lpwstr>
  </property>
  <property fmtid="{D5CDD505-2E9C-101B-9397-08002B2CF9AE}" pid="4" name="KSOTemplateDocerSaveRecord">
    <vt:lpwstr>eyJoZGlkIjoiMWY3MmIyODY1OGQyZjI5MjEzN2NhZGM1ZmE1ZTFiNTIiLCJ1c2VySWQiOiIyNDU0OTk0MzAifQ==</vt:lpwstr>
  </property>
</Properties>
</file>