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72444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资格证明文件</w:t>
      </w:r>
    </w:p>
    <w:p w14:paraId="623717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1、基本资格条件：符合《中华人民共和国政府采购法》第二十二条的规定；</w:t>
      </w:r>
    </w:p>
    <w:p w14:paraId="7C3AAB4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1-1、供应商合法注册的法人或其他组织的营业执照等证明文件，自然人的身份证明； </w:t>
      </w:r>
    </w:p>
    <w:p w14:paraId="0E43546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2、具有良好的商业信誉和健全的财务会计制度（供应商须提供会计师事务所出具的2024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或2025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年度审计报告（须赋验证码），或递交响应文件截止之日前六个月内银行开具的资信证明，或信用担保机构出具的担保函（以上三种形式的资料提供任何一种即可））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； </w:t>
      </w:r>
    </w:p>
    <w:p w14:paraId="60B9987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3、具备履行合同所必需的设备和专业技术能力的证明材料或承诺书； </w:t>
      </w:r>
    </w:p>
    <w:p w14:paraId="0EF13BA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4、有依法缴纳税收和社会保障资金的良好记录相关证明材料；</w:t>
      </w:r>
    </w:p>
    <w:p w14:paraId="5D6AB9D0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5、参加政府采购活动前三年内，在经营活动中没有重大违法记录的书面声明；</w:t>
      </w:r>
    </w:p>
    <w:p w14:paraId="6267366E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2、落实政府采购政策需满足的资格要求：属于专门面向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中小</w:t>
      </w:r>
      <w:r>
        <w:rPr>
          <w:rFonts w:hint="eastAsia" w:ascii="宋体" w:hAnsi="宋体" w:eastAsia="宋体" w:cs="宋体"/>
          <w:sz w:val="24"/>
          <w:szCs w:val="24"/>
          <w:lang w:bidi="ar"/>
        </w:rPr>
        <w:t>企业采购的项目，落实陕西省财政厅关于印发《陕西省中小企业政府采购信用融资办法》（陕财办采〔2018〕23号）等内容。</w:t>
      </w:r>
    </w:p>
    <w:p w14:paraId="2C9FF9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3、特定资格条件：</w:t>
      </w:r>
    </w:p>
    <w:p w14:paraId="5B08C98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供应商应授权合法的人员参加磋商全过程，其中法定代表人（或负责人）直接参加磋商的，须出具法定代表人（或负责人）身份证，并与营业执照上信息一致。法定代表人（或负责人）授权代表参加磋商的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bidi="ar"/>
        </w:rPr>
        <w:t>，提供法定代表人委托授权书及被授权人的参保缴费证明（须赋可查询的验证编号或验证二维码）。</w:t>
      </w:r>
    </w:p>
    <w:p w14:paraId="482DD73B">
      <w:pPr>
        <w:spacing w:line="360" w:lineRule="auto"/>
        <w:ind w:firstLine="643" w:firstLineChars="200"/>
        <w:rPr>
          <w:rFonts w:ascii="宋体" w:hAnsi="宋体" w:eastAsia="宋体" w:cs="宋体"/>
          <w:b/>
          <w:bCs/>
          <w:sz w:val="32"/>
          <w:szCs w:val="32"/>
          <w:lang w:val="zh-CN" w:bidi="ar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br w:type="page"/>
      </w:r>
    </w:p>
    <w:p w14:paraId="21A6D052">
      <w:pPr>
        <w:ind w:firstLine="2249" w:firstLineChars="700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法定代表人（或负责人）授权书</w:t>
      </w:r>
    </w:p>
    <w:p w14:paraId="1792A41F">
      <w:pPr>
        <w:autoSpaceDE w:val="0"/>
        <w:autoSpaceDN w:val="0"/>
        <w:adjustRightInd w:val="0"/>
        <w:spacing w:line="348" w:lineRule="auto"/>
        <w:ind w:firstLine="400"/>
        <w:rPr>
          <w:rFonts w:ascii="宋体" w:hAnsi="宋体" w:eastAsia="宋体" w:cs="宋体"/>
          <w:b/>
          <w:bCs/>
          <w:sz w:val="20"/>
          <w:szCs w:val="20"/>
        </w:rPr>
      </w:pPr>
    </w:p>
    <w:p w14:paraId="6FAEF3EE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陕西众诚致信管理咨询有限公司：</w:t>
      </w:r>
    </w:p>
    <w:p w14:paraId="25D0D3EB">
      <w:pPr>
        <w:autoSpaceDE w:val="0"/>
        <w:autoSpaceDN w:val="0"/>
        <w:adjustRightInd w:val="0"/>
        <w:spacing w:line="360" w:lineRule="auto"/>
        <w:ind w:firstLine="64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（供应商全称）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（被授权人姓名、职务）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为本公司的合法代理人，就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的磋商及合同的执行和完成，以本公司的名义处理一切与之有关的事宜。本授权书有效期同磋商响应文件有效期一致。</w:t>
      </w:r>
    </w:p>
    <w:p w14:paraId="575EABEC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5F6567F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附：被授权人姓名：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年龄：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</w:t>
      </w:r>
    </w:p>
    <w:p w14:paraId="36613734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务：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</w:p>
    <w:p w14:paraId="4A8FA36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通讯地址：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037C744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58854A5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电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话：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</w:t>
      </w:r>
    </w:p>
    <w:p w14:paraId="0C81CC3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6A832C7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及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授权代表身份证复印件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B065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4CF7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（或负责人）</w:t>
            </w:r>
          </w:p>
          <w:p w14:paraId="34C159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身份证复印件</w:t>
            </w:r>
          </w:p>
          <w:p w14:paraId="788315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EEFD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授权代表身份证复印件</w:t>
            </w:r>
          </w:p>
          <w:p w14:paraId="06717E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</w:tr>
    </w:tbl>
    <w:p w14:paraId="5523F17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 </w:t>
      </w:r>
    </w:p>
    <w:p w14:paraId="4D8AEAEC"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供应商                         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</w:p>
    <w:p w14:paraId="3FF319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（公章）：                     （签字或盖章）：</w:t>
      </w:r>
    </w:p>
    <w:p w14:paraId="65635020"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 w14:paraId="3CC31A38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</w:pPr>
      <w:r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  <w:t>授权人的参保缴费证明</w:t>
      </w:r>
    </w:p>
    <w:p w14:paraId="413E25F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ar"/>
        </w:rPr>
        <w:t>（须赋可查询的验证编号或验证二维码）</w:t>
      </w:r>
    </w:p>
    <w:p w14:paraId="2E05C72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</w:p>
    <w:p w14:paraId="5FC69551">
      <w:pPr>
        <w:autoSpaceDE w:val="0"/>
        <w:autoSpaceDN w:val="0"/>
        <w:adjustRightInd w:val="0"/>
        <w:spacing w:line="348" w:lineRule="auto"/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mM2Y3YjgzNWU3ZDc3NGZmYWVkNzQyNTc3YTk1YjQifQ=="/>
  </w:docVars>
  <w:rsids>
    <w:rsidRoot w:val="00526065"/>
    <w:rsid w:val="00526065"/>
    <w:rsid w:val="006E71A1"/>
    <w:rsid w:val="006F7158"/>
    <w:rsid w:val="01792E42"/>
    <w:rsid w:val="22612C98"/>
    <w:rsid w:val="26185D8B"/>
    <w:rsid w:val="2AF63F15"/>
    <w:rsid w:val="2F7D132B"/>
    <w:rsid w:val="35341B3D"/>
    <w:rsid w:val="358D099D"/>
    <w:rsid w:val="57355F24"/>
    <w:rsid w:val="60694425"/>
    <w:rsid w:val="61763C4C"/>
    <w:rsid w:val="62674A98"/>
    <w:rsid w:val="6C4E510A"/>
    <w:rsid w:val="6CBE3D7F"/>
    <w:rsid w:val="70FB66EE"/>
    <w:rsid w:val="77165674"/>
    <w:rsid w:val="7BC4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833</Words>
  <Characters>856</Characters>
  <Lines>7</Lines>
  <Paragraphs>2</Paragraphs>
  <TotalTime>0</TotalTime>
  <ScaleCrop>false</ScaleCrop>
  <LinksUpToDate>false</LinksUpToDate>
  <CharactersWithSpaces>1079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2024-07-04T11:08:00Z</dcterms:created>
  <dc:creator>Lenovo</dc:creator>
  <cp:lastModifiedBy>钟声</cp:lastModifiedBy>
  <dcterms:modified xsi:type="dcterms:W3CDTF">2026-05-15T07:34:01Z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9FFD42884DD24B00950F13998C1AC129_12</vt:lpwstr>
  </property>
  <property fmtid="{D5CDD505-2E9C-101B-9397-08002B2CF9AE}" pid="4" name="KSOTemplateDocerSaveRecord">
    <vt:lpwstr>eyJoZGlkIjoiOTJmM2Y3YjgzNWU3ZDc3NGZmYWVkNzQyNTc3YTk1YjQiLCJ1c2VySWQiOiI2Nzc2MzQ0MTQifQ==</vt:lpwstr>
  </property>
</Properties>
</file>