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0C4493">
      <w:pPr>
        <w:jc w:val="center"/>
        <w:rPr>
          <w:rFonts w:ascii="仿宋" w:hAnsi="仿宋" w:eastAsia="仿宋" w:cs="仿宋"/>
          <w:b/>
          <w:bCs/>
          <w:color w:val="auto"/>
          <w:sz w:val="44"/>
          <w:szCs w:val="44"/>
          <w:highlight w:val="none"/>
        </w:rPr>
      </w:pPr>
    </w:p>
    <w:p w14:paraId="18EDC84C">
      <w:pPr>
        <w:jc w:val="center"/>
        <w:rPr>
          <w:rFonts w:ascii="仿宋" w:hAnsi="仿宋" w:eastAsia="仿宋" w:cs="仿宋"/>
          <w:b/>
          <w:bCs/>
          <w:color w:val="auto"/>
          <w:sz w:val="40"/>
          <w:szCs w:val="48"/>
          <w:highlight w:val="none"/>
        </w:rPr>
      </w:pPr>
      <w:r>
        <w:rPr>
          <w:rFonts w:hint="eastAsia" w:ascii="仿宋" w:hAnsi="仿宋" w:eastAsia="仿宋" w:cs="仿宋"/>
          <w:b/>
          <w:bCs/>
          <w:color w:val="auto"/>
          <w:sz w:val="40"/>
          <w:szCs w:val="40"/>
          <w:highlight w:val="none"/>
          <w:lang w:eastAsia="zh-CN"/>
        </w:rPr>
        <w:t xml:space="preserve">  西安市人民检察院业务技术综合楼窗户维修项目</w:t>
      </w:r>
    </w:p>
    <w:p w14:paraId="0CD3587A">
      <w:pPr>
        <w:jc w:val="center"/>
        <w:rPr>
          <w:rFonts w:ascii="仿宋" w:hAnsi="仿宋" w:eastAsia="仿宋" w:cs="仿宋"/>
          <w:b/>
          <w:bCs/>
          <w:color w:val="auto"/>
          <w:sz w:val="40"/>
          <w:szCs w:val="48"/>
          <w:highlight w:val="none"/>
        </w:rPr>
      </w:pPr>
    </w:p>
    <w:p w14:paraId="3B5BC040">
      <w:pPr>
        <w:jc w:val="center"/>
        <w:rPr>
          <w:rFonts w:ascii="仿宋" w:hAnsi="仿宋" w:eastAsia="仿宋" w:cs="仿宋"/>
          <w:b/>
          <w:bCs/>
          <w:color w:val="auto"/>
          <w:sz w:val="40"/>
          <w:szCs w:val="48"/>
          <w:highlight w:val="none"/>
        </w:rPr>
      </w:pPr>
    </w:p>
    <w:p w14:paraId="0E36421F">
      <w:pPr>
        <w:jc w:val="center"/>
        <w:rPr>
          <w:rFonts w:ascii="仿宋" w:hAnsi="仿宋" w:eastAsia="仿宋" w:cs="仿宋"/>
          <w:b/>
          <w:bCs/>
          <w:color w:val="auto"/>
          <w:sz w:val="40"/>
          <w:szCs w:val="48"/>
          <w:highlight w:val="none"/>
        </w:rPr>
      </w:pPr>
    </w:p>
    <w:p w14:paraId="0247CC0A">
      <w:pPr>
        <w:jc w:val="center"/>
        <w:rPr>
          <w:rFonts w:ascii="仿宋" w:hAnsi="仿宋" w:eastAsia="仿宋" w:cs="仿宋"/>
          <w:b/>
          <w:bCs/>
          <w:color w:val="auto"/>
          <w:sz w:val="40"/>
          <w:szCs w:val="48"/>
          <w:highlight w:val="none"/>
        </w:rPr>
      </w:pPr>
      <w:r>
        <w:rPr>
          <w:rFonts w:hint="eastAsia" w:ascii="仿宋" w:hAnsi="仿宋" w:eastAsia="仿宋" w:cs="仿宋"/>
          <w:b/>
          <w:bCs/>
          <w:color w:val="auto"/>
          <w:sz w:val="40"/>
          <w:szCs w:val="48"/>
          <w:highlight w:val="none"/>
        </w:rPr>
        <w:t>采购合同</w:t>
      </w:r>
    </w:p>
    <w:p w14:paraId="4BFBC866">
      <w:pPr>
        <w:jc w:val="center"/>
        <w:rPr>
          <w:rFonts w:ascii="仿宋" w:hAnsi="仿宋" w:eastAsia="仿宋" w:cs="仿宋"/>
          <w:color w:val="auto"/>
          <w:sz w:val="44"/>
          <w:szCs w:val="44"/>
          <w:highlight w:val="none"/>
        </w:rPr>
      </w:pPr>
    </w:p>
    <w:p w14:paraId="15A8135F">
      <w:pPr>
        <w:jc w:val="center"/>
        <w:rPr>
          <w:rFonts w:ascii="仿宋" w:hAnsi="仿宋" w:eastAsia="仿宋" w:cs="仿宋"/>
          <w:color w:val="auto"/>
          <w:sz w:val="44"/>
          <w:szCs w:val="44"/>
          <w:highlight w:val="none"/>
        </w:rPr>
      </w:pPr>
    </w:p>
    <w:p w14:paraId="5C415BF5">
      <w:pPr>
        <w:jc w:val="center"/>
        <w:rPr>
          <w:rFonts w:ascii="仿宋" w:hAnsi="仿宋" w:eastAsia="仿宋" w:cs="仿宋"/>
          <w:color w:val="auto"/>
          <w:sz w:val="44"/>
          <w:szCs w:val="44"/>
          <w:highlight w:val="none"/>
        </w:rPr>
      </w:pPr>
    </w:p>
    <w:p w14:paraId="094A9E7E">
      <w:pPr>
        <w:jc w:val="center"/>
        <w:rPr>
          <w:rFonts w:ascii="仿宋" w:hAnsi="仿宋" w:eastAsia="仿宋" w:cs="仿宋"/>
          <w:color w:val="auto"/>
          <w:sz w:val="44"/>
          <w:szCs w:val="44"/>
          <w:highlight w:val="none"/>
        </w:rPr>
      </w:pPr>
    </w:p>
    <w:p w14:paraId="4A8BEA70">
      <w:pPr>
        <w:jc w:val="cente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（示范文本）</w:t>
      </w:r>
    </w:p>
    <w:p w14:paraId="62E62F2E">
      <w:pPr>
        <w:keepNext w:val="0"/>
        <w:keepLines w:val="0"/>
        <w:pageBreakBefore w:val="0"/>
        <w:widowControl w:val="0"/>
        <w:kinsoku/>
        <w:wordWrap/>
        <w:overflowPunct/>
        <w:topLinePunct w:val="0"/>
        <w:autoSpaceDE/>
        <w:autoSpaceDN/>
        <w:bidi w:val="0"/>
        <w:adjustRightInd/>
        <w:snapToGrid/>
        <w:spacing w:line="460" w:lineRule="exact"/>
        <w:ind w:left="2330" w:leftChars="304" w:hanging="1600" w:hangingChars="500"/>
        <w:jc w:val="left"/>
        <w:textAlignment w:val="auto"/>
        <w:rPr>
          <w:rFonts w:hint="eastAsia" w:ascii="仿宋" w:hAnsi="仿宋" w:eastAsia="仿宋" w:cs="仿宋"/>
          <w:color w:val="auto"/>
          <w:sz w:val="32"/>
          <w:szCs w:val="32"/>
          <w:highlight w:val="none"/>
        </w:rPr>
      </w:pPr>
    </w:p>
    <w:p w14:paraId="6F8177FF">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项目名称：</w:t>
      </w:r>
      <w:r>
        <w:rPr>
          <w:rFonts w:hint="eastAsia" w:ascii="仿宋" w:hAnsi="仿宋" w:eastAsia="仿宋" w:cs="仿宋"/>
          <w:color w:val="auto"/>
          <w:sz w:val="32"/>
          <w:szCs w:val="32"/>
          <w:highlight w:val="none"/>
          <w:u w:val="single"/>
          <w:lang w:eastAsia="zh-CN"/>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none"/>
        </w:rPr>
        <w:t xml:space="preserve">      </w:t>
      </w:r>
    </w:p>
    <w:p w14:paraId="1FB31A75">
      <w:pPr>
        <w:spacing w:line="8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招标采购文件编号：</w:t>
      </w:r>
      <w:r>
        <w:rPr>
          <w:rFonts w:hint="eastAsia" w:ascii="仿宋" w:hAnsi="仿宋" w:eastAsia="仿宋" w:cs="仿宋"/>
          <w:color w:val="auto"/>
          <w:sz w:val="32"/>
          <w:szCs w:val="32"/>
          <w:highlight w:val="none"/>
          <w:u w:val="single"/>
        </w:rPr>
        <w:t xml:space="preserve">                           </w:t>
      </w:r>
    </w:p>
    <w:p w14:paraId="38962328">
      <w:pPr>
        <w:spacing w:line="800" w:lineRule="exact"/>
        <w:ind w:firstLine="640" w:firstLineChars="200"/>
        <w:rPr>
          <w:rFonts w:hint="default" w:ascii="仿宋" w:hAnsi="仿宋" w:eastAsia="仿宋" w:cs="仿宋"/>
          <w:color w:val="auto"/>
          <w:sz w:val="32"/>
          <w:szCs w:val="32"/>
          <w:highlight w:val="none"/>
          <w:u w:val="single"/>
          <w:lang w:val="en-US"/>
        </w:rPr>
      </w:pPr>
      <w:r>
        <w:rPr>
          <w:rFonts w:hint="eastAsia" w:ascii="仿宋" w:hAnsi="仿宋" w:eastAsia="仿宋" w:cs="仿宋"/>
          <w:color w:val="auto"/>
          <w:sz w:val="32"/>
          <w:szCs w:val="32"/>
          <w:highlight w:val="none"/>
        </w:rPr>
        <w:t>甲方：</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p>
    <w:p w14:paraId="2D098624">
      <w:pPr>
        <w:spacing w:line="8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w:t>
      </w:r>
      <w:r>
        <w:rPr>
          <w:rFonts w:hint="eastAsia" w:ascii="仿宋" w:hAnsi="仿宋" w:eastAsia="仿宋" w:cs="仿宋"/>
          <w:color w:val="auto"/>
          <w:sz w:val="32"/>
          <w:szCs w:val="32"/>
          <w:highlight w:val="none"/>
          <w:u w:val="single"/>
        </w:rPr>
        <w:t xml:space="preserve">                                       </w:t>
      </w:r>
    </w:p>
    <w:p w14:paraId="4393067B">
      <w:pPr>
        <w:rPr>
          <w:rFonts w:ascii="宋体" w:hAnsi="宋体"/>
          <w:color w:val="auto"/>
          <w:sz w:val="28"/>
          <w:szCs w:val="28"/>
          <w:highlight w:val="none"/>
          <w:u w:val="single"/>
        </w:rPr>
      </w:pPr>
    </w:p>
    <w:p w14:paraId="0275D07B">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color w:val="auto"/>
          <w:sz w:val="24"/>
          <w:szCs w:val="24"/>
          <w:highlight w:val="none"/>
        </w:rPr>
        <w:t>依照《</w:t>
      </w:r>
      <w:r>
        <w:rPr>
          <w:rFonts w:hint="eastAsia" w:ascii="仿宋" w:hAnsi="仿宋" w:eastAsia="仿宋" w:cs="仿宋"/>
          <w:color w:val="auto"/>
          <w:szCs w:val="24"/>
          <w:highlight w:val="none"/>
        </w:rPr>
        <w:t>中华人民共和国民法典第三编合同</w:t>
      </w:r>
      <w:r>
        <w:rPr>
          <w:rFonts w:hint="eastAsia" w:ascii="仿宋" w:hAnsi="仿宋" w:eastAsia="仿宋" w:cs="仿宋"/>
          <w:color w:val="auto"/>
          <w:sz w:val="24"/>
          <w:szCs w:val="24"/>
          <w:highlight w:val="none"/>
        </w:rPr>
        <w:t>》、《中华人民共和国建筑法》、《建设工程质量管理条例》及其他有关法律、行政法规，遵循平等、自愿、公平和诚实信用的原则，双方就本房屋建筑修缮及装修工程施工事项协商一致，订立本合同。</w:t>
      </w:r>
    </w:p>
    <w:p w14:paraId="1C4498B0">
      <w:pPr>
        <w:spacing w:line="52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一、工程概况</w:t>
      </w:r>
    </w:p>
    <w:p w14:paraId="4ABF5A10">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工程名称：</w:t>
      </w:r>
      <w:r>
        <w:rPr>
          <w:rFonts w:hint="eastAsia" w:ascii="仿宋" w:hAnsi="仿宋" w:eastAsia="仿宋" w:cs="仿宋"/>
          <w:color w:val="auto"/>
          <w:sz w:val="24"/>
          <w:szCs w:val="24"/>
          <w:highlight w:val="none"/>
          <w:u w:val="single"/>
          <w:lang w:eastAsia="zh-CN"/>
        </w:rPr>
        <w:t>西安市人民检察院业务技术综合楼窗户维修项目</w:t>
      </w:r>
      <w:r>
        <w:rPr>
          <w:rFonts w:hint="eastAsia" w:ascii="仿宋" w:hAnsi="仿宋" w:eastAsia="仿宋" w:cs="仿宋"/>
          <w:color w:val="auto"/>
          <w:sz w:val="24"/>
          <w:szCs w:val="24"/>
          <w:highlight w:val="none"/>
          <w:u w:val="single"/>
        </w:rPr>
        <w:t xml:space="preserve">                         </w:t>
      </w:r>
    </w:p>
    <w:p w14:paraId="7789476F">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工程地点：</w:t>
      </w:r>
      <w:r>
        <w:rPr>
          <w:rFonts w:hint="eastAsia" w:ascii="仿宋" w:hAnsi="仿宋" w:eastAsia="仿宋" w:cs="仿宋"/>
          <w:color w:val="auto"/>
          <w:sz w:val="24"/>
          <w:szCs w:val="24"/>
          <w:highlight w:val="none"/>
          <w:u w:val="single"/>
          <w:lang w:val="en-US" w:eastAsia="zh-CN"/>
        </w:rPr>
        <w:t>采购人指定地点</w:t>
      </w:r>
      <w:r>
        <w:rPr>
          <w:rFonts w:hint="eastAsia" w:ascii="仿宋" w:hAnsi="仿宋" w:eastAsia="仿宋" w:cs="仿宋"/>
          <w:color w:val="auto"/>
          <w:sz w:val="24"/>
          <w:szCs w:val="24"/>
          <w:highlight w:val="none"/>
          <w:u w:val="single"/>
        </w:rPr>
        <w:t xml:space="preserve">                                                   </w:t>
      </w:r>
    </w:p>
    <w:p w14:paraId="3A9680CE">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资金来源</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single"/>
          <w:lang w:val="en-US" w:eastAsia="zh-CN"/>
        </w:rPr>
        <w:t>财政资金</w:t>
      </w:r>
      <w:r>
        <w:rPr>
          <w:rFonts w:hint="eastAsia" w:ascii="仿宋" w:hAnsi="仿宋" w:eastAsia="仿宋" w:cs="仿宋"/>
          <w:color w:val="auto"/>
          <w:sz w:val="24"/>
          <w:szCs w:val="24"/>
          <w:highlight w:val="none"/>
          <w:u w:val="single"/>
        </w:rPr>
        <w:t xml:space="preserve">                                                   </w:t>
      </w:r>
    </w:p>
    <w:p w14:paraId="4C536F50">
      <w:pPr>
        <w:spacing w:line="52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二、工程承包范围及方式</w:t>
      </w:r>
    </w:p>
    <w:p w14:paraId="1ABF514F">
      <w:pPr>
        <w:spacing w:line="520" w:lineRule="exact"/>
        <w:ind w:firstLine="482" w:firstLineChars="200"/>
        <w:jc w:val="left"/>
        <w:rPr>
          <w:rFonts w:hint="eastAsia" w:ascii="仿宋" w:hAnsi="仿宋" w:eastAsia="仿宋" w:cs="仿宋"/>
          <w:color w:val="auto"/>
          <w:sz w:val="24"/>
          <w:szCs w:val="24"/>
          <w:highlight w:val="none"/>
          <w:u w:val="single"/>
        </w:rPr>
      </w:pPr>
      <w:r>
        <w:rPr>
          <w:rFonts w:hint="eastAsia" w:ascii="仿宋" w:hAnsi="仿宋" w:eastAsia="仿宋" w:cs="仿宋"/>
          <w:b/>
          <w:bCs/>
          <w:color w:val="auto"/>
          <w:sz w:val="24"/>
          <w:szCs w:val="24"/>
          <w:highlight w:val="none"/>
        </w:rPr>
        <w:t>承包范围：</w:t>
      </w:r>
      <w:r>
        <w:rPr>
          <w:rFonts w:hint="eastAsia" w:ascii="仿宋" w:hAnsi="仿宋" w:eastAsia="仿宋" w:cs="仿宋"/>
          <w:b/>
          <w:bCs/>
          <w:color w:val="auto"/>
          <w:sz w:val="24"/>
          <w:szCs w:val="24"/>
          <w:highlight w:val="none"/>
          <w:u w:val="single"/>
          <w:lang w:val="en-US" w:eastAsia="zh-CN"/>
        </w:rPr>
        <w:t xml:space="preserve">                </w:t>
      </w:r>
      <w:r>
        <w:rPr>
          <w:rFonts w:hint="eastAsia" w:ascii="仿宋" w:hAnsi="仿宋" w:eastAsia="仿宋" w:cs="仿宋"/>
          <w:b/>
          <w:bCs/>
          <w:color w:val="auto"/>
          <w:sz w:val="24"/>
          <w:szCs w:val="24"/>
          <w:highlight w:val="none"/>
          <w:u w:val="single"/>
          <w:lang w:eastAsia="zh-CN"/>
        </w:rPr>
        <w:t>具体内容详见竞争性磋商文件</w:t>
      </w:r>
      <w:r>
        <w:rPr>
          <w:rFonts w:hint="eastAsia" w:ascii="仿宋" w:hAnsi="仿宋" w:eastAsia="仿宋" w:cs="仿宋"/>
          <w:b/>
          <w:bCs/>
          <w:color w:val="auto"/>
          <w:sz w:val="24"/>
          <w:szCs w:val="24"/>
          <w:highlight w:val="none"/>
          <w:u w:val="single"/>
          <w:lang w:val="en-US" w:eastAsia="zh-CN"/>
        </w:rPr>
        <w:t>工程量清单。</w:t>
      </w:r>
      <w:r>
        <w:rPr>
          <w:rFonts w:hint="eastAsia" w:ascii="仿宋" w:hAnsi="仿宋" w:eastAsia="仿宋" w:cs="仿宋"/>
          <w:b/>
          <w:bCs/>
          <w:color w:val="auto"/>
          <w:sz w:val="24"/>
          <w:szCs w:val="24"/>
          <w:highlight w:val="none"/>
        </w:rPr>
        <w:t xml:space="preserve">               </w:t>
      </w:r>
      <w:r>
        <w:rPr>
          <w:rFonts w:hint="eastAsia" w:ascii="仿宋" w:hAnsi="仿宋" w:eastAsia="仿宋" w:cs="仿宋"/>
          <w:color w:val="auto"/>
          <w:sz w:val="24"/>
          <w:szCs w:val="24"/>
          <w:highlight w:val="none"/>
        </w:rPr>
        <w:t xml:space="preserve">                  </w:t>
      </w:r>
    </w:p>
    <w:p w14:paraId="2CC19EAA">
      <w:pPr>
        <w:spacing w:line="52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承包方式：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包工、包材料，包质量，包安全 </w:t>
      </w:r>
      <w:r>
        <w:rPr>
          <w:rFonts w:hint="eastAsia" w:ascii="仿宋" w:hAnsi="仿宋" w:eastAsia="仿宋" w:cs="仿宋"/>
          <w:color w:val="auto"/>
          <w:sz w:val="24"/>
          <w:szCs w:val="24"/>
          <w:highlight w:val="none"/>
          <w:u w:val="single"/>
        </w:rPr>
        <w:t xml:space="preserve">                                                 </w:t>
      </w:r>
    </w:p>
    <w:p w14:paraId="10BA3FED">
      <w:pPr>
        <w:spacing w:line="52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三、合同工期</w:t>
      </w:r>
    </w:p>
    <w:p w14:paraId="5147F5CE">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竣工日期：</w:t>
      </w:r>
      <w:r>
        <w:rPr>
          <w:rFonts w:hint="eastAsia" w:ascii="仿宋" w:hAnsi="仿宋" w:eastAsia="仿宋" w:cs="仿宋"/>
          <w:color w:val="auto"/>
          <w:sz w:val="24"/>
          <w:szCs w:val="24"/>
          <w:highlight w:val="none"/>
          <w:u w:val="single"/>
        </w:rPr>
        <w:t xml:space="preserve">                      </w:t>
      </w:r>
    </w:p>
    <w:p w14:paraId="750B1946">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合同工期总日历天数：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2C44A5D">
      <w:pPr>
        <w:spacing w:line="52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四、质量标准</w:t>
      </w:r>
    </w:p>
    <w:p w14:paraId="1B4992FF">
      <w:pPr>
        <w:spacing w:line="52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工程质量标准：</w:t>
      </w:r>
      <w:r>
        <w:rPr>
          <w:rFonts w:hint="eastAsia" w:ascii="仿宋" w:hAnsi="仿宋" w:eastAsia="仿宋" w:cs="仿宋"/>
          <w:color w:val="auto"/>
          <w:sz w:val="24"/>
          <w:szCs w:val="24"/>
          <w:highlight w:val="none"/>
          <w:u w:val="single"/>
        </w:rPr>
        <w:t xml:space="preserve">                                           </w:t>
      </w:r>
    </w:p>
    <w:p w14:paraId="314E7BD7">
      <w:pPr>
        <w:spacing w:line="520" w:lineRule="exact"/>
        <w:ind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五、合同价款</w:t>
      </w:r>
    </w:p>
    <w:p w14:paraId="6C778821">
      <w:pPr>
        <w:spacing w:line="520" w:lineRule="exact"/>
        <w:ind w:left="560" w:hanging="480" w:hanging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22DA7D5A">
      <w:pPr>
        <w:spacing w:line="520" w:lineRule="exact"/>
        <w:ind w:left="641" w:leftChars="26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金额大写：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元（人民币）</w:t>
      </w:r>
    </w:p>
    <w:p w14:paraId="448130FA">
      <w:pPr>
        <w:spacing w:line="52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六、合同文件的组成</w:t>
      </w:r>
    </w:p>
    <w:p w14:paraId="39BDA269">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本合同组成文件包括：</w:t>
      </w:r>
    </w:p>
    <w:p w14:paraId="3EE60CC9">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)本合同协议书</w:t>
      </w:r>
    </w:p>
    <w:p w14:paraId="3B46B1C6">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)中标通知书</w:t>
      </w:r>
    </w:p>
    <w:p w14:paraId="37914EEC">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)投标书及其附件</w:t>
      </w:r>
    </w:p>
    <w:p w14:paraId="4965F916">
      <w:pPr>
        <w:spacing w:line="520" w:lineRule="exact"/>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)本合同合同条款</w:t>
      </w:r>
    </w:p>
    <w:p w14:paraId="78554651">
      <w:pPr>
        <w:spacing w:line="520" w:lineRule="exact"/>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)标准、规范及有关技术文件</w:t>
      </w:r>
    </w:p>
    <w:p w14:paraId="60D23F8F">
      <w:pPr>
        <w:spacing w:line="52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  )图纸及作法说明</w:t>
      </w:r>
    </w:p>
    <w:p w14:paraId="1D50F6A8">
      <w:pPr>
        <w:spacing w:line="520" w:lineRule="exact"/>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)工程量清单</w:t>
      </w:r>
    </w:p>
    <w:p w14:paraId="00D36D0B">
      <w:pPr>
        <w:spacing w:line="520" w:lineRule="exact"/>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)工程报价单或预算书</w:t>
      </w:r>
    </w:p>
    <w:p w14:paraId="45FC6F8E">
      <w:pPr>
        <w:spacing w:line="52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双方就本工程签订的洽商、变更等书面协议或文件视为本合同的组成部分。</w:t>
      </w:r>
    </w:p>
    <w:p w14:paraId="4067D47A">
      <w:pPr>
        <w:spacing w:line="52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七、本协议书中有关词语含义与本合同第二部分《合同条款》分别赋予它们的定义相同。</w:t>
      </w:r>
    </w:p>
    <w:p w14:paraId="635CA151">
      <w:pPr>
        <w:spacing w:line="52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八、承包人向发包人承诺按照合同约定进行施工、竣工并在质量保修期内承担工程质量保修责任。</w:t>
      </w:r>
    </w:p>
    <w:p w14:paraId="0BB00FA5">
      <w:pPr>
        <w:spacing w:line="52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九、发包人向承包人承诺按照合同约定的期限和方式支付合同价款及其他应支付的款项。</w:t>
      </w:r>
    </w:p>
    <w:p w14:paraId="4E6CCCA9">
      <w:pPr>
        <w:spacing w:line="52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十、合同生效</w:t>
      </w:r>
    </w:p>
    <w:p w14:paraId="58B9E8D3">
      <w:pPr>
        <w:spacing w:line="560" w:lineRule="exact"/>
        <w:rPr>
          <w:rFonts w:hint="eastAsia" w:ascii="仿宋" w:hAnsi="仿宋" w:eastAsia="仿宋" w:cs="仿宋"/>
          <w:color w:val="auto"/>
          <w:sz w:val="24"/>
          <w:szCs w:val="24"/>
          <w:highlight w:val="none"/>
        </w:rPr>
      </w:pPr>
    </w:p>
    <w:p w14:paraId="79753C81">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甲方名称：（盖章）                    乙方名称：（盖章）                        </w:t>
      </w:r>
    </w:p>
    <w:p w14:paraId="465EF367">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                               地址：</w:t>
      </w:r>
    </w:p>
    <w:p w14:paraId="6751C00D">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法定代表人或授权代表（签字）：         法定代表人或授权代表（签字）    </w:t>
      </w:r>
    </w:p>
    <w:p w14:paraId="019E1A02">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                           开户银行：</w:t>
      </w:r>
    </w:p>
    <w:p w14:paraId="43FE3B34">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银行帐号：                           银行帐号：</w:t>
      </w:r>
    </w:p>
    <w:p w14:paraId="206E305F">
      <w:pPr>
        <w:spacing w:line="5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年     月     日                     年     月     日</w:t>
      </w:r>
    </w:p>
    <w:p w14:paraId="29E600A9">
      <w:pPr>
        <w:jc w:val="center"/>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color w:val="auto"/>
          <w:sz w:val="24"/>
          <w:szCs w:val="24"/>
          <w:highlight w:val="none"/>
        </w:rPr>
        <w:t>第二部分    合同条款</w:t>
      </w:r>
    </w:p>
    <w:p w14:paraId="2FC31D07">
      <w:pPr>
        <w:spacing w:line="56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一、词语定义及合同文件</w:t>
      </w:r>
    </w:p>
    <w:p w14:paraId="0A313056">
      <w:pPr>
        <w:spacing w:line="56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第1条  词语定义</w:t>
      </w:r>
    </w:p>
    <w:p w14:paraId="55F96F21">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下列词语除双方另有约定、补充、修改外，应具有本条所赋予的定义：</w:t>
      </w:r>
    </w:p>
    <w:p w14:paraId="6F2519D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  合同条款：指发包人与承包人根据法律、行政法规规定，结合具体工程实际，经协商达成一致意见的条款。</w:t>
      </w:r>
    </w:p>
    <w:p w14:paraId="2DB4DD40">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1．2  发包人：指在协议书中约定，具有工程发包主体资格和支付工程价款能力的当事人以及取得该当事人资格的合法继承人。</w:t>
      </w:r>
    </w:p>
    <w:p w14:paraId="5C11FFC0">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1．3  承包人：指在协议书中约定，被发包人接受的具有工程施工承包主体资格的当事人以及取得该当事人资格的合法继承人。</w:t>
      </w:r>
    </w:p>
    <w:p w14:paraId="7E000FE7">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1．4  项目经理：指承包人在合同条款中指定的负责施工管理和合同履行的代表。</w:t>
      </w:r>
    </w:p>
    <w:p w14:paraId="19205DB5">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1．5  设计单位：指发包人委托的负责本工程设计并取得相应工程设计资质等级证书的单位。</w:t>
      </w:r>
    </w:p>
    <w:p w14:paraId="578C84B2">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1．6  监理单位：指发包人委托的负责本工程监理并取得相应工程监理资质等级证书的单位。</w:t>
      </w:r>
    </w:p>
    <w:p w14:paraId="14B3DADE">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1．7  工程师：指本工程监理单位委派的总监理工程师或发包人指定的履行本合同的代表，其具体身份和职权由发包人承包人在合同条款中约定。</w:t>
      </w:r>
    </w:p>
    <w:p w14:paraId="3EF29A2E">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1．8  工程：指发包人承包人在协议书中约定的承包范围内的工程。</w:t>
      </w:r>
    </w:p>
    <w:p w14:paraId="2461F11F">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1．9  合同价款：指发包人承包人在协议书中约定，发包人用以支付承包人按照合同约定完成承包范围内全部工程并承担质量保修责任的款项。</w:t>
      </w:r>
    </w:p>
    <w:p w14:paraId="44404544">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1．10  追加合同价款：指在合同履行中发生需要增加合同价款的情况，经发包人确认后按计算合同价款的方法增加的合同价款。</w:t>
      </w:r>
    </w:p>
    <w:p w14:paraId="470B0857">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1．11  费用：指不包含在合同价款之内的应当由发包人或承包人承担的经济支出。</w:t>
      </w:r>
    </w:p>
    <w:p w14:paraId="7D2E3427">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1．12  工期：指发包人承包人在协议书中约定，按总日历天数(包括法定节假日)计算的承包天数。</w:t>
      </w:r>
    </w:p>
    <w:p w14:paraId="4562A5FC">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1．13  开工日期：指发包人承包人在协议书中约定，承包人开始施工的绝对或相对的日期。</w:t>
      </w:r>
    </w:p>
    <w:p w14:paraId="6456BAF3">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1．14  竣工日期：指发包人承包人在协议书中约定，承包人完成承包范围内工程的绝对或相对的日期。</w:t>
      </w:r>
    </w:p>
    <w:p w14:paraId="22E36302">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1．15  图纸及作法说明：指由发包人提供或由承包人提供并经发包人批准，用以满足承包人施工需要的所有图纸及作法说明(包括原工程竣工图及供本工程使用的施工图及相应文字说明)。</w:t>
      </w:r>
    </w:p>
    <w:p w14:paraId="0FE82065">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1．16  施工场地：指由发包人提供的用于工程施工的场所以及发包人在图纸中具体指定的供施工使用的任何其他场所。</w:t>
      </w:r>
    </w:p>
    <w:p w14:paraId="3289C056">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1．17  书面形式；指合同书、信件和数据电文(包括电报、电传、传真、电子数据交换和电子邮件)等可以有形地表现所载内容的形式。</w:t>
      </w:r>
    </w:p>
    <w:p w14:paraId="34464A7C">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1．18  违约责任：指合同一方不履行合同义务或履行合同义务不符合约定所应承担的责任。</w:t>
      </w:r>
    </w:p>
    <w:p w14:paraId="376831E8">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1．19  索赔：指在合同履行过程中，对于并非自己的过错，而应由对方承担责任的情况造成的实际损失，向对方提出经济补偿和(或)工期顺延的要求。</w:t>
      </w:r>
    </w:p>
    <w:p w14:paraId="60865706">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1．20  不可抗力：指不能预见，不能避免并不能克服的影响本合同履行的客观情况。</w:t>
      </w:r>
    </w:p>
    <w:p w14:paraId="1FFBDC9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1．21  小时或天：本合同中规定按小时计算时间的，从事件有效开始时计算(不扣除休息时间)；规定按天计算时间的，开始当天不计入，从次日开始计算。时限的最后一天是休息日或其他法定节假日的，以节假日次日为时限的最后一天，但竣工日期除外。时限的最后一天的截止时间为当日24时。</w:t>
      </w:r>
    </w:p>
    <w:p w14:paraId="1615ECA9">
      <w:pPr>
        <w:spacing w:line="560" w:lineRule="exact"/>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第2条  合同文件及解释顺序</w:t>
      </w:r>
    </w:p>
    <w:p w14:paraId="73C4F630">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  本合同文件相互解释、互为说明。双方约定组成本合同的文件及优先解释顺序如下：</w:t>
      </w:r>
    </w:p>
    <w:p w14:paraId="3CE4A25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)本合同协议书</w:t>
      </w:r>
    </w:p>
    <w:p w14:paraId="366C299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)中标通知书</w:t>
      </w:r>
    </w:p>
    <w:p w14:paraId="50E4CDE4">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  )投标书及其附件</w:t>
      </w:r>
    </w:p>
    <w:p w14:paraId="0FFCB2DD">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  )本合同合同条款</w:t>
      </w:r>
    </w:p>
    <w:p w14:paraId="0A3C13AD">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  )标准、规范及有关技术文件</w:t>
      </w:r>
    </w:p>
    <w:p w14:paraId="4FCA7823">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  )图纸及作法说明</w:t>
      </w:r>
    </w:p>
    <w:p w14:paraId="54D7641A">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  )工程量清单</w:t>
      </w:r>
    </w:p>
    <w:p w14:paraId="2CFEF064">
      <w:pPr>
        <w:spacing w:line="560" w:lineRule="exact"/>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)工程报价单或预算书</w:t>
      </w:r>
    </w:p>
    <w:p w14:paraId="0E0BF529">
      <w:pPr>
        <w:spacing w:line="56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第3条  语言文字及运用的法律、法规、标准和规范</w:t>
      </w:r>
    </w:p>
    <w:p w14:paraId="699E30C7">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  本合同文件使用汉语语言文字书写、解释和说明。</w:t>
      </w:r>
    </w:p>
    <w:p w14:paraId="2F471116">
      <w:pPr>
        <w:spacing w:line="56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3．2  国家法律、法规、部门规章及本市地方性法规和相关规定对本合同具有约束力；国家标准、规范和本市有关部门颁发的标准和规范适用于本工程。结合本工程特点，需进一步明示的法律、法规、标准、规范及相关规定的有：</w:t>
      </w:r>
      <w:r>
        <w:rPr>
          <w:rFonts w:hint="eastAsia" w:ascii="仿宋" w:hAnsi="仿宋" w:eastAsia="仿宋" w:cs="仿宋"/>
          <w:color w:val="auto"/>
          <w:sz w:val="24"/>
          <w:szCs w:val="24"/>
          <w:highlight w:val="none"/>
          <w:u w:val="single"/>
        </w:rPr>
        <w:t xml:space="preserve">                                                    </w:t>
      </w:r>
    </w:p>
    <w:p w14:paraId="7FA90389">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p>
    <w:p w14:paraId="7B87ACD3">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p>
    <w:p w14:paraId="14050D35">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p>
    <w:p w14:paraId="5856998F">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p>
    <w:p w14:paraId="7E727FBC">
      <w:pPr>
        <w:spacing w:line="56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3．3  国内没有相关标准、规范的部分：</w:t>
      </w:r>
      <w:r>
        <w:rPr>
          <w:rFonts w:hint="eastAsia" w:ascii="仿宋" w:hAnsi="仿宋" w:eastAsia="仿宋" w:cs="仿宋"/>
          <w:color w:val="auto"/>
          <w:sz w:val="24"/>
          <w:szCs w:val="24"/>
          <w:highlight w:val="none"/>
          <w:u w:val="single"/>
        </w:rPr>
        <w:t xml:space="preserve">                          </w:t>
      </w:r>
    </w:p>
    <w:p w14:paraId="0496A265">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应由发包人在</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日内，提出技术要求；承包人在</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日内按发包人要求提出施工工艺，经发包人认可后执行。发包人要求使用国外标准、规范的，应负责提供中文译本。购买、翻译标准、规范或制定施工工艺的费用，由发包人承担。</w:t>
      </w:r>
    </w:p>
    <w:p w14:paraId="0EEAB78E">
      <w:pPr>
        <w:spacing w:line="56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第4条  工程师及项目经理</w:t>
      </w:r>
    </w:p>
    <w:p w14:paraId="710C7A04">
      <w:pPr>
        <w:spacing w:line="56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4．1  发包人委托</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对本工程进行工程监理，监理工程师姓名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职务</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，其职权主要内容：</w:t>
      </w:r>
      <w:r>
        <w:rPr>
          <w:rFonts w:hint="eastAsia" w:ascii="仿宋" w:hAnsi="仿宋" w:eastAsia="仿宋" w:cs="仿宋"/>
          <w:color w:val="auto"/>
          <w:sz w:val="24"/>
          <w:szCs w:val="24"/>
          <w:highlight w:val="none"/>
          <w:u w:val="single"/>
        </w:rPr>
        <w:t xml:space="preserve">                                                            </w:t>
      </w:r>
    </w:p>
    <w:p w14:paraId="481AE1C9">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发包人应在实施监理前将受委托的监理单位及监理工程师等详细内容和权限以书面形式通知承包人。</w:t>
      </w:r>
    </w:p>
    <w:p w14:paraId="709CF010">
      <w:pPr>
        <w:spacing w:line="56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4．2  发包人派驻施工场地的工程师姓名：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职务：</w:t>
      </w:r>
      <w:r>
        <w:rPr>
          <w:rFonts w:hint="eastAsia" w:ascii="仿宋" w:hAnsi="仿宋" w:eastAsia="仿宋" w:cs="仿宋"/>
          <w:color w:val="auto"/>
          <w:sz w:val="24"/>
          <w:szCs w:val="24"/>
          <w:highlight w:val="none"/>
          <w:u w:val="single"/>
        </w:rPr>
        <w:t xml:space="preserve">         </w:t>
      </w:r>
    </w:p>
    <w:p w14:paraId="7A07A61A">
      <w:pPr>
        <w:spacing w:line="56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(1)本工程如实行监理，发包人派驻工程师的职权不得与监理工程师交叉，其具体职权：</w:t>
      </w:r>
      <w:r>
        <w:rPr>
          <w:rFonts w:hint="eastAsia" w:ascii="仿宋" w:hAnsi="仿宋" w:eastAsia="仿宋" w:cs="仿宋"/>
          <w:color w:val="auto"/>
          <w:sz w:val="24"/>
          <w:szCs w:val="24"/>
          <w:highlight w:val="none"/>
          <w:u w:val="single"/>
        </w:rPr>
        <w:t xml:space="preserve">                                                </w:t>
      </w:r>
    </w:p>
    <w:p w14:paraId="7F7D4680">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p>
    <w:p w14:paraId="6C01C999">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(2)本工程如不实行监理，发包人派驻的工程师应负责本合同全面履行。</w:t>
      </w:r>
    </w:p>
    <w:p w14:paraId="0EBB28F9">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4．3  承包人委派施工场地的项目经理姓名：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职务：</w:t>
      </w:r>
      <w:r>
        <w:rPr>
          <w:rFonts w:hint="eastAsia" w:ascii="仿宋" w:hAnsi="仿宋" w:eastAsia="仿宋" w:cs="仿宋"/>
          <w:color w:val="auto"/>
          <w:sz w:val="24"/>
          <w:szCs w:val="24"/>
          <w:highlight w:val="none"/>
          <w:u w:val="single"/>
        </w:rPr>
        <w:t xml:space="preserve">              </w:t>
      </w:r>
    </w:p>
    <w:p w14:paraId="05E21B46">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4．4  项目经理具体职权：</w:t>
      </w:r>
      <w:r>
        <w:rPr>
          <w:rFonts w:hint="eastAsia" w:ascii="仿宋" w:hAnsi="仿宋" w:eastAsia="仿宋" w:cs="仿宋"/>
          <w:color w:val="auto"/>
          <w:sz w:val="24"/>
          <w:szCs w:val="24"/>
          <w:highlight w:val="none"/>
          <w:u w:val="single"/>
        </w:rPr>
        <w:t xml:space="preserve">                                     </w:t>
      </w:r>
    </w:p>
    <w:p w14:paraId="5D9852D3">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p>
    <w:p w14:paraId="0520F35B">
      <w:pPr>
        <w:spacing w:line="56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第5条  发包人工作</w:t>
      </w:r>
    </w:p>
    <w:p w14:paraId="6E232171">
      <w:pPr>
        <w:spacing w:line="560" w:lineRule="exact"/>
        <w:ind w:left="638" w:leftChars="26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5．1  在开工前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天，向承包人提供图纸及作法说明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w:t>
      </w:r>
    </w:p>
    <w:p w14:paraId="721B36D2">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组织设计单位和承包人对图纸及作法说明进行技术交底。如使用国外图纸的，其翻译等费用由发包人承担。</w:t>
      </w:r>
    </w:p>
    <w:p w14:paraId="2832A0F9">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5．2  在开工前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天，全部腾空或部分腾空被修缮或装修的房屋，清除施工场地内各种障碍物，对只能部分腾空的房屋或施工场地滞留的家具、设备、陈设及其他物品采取保护措施。提供施工场地及施工通道的范围：</w:t>
      </w:r>
      <w:r>
        <w:rPr>
          <w:rFonts w:hint="eastAsia" w:ascii="仿宋" w:hAnsi="仿宋" w:eastAsia="仿宋" w:cs="仿宋"/>
          <w:color w:val="auto"/>
          <w:sz w:val="24"/>
          <w:szCs w:val="24"/>
          <w:highlight w:val="none"/>
          <w:u w:val="single"/>
        </w:rPr>
        <w:t xml:space="preserve">                                                        </w:t>
      </w:r>
    </w:p>
    <w:p w14:paraId="305C8B48">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p>
    <w:p w14:paraId="33850820">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p>
    <w:p w14:paraId="369A0C23">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p>
    <w:p w14:paraId="3FFDAAA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5．3  向承包人提供地质和各种管线资料，并保证其真实性。</w:t>
      </w:r>
    </w:p>
    <w:p w14:paraId="4CAB7922">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5．4  协调处理保护周围建筑物及装修、设备及设备管线、古树名木、绿地等不受损坏，并承担相应费用。</w:t>
      </w:r>
    </w:p>
    <w:p w14:paraId="77F39CDF">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5．5  负责办理施工所涉及的各种申请、批件手续，向承包方提供施工所需水、电、气、电讯设备等，并说明使用注意事项及其他要求。</w:t>
      </w:r>
    </w:p>
    <w:p w14:paraId="11CA3EB3">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5．6  协调做好施工场地保卫、消防、垃圾处理工作，协调好周围邻里关系，并承担相应费用。</w:t>
      </w:r>
    </w:p>
    <w:p w14:paraId="53965C14">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5．7  结构修缮或设备及设备管线更新改造工程应有相应的图纸及作法说明，并报有关部门审批。非结构修缮或设备及设备管线更新改造工程，如需拆改原建筑结构、设备及设备管线，应向有关部门办理审批手续。</w:t>
      </w:r>
    </w:p>
    <w:p w14:paraId="79D7F07A">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5．8  发包人应完成5．2、5．3、5．4、5．5、5．6、5．7各项工作或其他工作，发包人可将其部分工作委托承包人办理，其具体内容：</w:t>
      </w:r>
      <w:r>
        <w:rPr>
          <w:rFonts w:hint="eastAsia" w:ascii="仿宋" w:hAnsi="仿宋" w:eastAsia="仿宋" w:cs="仿宋"/>
          <w:color w:val="auto"/>
          <w:sz w:val="24"/>
          <w:szCs w:val="24"/>
          <w:highlight w:val="none"/>
          <w:u w:val="single"/>
        </w:rPr>
        <w:t xml:space="preserve">                                                      </w:t>
      </w:r>
    </w:p>
    <w:p w14:paraId="5207492D">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p>
    <w:p w14:paraId="16F8E1A4">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并承担相应费用。</w:t>
      </w:r>
    </w:p>
    <w:p w14:paraId="086D0FE6">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5．9  发包人对工程质量、进度进行验收和检查，按约定拨付工程款，办理竣工验收结算和其他各项事宜。</w:t>
      </w:r>
    </w:p>
    <w:p w14:paraId="78D6A70E">
      <w:pPr>
        <w:spacing w:line="56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第6条  承包人工作</w:t>
      </w:r>
    </w:p>
    <w:p w14:paraId="68017318">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6．1  承包人按双方约定的时间参加图纸及作法说明交底，拟定施工组织设计和进度计划，交工程师审定。</w:t>
      </w:r>
    </w:p>
    <w:p w14:paraId="2C36C880">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6．2  严格按照标准、规范、图纸及作法说明、安全操作规程、消防安全规定、环保规定认真组织施工，做好施工场地安全、保卫、消防、清洁工作；做好质量验收记录；参加竣工验收；编制工程结算。</w:t>
      </w:r>
    </w:p>
    <w:p w14:paraId="26C756D4">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6．3  按照有关规定，妥善保护好周围建筑物、设备及设备管线、古树名木及施工场地内不易移动的家具、设备、陈设不受损坏。处理好因施工带来的扰民问题及周围单位、住户关系。</w:t>
      </w:r>
    </w:p>
    <w:p w14:paraId="47BE54CC">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6．4  不得超出图纸及作法说明的规定，随意拆改原建筑结构或设备及设备管线。</w:t>
      </w:r>
    </w:p>
    <w:p w14:paraId="1AB7A9E9">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6．5  工程竣工未交付发包人之前，负责对施工场地原有建筑物及家具、设备、陈设和成品的保护工作。</w:t>
      </w:r>
    </w:p>
    <w:p w14:paraId="1DCA2A2B">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6．6  凡因承包人原因，违反6．2、6．3、6．4、6．5款的规定，造成损坏和罚款等费用，均由承包人承担。</w:t>
      </w:r>
    </w:p>
    <w:p w14:paraId="07274000">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6．7  协助发包人完成5．8款约定的其他各项工作。</w:t>
      </w:r>
    </w:p>
    <w:p w14:paraId="7AB15D6E">
      <w:pPr>
        <w:spacing w:line="56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第7条  施工进度与工期</w:t>
      </w:r>
    </w:p>
    <w:p w14:paraId="20DB749D">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7．1  承包人向工程师提供施工组织设计和工程进度计划内容和时间：</w:t>
      </w:r>
      <w:r>
        <w:rPr>
          <w:rFonts w:hint="eastAsia" w:ascii="仿宋" w:hAnsi="仿宋" w:eastAsia="仿宋" w:cs="仿宋"/>
          <w:color w:val="auto"/>
          <w:sz w:val="24"/>
          <w:szCs w:val="24"/>
          <w:highlight w:val="none"/>
          <w:u w:val="single"/>
        </w:rPr>
        <w:t xml:space="preserve">                                                      </w:t>
      </w:r>
    </w:p>
    <w:p w14:paraId="1BACEF99">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，工程师在收到后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天内予以确认或提出修改意见。逾期不能确认或提出修改意见视为同意。承包人按照经确认的施工组织设计和工程进度计划组织施工。因发包人原因导致工程不能按期开工，工期顺延，并由承包人承担相应责任，给承包人造成损失的，由发包人承担承包人的损失。因承包人原因，不能按期开工，应以书面形式向工程师提出延期开工的理由和申请，工程师应在48小时以内给予答复，在规定时间内未作答复视为同意延期开工申请，工程师不同意的，工期不予顺延。</w:t>
      </w:r>
    </w:p>
    <w:p w14:paraId="4EFCD133">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7．2  工程师认为确有必要暂停施工时，应当以书面形式要求承包人暂停施工，并在提出要求后48小时内提出处理意见，承包人应按照工程师要求停止施工，并妥善保护已完工程。在实施工程师的处理意见后，可以书面形式提出复工要求。工程师应在48小时以内给予答复。在规定的时间内未作出答复，承包人可以自行复工，因发包人原因造成停工的，由发包人承担所发生的追加合同价款，赔偿承包人由此造成的损失，工期顺延；因承包人原因造成停工，由承包人承担发生的费用，工期不予顺延。</w:t>
      </w:r>
    </w:p>
    <w:p w14:paraId="64856226">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7．3  因发包人未按合同约定履行义务或因设计变更增加工程量，非承包人原因停水、停电、停气7天内累计超过8小时，以及不可抗力等致使工程不能正常进行造成停工，工期延误的，经工程师认定，工期顺延。</w:t>
      </w:r>
    </w:p>
    <w:p w14:paraId="65234CE2">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7．4  承包人应按协议书约定的竣工日期或工程师同意顺延的工期竣工。因承包人原因不能按时竣工的，应承担违约责任。发包人要求提前竣工的，双方另行签订提前竣工协议，支付承包人提前竣工的合同价款并为提前竣工创造条件。</w:t>
      </w:r>
    </w:p>
    <w:p w14:paraId="2CECFD13">
      <w:pPr>
        <w:spacing w:line="56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第8条  质量检验与隐蔽工程验收</w:t>
      </w:r>
    </w:p>
    <w:p w14:paraId="645C9C2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8．1  工程质量应达到协议书约定的标准，质量评定标准以国家或行业质量评定标准为依据。因承包人原因工程质量达不到协议书的质量标准，承包人承担违约责任。</w:t>
      </w:r>
    </w:p>
    <w:p w14:paraId="7C9C923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双方约定在</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制作样板及样板间，作为质量评定验收实物依据。样板及样板间应按图纸及作法说明要求制作，经工程师验收合格后双方共同封存，其制作费用由发包人承担。</w:t>
      </w:r>
    </w:p>
    <w:p w14:paraId="3B98B4A9">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8．2  双方约定该隐蔽工程或中间验收部位</w:t>
      </w:r>
      <w:r>
        <w:rPr>
          <w:rFonts w:hint="eastAsia" w:ascii="仿宋" w:hAnsi="仿宋" w:eastAsia="仿宋" w:cs="仿宋"/>
          <w:color w:val="auto"/>
          <w:sz w:val="24"/>
          <w:szCs w:val="24"/>
          <w:highlight w:val="none"/>
          <w:u w:val="single"/>
        </w:rPr>
        <w:t xml:space="preserve">                  </w:t>
      </w:r>
    </w:p>
    <w:p w14:paraId="55BCA2DE">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对隐蔽工程和中间验收部位达到验收条件时，承包人在自检之后的48小时内通知工程师组织验收。承包人准备验收记录，验收合格并由工程师在验收记录上签字后，承包人可以隐蔽和继续施工。工程师未提出延期要求不按时验收，承包人可以自行组织验收，工程师应承认验收记录。</w:t>
      </w:r>
    </w:p>
    <w:p w14:paraId="2816BC4F">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8．3  承包人应按照标准、规范、图纸及作法说明，样板间以及工程师依据合同发出的指令，随时接受工程师检查，并为检查提供便利条件。</w:t>
      </w:r>
    </w:p>
    <w:p w14:paraId="06C0831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8．4  凡工程质量达不到协议书标准的部分，工程师一经发现，应要求承包人拆除或重新施工，承包人应按工程师要求拆除或重新施工，直到符合约定的标准。因承包人原因造成质量达不到约定的标准(含隐蔽工程复检部分)，承包人应承担因此而发生的拆除、剥离、开孔、返修、重做的费用，工期不予顺延。</w:t>
      </w:r>
    </w:p>
    <w:p w14:paraId="6507BB01">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8．5  凡因发包人提供的材料不合格、工程师指令失误，而造成工程质量达不到约定标准，或隐蔽工程要求复检仍为合格的，所发生的费用由发包人承担，并赔偿承包人损失，工期顺延。</w:t>
      </w:r>
    </w:p>
    <w:p w14:paraId="59489990">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8．6  双方对工程质量有争议，由双方同意的工程质量检测机构鉴定，所需费用及由此造成的损失，由责任方承担。双方均有责任的，由双方根据其责任分别承担。</w:t>
      </w:r>
    </w:p>
    <w:p w14:paraId="14D48937">
      <w:pPr>
        <w:spacing w:line="56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第9条  安全生产</w:t>
      </w:r>
    </w:p>
    <w:p w14:paraId="6FC72967">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9．1  发包人提供的图纸及作法说明应符合国家有关安全和防火规范要求，并对其在施工场地的相关人员进行安全教育。凡因发包人原因违反安全及防火规范，导致发生安全或火灾事故的；发包人应承担责任及发生的费用。并赔偿承包人的损失。</w:t>
      </w:r>
    </w:p>
    <w:p w14:paraId="1C99CAFD">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9．2  承包人应当严格遵守安全生产的有关管理规定，严格按照安全生产及防火规范组织施工，做好现场设备管线、通道等防护围栏，在危险地段安装警示牌或警示灯，随时接受行业安全检查人员依法实施的监督检查。在动力设备、输电线路、地下管道、密封防震车间、易燃易爆地段、有放射毒害环境、不停止使用建筑以及在临街交通要道附近施工的，施工前应向工程师提出安全防护措施，经工程师认可后实施，防护措施费用由发包人承担。凡因承包人原因导致发生安全或火灾事故的，承包人应承担责任及所发生的费用，并赔偿发包人的损失。</w:t>
      </w:r>
    </w:p>
    <w:p w14:paraId="11CC32E9">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9．3  发生重大伤亡事故及其他安全事故，承包人应按有关规定立即上报有关部门并通知工程师，同时按政府有关部门要求处理，由事故责任方承担费用。双方对事故责任有争议时，应按政府有关部门的认定处理。</w:t>
      </w:r>
    </w:p>
    <w:p w14:paraId="56268AC8">
      <w:pPr>
        <w:spacing w:line="56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第10条  材料设备供应</w:t>
      </w:r>
    </w:p>
    <w:p w14:paraId="3F49A508">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10．1  双方约定本工程由发包人供应的材料、设备(见附件二)，凡由发包人供应的材料、设备，应按附件二规定的材料名称、规格型号、单位、数量、单价、供应时间、送达地点的要求进行，并提供产品合格证书。承包人应积极配合发包人做好材料的验收、试验和保管工作，发包人支付保管和试验费用，费用的计算：</w:t>
      </w:r>
      <w:r>
        <w:rPr>
          <w:rFonts w:hint="eastAsia" w:ascii="仿宋" w:hAnsi="仿宋" w:eastAsia="仿宋" w:cs="仿宋"/>
          <w:color w:val="auto"/>
          <w:sz w:val="24"/>
          <w:szCs w:val="24"/>
          <w:highlight w:val="none"/>
          <w:u w:val="single"/>
        </w:rPr>
        <w:t xml:space="preserve">                                         </w:t>
      </w:r>
    </w:p>
    <w:p w14:paraId="71997D2B">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凡因发包人提供的材料不符合附件二规定或质量不合格所造成的各种损失和费用由发包人承担。</w:t>
      </w:r>
    </w:p>
    <w:p w14:paraId="63458F46">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10．2  凡由承包人负责采购和供应的材料、设备，应符合质量和设计要求，并提供产品合格证书。因承包人供应的材料、设备质量不合格或不符合设计要求，给工程造成损失的，承包人应承担责任。</w:t>
      </w:r>
    </w:p>
    <w:p w14:paraId="01413269">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10．3  双方约定，任何一方提供下列材料</w:t>
      </w:r>
      <w:r>
        <w:rPr>
          <w:rFonts w:hint="eastAsia" w:ascii="仿宋" w:hAnsi="仿宋" w:eastAsia="仿宋" w:cs="仿宋"/>
          <w:color w:val="auto"/>
          <w:sz w:val="24"/>
          <w:szCs w:val="24"/>
          <w:highlight w:val="none"/>
          <w:u w:val="single"/>
        </w:rPr>
        <w:t xml:space="preserve">                            </w:t>
      </w:r>
    </w:p>
    <w:p w14:paraId="4645CD4E">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应提供材料的样品或样本，经双方验收后共同封存，做为材料供应和竣工验收的实物标准。凡材料不符合样品或样本的，由供货方承担资任。</w:t>
      </w:r>
    </w:p>
    <w:p w14:paraId="2D722ECB">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10．4  由承包人负责采购的材料设备，发包人不得指定生产厂或供应商。</w:t>
      </w:r>
    </w:p>
    <w:p w14:paraId="79743F47">
      <w:pPr>
        <w:spacing w:line="56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第11条  合同价款与交付</w:t>
      </w:r>
    </w:p>
    <w:p w14:paraId="65E86D9B">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11．1  实行招标的工程合同价款由发包人依据中标通知书中的中标价格在协议书内约定，非招标工程的合同价款由发包人承包人依据工程预算书在协议书内约定。</w:t>
      </w:r>
    </w:p>
    <w:p w14:paraId="5AD94FB1">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11．2  双方约定，本合同价款采用</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方式确定。</w:t>
      </w:r>
    </w:p>
    <w:p w14:paraId="5353CCCC">
      <w:pPr>
        <w:spacing w:line="56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(1)固定价格合同。合同价款中包括风险范围及计算方法：</w:t>
      </w:r>
      <w:r>
        <w:rPr>
          <w:rFonts w:hint="eastAsia" w:ascii="仿宋" w:hAnsi="仿宋" w:eastAsia="仿宋" w:cs="仿宋"/>
          <w:color w:val="auto"/>
          <w:sz w:val="24"/>
          <w:szCs w:val="24"/>
          <w:highlight w:val="none"/>
          <w:u w:val="single"/>
        </w:rPr>
        <w:t xml:space="preserve">          </w:t>
      </w:r>
    </w:p>
    <w:p w14:paraId="44D16C65">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p>
    <w:p w14:paraId="567B5876">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在约定的风险范围内，合同价款不再调整。风险范围以外的合同价款调整方法：</w:t>
      </w:r>
      <w:r>
        <w:rPr>
          <w:rFonts w:hint="eastAsia" w:ascii="仿宋" w:hAnsi="仿宋" w:eastAsia="仿宋" w:cs="仿宋"/>
          <w:color w:val="auto"/>
          <w:sz w:val="24"/>
          <w:szCs w:val="24"/>
          <w:highlight w:val="none"/>
          <w:u w:val="single"/>
        </w:rPr>
        <w:t xml:space="preserve">                                                            </w:t>
      </w:r>
    </w:p>
    <w:p w14:paraId="154407ED">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p>
    <w:p w14:paraId="307B5A82">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p>
    <w:p w14:paraId="21381C4C">
      <w:pPr>
        <w:spacing w:line="56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可调价合同。合同价款调整原因包括有法律、法规和国家有关政策变化的影响；安康市房屋修缮工程定额管理处公布的价格调整；7天内非承包人原因停水、停电、停气造成停工累计超过8小时；双方约定的其他调整原因等。双方约定具体调整因素及调整方法：</w:t>
      </w:r>
      <w:r>
        <w:rPr>
          <w:rFonts w:hint="eastAsia" w:ascii="仿宋" w:hAnsi="仿宋" w:eastAsia="仿宋" w:cs="仿宋"/>
          <w:color w:val="auto"/>
          <w:sz w:val="24"/>
          <w:szCs w:val="24"/>
          <w:highlight w:val="none"/>
          <w:u w:val="single"/>
        </w:rPr>
        <w:t xml:space="preserve">                        </w:t>
      </w:r>
    </w:p>
    <w:p w14:paraId="2FCDCB7F">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p>
    <w:p w14:paraId="50D7F3CD">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p>
    <w:p w14:paraId="11CC20B3">
      <w:pPr>
        <w:spacing w:line="56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(3)成本加酬金合同。成本加酬金合同计算方法：</w:t>
      </w:r>
      <w:r>
        <w:rPr>
          <w:rFonts w:hint="eastAsia" w:ascii="仿宋" w:hAnsi="仿宋" w:eastAsia="仿宋" w:cs="仿宋"/>
          <w:color w:val="auto"/>
          <w:sz w:val="24"/>
          <w:szCs w:val="24"/>
          <w:highlight w:val="none"/>
          <w:u w:val="single"/>
        </w:rPr>
        <w:t xml:space="preserve">                      </w:t>
      </w:r>
    </w:p>
    <w:p w14:paraId="19D84D31">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p>
    <w:p w14:paraId="7AF1287A">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11．3 款项结算：1、本项目为交钥匙工程。2、款项结算： 2.1合同签订后，采购人7个工作日内支付成交供应商合同价的30%作为工程预付款； 2.2施工进度款按工程实际进度按月支付，支付至合同价的80%后暂停支付； 2.3竣工验收合格后成交供应商报送结算资料，结算资料经审定后15个工作日内支付至最终决算价款。</w:t>
      </w:r>
    </w:p>
    <w:p w14:paraId="6DEB17F8">
      <w:pPr>
        <w:spacing w:line="560" w:lineRule="exact"/>
        <w:ind w:firstLine="482" w:firstLineChars="200"/>
        <w:rPr>
          <w:rFonts w:hint="eastAsia" w:ascii="仿宋" w:hAnsi="仿宋" w:eastAsia="仿宋" w:cs="仿宋"/>
          <w:b/>
          <w:color w:val="auto"/>
          <w:sz w:val="24"/>
          <w:szCs w:val="24"/>
          <w:highlight w:val="none"/>
        </w:rPr>
      </w:pPr>
      <w:bookmarkStart w:id="0" w:name="_GoBack"/>
      <w:bookmarkEnd w:id="0"/>
      <w:r>
        <w:rPr>
          <w:rFonts w:hint="eastAsia" w:ascii="仿宋" w:hAnsi="仿宋" w:eastAsia="仿宋" w:cs="仿宋"/>
          <w:b/>
          <w:color w:val="auto"/>
          <w:sz w:val="24"/>
          <w:szCs w:val="24"/>
          <w:highlight w:val="none"/>
        </w:rPr>
        <w:t>第12条  工程变更</w:t>
      </w:r>
    </w:p>
    <w:p w14:paraId="4AA120BB">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12．1  因发包人原因，需要对图纸及作法说明，工程量进行变更的，工程师应以书面形式通知承包人。承包人应按照工程师的通知及要求进行相应变更。因变更导致合同价款增减及给承包人造成的损失，由发包人承担，工期顺延。</w:t>
      </w:r>
    </w:p>
    <w:p w14:paraId="0B056453">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12．2  承包人不得对图纸及作法说明进行变更，因承包人擅自变更所发生的费用和由此导致发包人直接损失，由承包人承担。工期不予顺延。承包人提出合理化建议涉及的设计、材料作法和设备变更，须经工程师同意。未经工程师同意而擅自变更的，应承担相应费用，并赔偿发包人损失。</w:t>
      </w:r>
    </w:p>
    <w:p w14:paraId="3423FF1C">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12．3  工程发生设计变更，双方均应积极办理变更洽商手续，并应按变更洽商履行合同。</w:t>
      </w:r>
    </w:p>
    <w:p w14:paraId="78C44838">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12．4  承包人在设计变更确认后14天内，对涉及合同价款变更内容提出工程价款变更报告，报经工程师确认，工程师在收到变更合同价款报告后14天内给予确认或提出处理意见，在规定时间内无正当理由不确认或没提出处理意见，视为同意变更价款。</w:t>
      </w:r>
    </w:p>
    <w:p w14:paraId="03740D05">
      <w:pPr>
        <w:spacing w:line="56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第13条  工程验收与结算</w:t>
      </w:r>
    </w:p>
    <w:p w14:paraId="7CADD28E">
      <w:pPr>
        <w:spacing w:line="56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13．1  工程具备验收条件，承包人按国家和本市有关竣工验收规定，向发包人提供完整的竣工资料的内容及时间</w:t>
      </w:r>
      <w:r>
        <w:rPr>
          <w:rFonts w:hint="eastAsia" w:ascii="仿宋" w:hAnsi="仿宋" w:eastAsia="仿宋" w:cs="仿宋"/>
          <w:color w:val="auto"/>
          <w:sz w:val="24"/>
          <w:szCs w:val="24"/>
          <w:highlight w:val="none"/>
          <w:u w:val="single"/>
        </w:rPr>
        <w:t xml:space="preserve">                                 </w:t>
      </w:r>
    </w:p>
    <w:p w14:paraId="186572DF">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p>
    <w:p w14:paraId="01AAC4FA">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13．2  发包人在收到竣工验收报告后14天内组织验收，并在验收后7天内给予确认或提出修改意见，承包人按要求修改，并承担因自身原因造成的修改费用。发包人未在规定的时间内组织验收或验收后7天内未提出修改意见，视为竣工验收报告已被认可，并承担工程保管及一切意外损失责任。</w:t>
      </w:r>
    </w:p>
    <w:p w14:paraId="47572079">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13．3  竣工验收日期以验收通过的日期或承包人按发包人要求修改后通过竣工验收日期为准。因特殊原因，双方约定或发包人要求部分单位工程或工程部位甩项竣工的，双方另行签订甩项协议。</w:t>
      </w:r>
    </w:p>
    <w:p w14:paraId="06D2B344">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13．4  工程未经验收或竣工验收未通过的，承包人不得交工，发包人不得使用。因发包人强行使用致使工程发生质量问题及对建筑物造成的损坏及其他问题由发包人承担。</w:t>
      </w:r>
    </w:p>
    <w:p w14:paraId="18735D81">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13．5  工程竣工验收报告经发包人认可后14天内，承包人向发包人递交竣工结算报告及结算资料。双方按照协议书约定的合同价款及在合同条款中约定的合同价款调整内容进行竣工结算。</w:t>
      </w:r>
    </w:p>
    <w:p w14:paraId="4F70955B">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13．6  发包人在收到竣工结算报告后14天内进行核实或提出修改意见。发包人确认竣工报告后，应通知经办银行向承包人支付竣工结算款。承包人在收到竣工结算款后7天内将竣工工程交付发包人。发包人在规定时间内无正当理由不支付工程竣工结算款的，从第15天起按承包人同期向银行贷款利率支付拖欠工程款利息，并承担违约责任。</w:t>
      </w:r>
    </w:p>
    <w:p w14:paraId="5F809383">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13．7  工程竣工验收报告经发包人认可后14天内，承包人未能向发包人递交竣工结算报告及资料，造成工程竣工结算不能正常进行或不能支付竣工结算款，发包人要求交付工程的，承包人应当交付，没有要求交付的，承包人应当承担保管费用。</w:t>
      </w:r>
    </w:p>
    <w:p w14:paraId="0BD2EA45">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13．8  双方对竣工结算有争议的，按本合同条款第16．6款的约定处理。</w:t>
      </w:r>
    </w:p>
    <w:p w14:paraId="2EABEE78">
      <w:pPr>
        <w:spacing w:line="56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第14条  质量保修</w:t>
      </w:r>
    </w:p>
    <w:p w14:paraId="31B9029D">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14．1  承包人按照法律、法规、部门规章和本市关于质量保修的规定；对已交付工程在质量保修期内承担质量保修责任。</w:t>
      </w:r>
    </w:p>
    <w:p w14:paraId="29F58777">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14．2  双方约定在竣工验收前签订工程保修书的时间和要求：</w:t>
      </w:r>
    </w:p>
    <w:p w14:paraId="19A8CB2C">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p>
    <w:p w14:paraId="67EC318C">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工程保修书(附件三)作为本合同附件。</w:t>
      </w:r>
    </w:p>
    <w:p w14:paraId="694E425A">
      <w:pPr>
        <w:spacing w:line="56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第15条  违约责任、索赔和争议解决方式</w:t>
      </w:r>
    </w:p>
    <w:p w14:paraId="22A225C4">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15．1  发包人未按约定拨付工程款和工程结算款，应承担的违约责任：</w:t>
      </w:r>
      <w:r>
        <w:rPr>
          <w:rFonts w:hint="eastAsia" w:ascii="仿宋" w:hAnsi="仿宋" w:eastAsia="仿宋" w:cs="仿宋"/>
          <w:color w:val="auto"/>
          <w:sz w:val="24"/>
          <w:szCs w:val="24"/>
          <w:highlight w:val="none"/>
          <w:u w:val="single"/>
        </w:rPr>
        <w:t xml:space="preserve">                                                    </w:t>
      </w:r>
    </w:p>
    <w:p w14:paraId="5DEF5B4D">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双方还约定发包人应承担的其他违约责任：</w:t>
      </w:r>
      <w:r>
        <w:rPr>
          <w:rFonts w:hint="eastAsia" w:ascii="仿宋" w:hAnsi="仿宋" w:eastAsia="仿宋" w:cs="仿宋"/>
          <w:color w:val="auto"/>
          <w:sz w:val="24"/>
          <w:szCs w:val="24"/>
          <w:highlight w:val="none"/>
          <w:u w:val="single"/>
        </w:rPr>
        <w:t xml:space="preserve">                                </w:t>
      </w:r>
    </w:p>
    <w:p w14:paraId="6FF38C8E">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p>
    <w:p w14:paraId="37E111BB">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15．2  承包人未按本合同约定按时竣工或未达到质量标准，应承担的违约责任：</w:t>
      </w:r>
      <w:r>
        <w:rPr>
          <w:rFonts w:hint="eastAsia" w:ascii="仿宋" w:hAnsi="仿宋" w:eastAsia="仿宋" w:cs="仿宋"/>
          <w:color w:val="auto"/>
          <w:sz w:val="24"/>
          <w:szCs w:val="24"/>
          <w:highlight w:val="none"/>
          <w:u w:val="single"/>
        </w:rPr>
        <w:t xml:space="preserve">                                                       </w:t>
      </w:r>
    </w:p>
    <w:p w14:paraId="77522CE9">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双方还约定承包人应承担的其他违约责任：</w:t>
      </w:r>
      <w:r>
        <w:rPr>
          <w:rFonts w:hint="eastAsia" w:ascii="仿宋" w:hAnsi="仿宋" w:eastAsia="仿宋" w:cs="仿宋"/>
          <w:color w:val="auto"/>
          <w:sz w:val="24"/>
          <w:szCs w:val="24"/>
          <w:highlight w:val="none"/>
          <w:u w:val="single"/>
        </w:rPr>
        <w:t xml:space="preserve">                                </w:t>
      </w:r>
    </w:p>
    <w:p w14:paraId="53C8CE89">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p>
    <w:p w14:paraId="23A1828E">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p>
    <w:p w14:paraId="2DB084AC">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15．3  一方违约后，另一方要求违约方继续履行合同时，违约方除承担违约责任外仍应继续履行合同。</w:t>
      </w:r>
    </w:p>
    <w:p w14:paraId="41C93C13">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15．4  当一方向另一方提出索赔时，要有正当的理由和索赔证据。</w:t>
      </w:r>
    </w:p>
    <w:p w14:paraId="439B4701">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15．5  当索赔事件发生后14天内，提出索赔一方向对方提出索赔意见及要求延长工期或经济损失赔偿报告及相关资料。对方在收到索赔报告后14天内给予答复或要求进一步补充证据，在规定时向内未作答复或进一步提出要求，视为索赔已经认可。</w:t>
      </w:r>
    </w:p>
    <w:p w14:paraId="0291D13D">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15．6  发包人承包人在履行合同时发生争议，可以和解或者要求有关主管部门调解。当事人不愿和解、调解或和解、调解不成的，双方约定同意采用以下其中第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种方式解决争议。</w:t>
      </w:r>
    </w:p>
    <w:p w14:paraId="09166055">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(1)提请北京仲裁委员会仲裁。</w:t>
      </w:r>
    </w:p>
    <w:p w14:paraId="4605ACBF">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(2)提请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仲裁委员会仲裁。</w:t>
      </w:r>
    </w:p>
    <w:p w14:paraId="6E13A0FA">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(3)向</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人民法院提起诉讼。</w:t>
      </w:r>
    </w:p>
    <w:p w14:paraId="371EFEC6">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15．7  发生争议后，除非出现单方违约导致合同无法履行、双方协议停止施工、调解要求停止施工且双方接受、仲裁机构或法院要求停止施工的情况外，双方都应继续履行合同。</w:t>
      </w:r>
    </w:p>
    <w:p w14:paraId="6AAED135">
      <w:pPr>
        <w:spacing w:line="56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第16条  合同解除</w:t>
      </w:r>
    </w:p>
    <w:p w14:paraId="08D3056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  发包人承包人协商一致，可以解除合同。</w:t>
      </w:r>
    </w:p>
    <w:p w14:paraId="0D71A89A">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16．2  发包人未按约定支付工程款，停止施工超过56天，承包人有权解除合同。</w:t>
      </w:r>
    </w:p>
    <w:p w14:paraId="3E77099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16．3  承包人将工程全部转包给他人或肢解以后以分包名义转包给他人，发包人有权解除合同。</w:t>
      </w:r>
    </w:p>
    <w:p w14:paraId="465A8147">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16．4  有下列情形之一的，发包人承包人可以解除合同。</w:t>
      </w:r>
    </w:p>
    <w:p w14:paraId="57827AF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(1)双方约定，结合本工程特点，发生不可抗力致使合同无法履行；</w:t>
      </w:r>
    </w:p>
    <w:p w14:paraId="301760F2">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(2)因一方违约致使合同无法履行；</w:t>
      </w:r>
    </w:p>
    <w:p w14:paraId="59E2D63A">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(3)双方约定，其他导致合同解除的原因</w:t>
      </w:r>
      <w:r>
        <w:rPr>
          <w:rFonts w:hint="eastAsia" w:ascii="仿宋" w:hAnsi="仿宋" w:eastAsia="仿宋" w:cs="仿宋"/>
          <w:color w:val="auto"/>
          <w:sz w:val="24"/>
          <w:szCs w:val="24"/>
          <w:highlight w:val="none"/>
          <w:u w:val="single"/>
        </w:rPr>
        <w:t xml:space="preserve">                                </w:t>
      </w:r>
    </w:p>
    <w:p w14:paraId="00A87333">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p>
    <w:p w14:paraId="00C8DF6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16．5  一方依据合同约定要求解除合同，应以书面形式向对方发出解除合同通知，并在发出通知前7天告知对方，通知到达时合同解除。对解除合同有争议的，按本合同条款第16．6款的约定处理。</w:t>
      </w:r>
    </w:p>
    <w:p w14:paraId="6BE2E889">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16．6  合同解除后，承包人应妥善做好已完工程和已购材料、设备的保护和移交工作；按发包人要求将自有机械和人员撤出施工场地，发包人应为撤出提供便利条件，支付以上费用，并按合同约定支付已完工程款。已经订货的材料、设备由订货方负责退货或解除订货合同。不能退还的货款和因退货、解除订货合同发生的费用，由发包人承担，因未及时退货造成损失由责任方承担。除此之外，有过错的一方应当赔偿因合同解除给对方造成的损失。</w:t>
      </w:r>
    </w:p>
    <w:p w14:paraId="66038CCA">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16．7  合同解除后，不影响双方在合同中约定的结算和清理条款的效力。</w:t>
      </w:r>
    </w:p>
    <w:p w14:paraId="4C1B8995">
      <w:pPr>
        <w:spacing w:line="56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第17条  不可抗力</w:t>
      </w:r>
    </w:p>
    <w:p w14:paraId="6AA52920">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17．1  双方结合本工程对于不可抗力的约定：</w:t>
      </w:r>
      <w:r>
        <w:rPr>
          <w:rFonts w:hint="eastAsia" w:ascii="仿宋" w:hAnsi="仿宋" w:eastAsia="仿宋" w:cs="仿宋"/>
          <w:color w:val="auto"/>
          <w:sz w:val="24"/>
          <w:szCs w:val="24"/>
          <w:highlight w:val="none"/>
          <w:u w:val="single"/>
        </w:rPr>
        <w:t xml:space="preserve">                            </w:t>
      </w:r>
    </w:p>
    <w:p w14:paraId="20F112CC">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p>
    <w:p w14:paraId="04AD47B5">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p>
    <w:p w14:paraId="3DC734A0">
      <w:pPr>
        <w:spacing w:line="560" w:lineRule="exact"/>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17．2  不可抗力事件发生后，承包人应立即通知工程师，并在力所能及的条件下迅速采取措施，尽力减少损失，发包人应协助承包人采取措施。工程师认为应当暂停施工的，承包人应暂停施工。不可抗力事件结束后48小时内承包人向工程师通报受灾情况和损失情况，及预计清理和修复的费用。不可抗力事件持续发生，承包人应当每隔7天向工程师报告一次受灾情况。不可抗力事件结束后14天内，承包人向工程师提交情理和修复费用的正式报告及有关资料。</w:t>
      </w:r>
    </w:p>
    <w:p w14:paraId="2A888482">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17．3  因不可抗力事件导致的费用及延误的工期由双方按以下方法分别承担：</w:t>
      </w:r>
    </w:p>
    <w:p w14:paraId="10C228B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(1)工程本身的损害、因工程损害导致第三人人员伤亡和财产损失以及运至施工场地用于施工的材料和待安装的设备损害，由发包人承担；</w:t>
      </w:r>
    </w:p>
    <w:p w14:paraId="3441211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(2)发包人承包人人员伤亡由其所在单位负责，并承担相应费用；</w:t>
      </w:r>
    </w:p>
    <w:p w14:paraId="49E9BC45">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(3)承包人机械设备损坏及停工损失，由承包人承担；</w:t>
      </w:r>
    </w:p>
    <w:p w14:paraId="17296F1E">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(4)停工期间，承包人应工程师要求留在施工场地的必要管理人员及保卫人员的费用由发包人承担；</w:t>
      </w:r>
    </w:p>
    <w:p w14:paraId="23A7BD0C">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(5)工程所需清理、修复费用，由发包人承担；</w:t>
      </w:r>
    </w:p>
    <w:p w14:paraId="7598B47E">
      <w:pPr>
        <w:spacing w:line="560" w:lineRule="exact"/>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(6)延误的工期相应顺延。</w:t>
      </w:r>
    </w:p>
    <w:p w14:paraId="744DE41D">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17．4  因合同一方迟延履行合同后发生的不可抗力的，不能免除迟延履行方的相应责任。</w:t>
      </w:r>
    </w:p>
    <w:p w14:paraId="639D5307">
      <w:pPr>
        <w:spacing w:line="56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第18条  补充条款</w:t>
      </w:r>
    </w:p>
    <w:p w14:paraId="0400562E">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双方根据有关法律、行政法规规定，结合本工程实际，经协商一致后，对本合同条款内容做进一步具体化约定，并修改、完善、补充条款如下：</w:t>
      </w:r>
    </w:p>
    <w:p w14:paraId="1FCDE3A9">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p>
    <w:p w14:paraId="7968B2C5">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p>
    <w:p w14:paraId="4E564396">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p>
    <w:p w14:paraId="25BD975F">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p>
    <w:p w14:paraId="03BFF191">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p>
    <w:p w14:paraId="3B639BD2">
      <w:pPr>
        <w:spacing w:line="56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第19条  合同终止</w:t>
      </w:r>
    </w:p>
    <w:p w14:paraId="48445F1E">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19．1  除本合同条款第15条以外，双方履行合同全部义务，竣工结算价款支付完毕，承包人向发包人交付竣工工程后，本合同即告终止。</w:t>
      </w:r>
    </w:p>
    <w:p w14:paraId="0571E64C">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19．2  合同权利义务终止后，双方应当遵循诚实信用的原则、履行通知、协助、保密等义务。</w:t>
      </w:r>
    </w:p>
    <w:p w14:paraId="45066FD5">
      <w:pPr>
        <w:spacing w:line="56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第20条  合同份数</w:t>
      </w:r>
    </w:p>
    <w:p w14:paraId="20D7BD83">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20．1  本合同正本两份，具有同等效力，由双方分别保存一份。</w:t>
      </w:r>
    </w:p>
    <w:p w14:paraId="319BECE5">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20．2  本合同副本共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份，发包人保存副本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份，承包人保存副本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w:t>
      </w:r>
    </w:p>
    <w:p w14:paraId="0BADC889">
      <w:pPr>
        <w:spacing w:line="560" w:lineRule="exact"/>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color w:val="auto"/>
          <w:sz w:val="24"/>
          <w:szCs w:val="24"/>
          <w:highlight w:val="none"/>
        </w:rPr>
        <w:t>附件一：</w:t>
      </w:r>
    </w:p>
    <w:p w14:paraId="1DD3825B">
      <w:pP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承保人承揽项目一览表</w:t>
      </w:r>
    </w:p>
    <w:tbl>
      <w:tblPr>
        <w:tblStyle w:val="5"/>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
        <w:gridCol w:w="653"/>
        <w:gridCol w:w="1250"/>
        <w:gridCol w:w="653"/>
        <w:gridCol w:w="626"/>
        <w:gridCol w:w="936"/>
        <w:gridCol w:w="1189"/>
        <w:gridCol w:w="1177"/>
        <w:gridCol w:w="787"/>
        <w:gridCol w:w="787"/>
      </w:tblGrid>
      <w:tr w14:paraId="2A7A7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2" w:type="dxa"/>
            <w:noWrap w:val="0"/>
            <w:vAlign w:val="center"/>
          </w:tcPr>
          <w:p w14:paraId="2847A278">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单位工程名称</w:t>
            </w:r>
          </w:p>
        </w:tc>
        <w:tc>
          <w:tcPr>
            <w:tcW w:w="653" w:type="dxa"/>
            <w:noWrap w:val="0"/>
            <w:vAlign w:val="center"/>
          </w:tcPr>
          <w:p w14:paraId="75BEB331">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建设规模</w:t>
            </w:r>
          </w:p>
        </w:tc>
        <w:tc>
          <w:tcPr>
            <w:tcW w:w="1250" w:type="dxa"/>
            <w:noWrap w:val="0"/>
            <w:vAlign w:val="center"/>
          </w:tcPr>
          <w:p w14:paraId="49D6A571">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建筑面积（平方米）</w:t>
            </w:r>
          </w:p>
        </w:tc>
        <w:tc>
          <w:tcPr>
            <w:tcW w:w="653" w:type="dxa"/>
            <w:noWrap w:val="0"/>
            <w:vAlign w:val="center"/>
          </w:tcPr>
          <w:p w14:paraId="45F22782">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结构</w:t>
            </w:r>
          </w:p>
        </w:tc>
        <w:tc>
          <w:tcPr>
            <w:tcW w:w="626" w:type="dxa"/>
            <w:noWrap w:val="0"/>
            <w:vAlign w:val="center"/>
          </w:tcPr>
          <w:p w14:paraId="4613257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层数</w:t>
            </w:r>
          </w:p>
        </w:tc>
        <w:tc>
          <w:tcPr>
            <w:tcW w:w="936" w:type="dxa"/>
            <w:noWrap w:val="0"/>
            <w:vAlign w:val="center"/>
          </w:tcPr>
          <w:p w14:paraId="27DAF654">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跨度（米）</w:t>
            </w:r>
          </w:p>
        </w:tc>
        <w:tc>
          <w:tcPr>
            <w:tcW w:w="1189" w:type="dxa"/>
            <w:noWrap w:val="0"/>
            <w:vAlign w:val="center"/>
          </w:tcPr>
          <w:p w14:paraId="43955017">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设备安装内容</w:t>
            </w:r>
          </w:p>
        </w:tc>
        <w:tc>
          <w:tcPr>
            <w:tcW w:w="1177" w:type="dxa"/>
            <w:noWrap w:val="0"/>
            <w:vAlign w:val="center"/>
          </w:tcPr>
          <w:p w14:paraId="6C4D7220">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工程造价（元）</w:t>
            </w:r>
          </w:p>
        </w:tc>
        <w:tc>
          <w:tcPr>
            <w:tcW w:w="787" w:type="dxa"/>
            <w:noWrap w:val="0"/>
            <w:vAlign w:val="center"/>
          </w:tcPr>
          <w:p w14:paraId="5AD0AACD">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开工日期</w:t>
            </w:r>
          </w:p>
        </w:tc>
        <w:tc>
          <w:tcPr>
            <w:tcW w:w="787" w:type="dxa"/>
            <w:noWrap w:val="0"/>
            <w:vAlign w:val="center"/>
          </w:tcPr>
          <w:p w14:paraId="1B0FBCC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竣工日期</w:t>
            </w:r>
          </w:p>
        </w:tc>
      </w:tr>
      <w:tr w14:paraId="0318D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002" w:type="dxa"/>
            <w:noWrap w:val="0"/>
            <w:vAlign w:val="center"/>
          </w:tcPr>
          <w:p w14:paraId="6F75D5C2">
            <w:pPr>
              <w:jc w:val="center"/>
              <w:rPr>
                <w:rFonts w:hint="eastAsia" w:ascii="仿宋" w:hAnsi="仿宋" w:eastAsia="仿宋" w:cs="仿宋"/>
                <w:color w:val="auto"/>
                <w:sz w:val="24"/>
                <w:szCs w:val="24"/>
                <w:highlight w:val="none"/>
              </w:rPr>
            </w:pPr>
          </w:p>
        </w:tc>
        <w:tc>
          <w:tcPr>
            <w:tcW w:w="653" w:type="dxa"/>
            <w:noWrap w:val="0"/>
            <w:vAlign w:val="center"/>
          </w:tcPr>
          <w:p w14:paraId="2AE2ECED">
            <w:pPr>
              <w:jc w:val="center"/>
              <w:rPr>
                <w:rFonts w:hint="eastAsia" w:ascii="仿宋" w:hAnsi="仿宋" w:eastAsia="仿宋" w:cs="仿宋"/>
                <w:color w:val="auto"/>
                <w:sz w:val="24"/>
                <w:szCs w:val="24"/>
                <w:highlight w:val="none"/>
              </w:rPr>
            </w:pPr>
          </w:p>
        </w:tc>
        <w:tc>
          <w:tcPr>
            <w:tcW w:w="1250" w:type="dxa"/>
            <w:noWrap w:val="0"/>
            <w:vAlign w:val="center"/>
          </w:tcPr>
          <w:p w14:paraId="03BE5043">
            <w:pPr>
              <w:jc w:val="center"/>
              <w:rPr>
                <w:rFonts w:hint="eastAsia" w:ascii="仿宋" w:hAnsi="仿宋" w:eastAsia="仿宋" w:cs="仿宋"/>
                <w:color w:val="auto"/>
                <w:sz w:val="24"/>
                <w:szCs w:val="24"/>
                <w:highlight w:val="none"/>
              </w:rPr>
            </w:pPr>
          </w:p>
        </w:tc>
        <w:tc>
          <w:tcPr>
            <w:tcW w:w="653" w:type="dxa"/>
            <w:noWrap w:val="0"/>
            <w:vAlign w:val="center"/>
          </w:tcPr>
          <w:p w14:paraId="6483A95B">
            <w:pPr>
              <w:jc w:val="center"/>
              <w:rPr>
                <w:rFonts w:hint="eastAsia" w:ascii="仿宋" w:hAnsi="仿宋" w:eastAsia="仿宋" w:cs="仿宋"/>
                <w:color w:val="auto"/>
                <w:sz w:val="24"/>
                <w:szCs w:val="24"/>
                <w:highlight w:val="none"/>
              </w:rPr>
            </w:pPr>
          </w:p>
        </w:tc>
        <w:tc>
          <w:tcPr>
            <w:tcW w:w="626" w:type="dxa"/>
            <w:noWrap w:val="0"/>
            <w:vAlign w:val="center"/>
          </w:tcPr>
          <w:p w14:paraId="37600721">
            <w:pPr>
              <w:jc w:val="center"/>
              <w:rPr>
                <w:rFonts w:hint="eastAsia" w:ascii="仿宋" w:hAnsi="仿宋" w:eastAsia="仿宋" w:cs="仿宋"/>
                <w:color w:val="auto"/>
                <w:sz w:val="24"/>
                <w:szCs w:val="24"/>
                <w:highlight w:val="none"/>
              </w:rPr>
            </w:pPr>
          </w:p>
        </w:tc>
        <w:tc>
          <w:tcPr>
            <w:tcW w:w="936" w:type="dxa"/>
            <w:noWrap w:val="0"/>
            <w:vAlign w:val="center"/>
          </w:tcPr>
          <w:p w14:paraId="41E96472">
            <w:pPr>
              <w:jc w:val="center"/>
              <w:rPr>
                <w:rFonts w:hint="eastAsia" w:ascii="仿宋" w:hAnsi="仿宋" w:eastAsia="仿宋" w:cs="仿宋"/>
                <w:color w:val="auto"/>
                <w:sz w:val="24"/>
                <w:szCs w:val="24"/>
                <w:highlight w:val="none"/>
              </w:rPr>
            </w:pPr>
          </w:p>
        </w:tc>
        <w:tc>
          <w:tcPr>
            <w:tcW w:w="1189" w:type="dxa"/>
            <w:noWrap w:val="0"/>
            <w:vAlign w:val="center"/>
          </w:tcPr>
          <w:p w14:paraId="28D6D887">
            <w:pPr>
              <w:jc w:val="center"/>
              <w:rPr>
                <w:rFonts w:hint="eastAsia" w:ascii="仿宋" w:hAnsi="仿宋" w:eastAsia="仿宋" w:cs="仿宋"/>
                <w:color w:val="auto"/>
                <w:sz w:val="24"/>
                <w:szCs w:val="24"/>
                <w:highlight w:val="none"/>
              </w:rPr>
            </w:pPr>
          </w:p>
        </w:tc>
        <w:tc>
          <w:tcPr>
            <w:tcW w:w="1177" w:type="dxa"/>
            <w:noWrap w:val="0"/>
            <w:vAlign w:val="center"/>
          </w:tcPr>
          <w:p w14:paraId="2927EB8C">
            <w:pPr>
              <w:jc w:val="center"/>
              <w:rPr>
                <w:rFonts w:hint="eastAsia" w:ascii="仿宋" w:hAnsi="仿宋" w:eastAsia="仿宋" w:cs="仿宋"/>
                <w:color w:val="auto"/>
                <w:sz w:val="24"/>
                <w:szCs w:val="24"/>
                <w:highlight w:val="none"/>
              </w:rPr>
            </w:pPr>
          </w:p>
        </w:tc>
        <w:tc>
          <w:tcPr>
            <w:tcW w:w="787" w:type="dxa"/>
            <w:noWrap w:val="0"/>
            <w:vAlign w:val="center"/>
          </w:tcPr>
          <w:p w14:paraId="557368EE">
            <w:pPr>
              <w:jc w:val="center"/>
              <w:rPr>
                <w:rFonts w:hint="eastAsia" w:ascii="仿宋" w:hAnsi="仿宋" w:eastAsia="仿宋" w:cs="仿宋"/>
                <w:color w:val="auto"/>
                <w:sz w:val="24"/>
                <w:szCs w:val="24"/>
                <w:highlight w:val="none"/>
              </w:rPr>
            </w:pPr>
          </w:p>
        </w:tc>
        <w:tc>
          <w:tcPr>
            <w:tcW w:w="787" w:type="dxa"/>
            <w:noWrap w:val="0"/>
            <w:vAlign w:val="center"/>
          </w:tcPr>
          <w:p w14:paraId="4A516E42">
            <w:pPr>
              <w:jc w:val="center"/>
              <w:rPr>
                <w:rFonts w:hint="eastAsia" w:ascii="仿宋" w:hAnsi="仿宋" w:eastAsia="仿宋" w:cs="仿宋"/>
                <w:color w:val="auto"/>
                <w:sz w:val="24"/>
                <w:szCs w:val="24"/>
                <w:highlight w:val="none"/>
              </w:rPr>
            </w:pPr>
          </w:p>
        </w:tc>
      </w:tr>
      <w:tr w14:paraId="4D77B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002" w:type="dxa"/>
            <w:noWrap w:val="0"/>
            <w:vAlign w:val="center"/>
          </w:tcPr>
          <w:p w14:paraId="10A475C9">
            <w:pPr>
              <w:jc w:val="center"/>
              <w:rPr>
                <w:rFonts w:hint="eastAsia" w:ascii="仿宋" w:hAnsi="仿宋" w:eastAsia="仿宋" w:cs="仿宋"/>
                <w:color w:val="auto"/>
                <w:sz w:val="24"/>
                <w:szCs w:val="24"/>
                <w:highlight w:val="none"/>
              </w:rPr>
            </w:pPr>
          </w:p>
        </w:tc>
        <w:tc>
          <w:tcPr>
            <w:tcW w:w="653" w:type="dxa"/>
            <w:noWrap w:val="0"/>
            <w:vAlign w:val="center"/>
          </w:tcPr>
          <w:p w14:paraId="05B9FA05">
            <w:pPr>
              <w:jc w:val="center"/>
              <w:rPr>
                <w:rFonts w:hint="eastAsia" w:ascii="仿宋" w:hAnsi="仿宋" w:eastAsia="仿宋" w:cs="仿宋"/>
                <w:color w:val="auto"/>
                <w:sz w:val="24"/>
                <w:szCs w:val="24"/>
                <w:highlight w:val="none"/>
              </w:rPr>
            </w:pPr>
          </w:p>
        </w:tc>
        <w:tc>
          <w:tcPr>
            <w:tcW w:w="1250" w:type="dxa"/>
            <w:noWrap w:val="0"/>
            <w:vAlign w:val="center"/>
          </w:tcPr>
          <w:p w14:paraId="73091450">
            <w:pPr>
              <w:jc w:val="center"/>
              <w:rPr>
                <w:rFonts w:hint="eastAsia" w:ascii="仿宋" w:hAnsi="仿宋" w:eastAsia="仿宋" w:cs="仿宋"/>
                <w:color w:val="auto"/>
                <w:sz w:val="24"/>
                <w:szCs w:val="24"/>
                <w:highlight w:val="none"/>
              </w:rPr>
            </w:pPr>
          </w:p>
        </w:tc>
        <w:tc>
          <w:tcPr>
            <w:tcW w:w="653" w:type="dxa"/>
            <w:noWrap w:val="0"/>
            <w:vAlign w:val="center"/>
          </w:tcPr>
          <w:p w14:paraId="225D33EA">
            <w:pPr>
              <w:jc w:val="center"/>
              <w:rPr>
                <w:rFonts w:hint="eastAsia" w:ascii="仿宋" w:hAnsi="仿宋" w:eastAsia="仿宋" w:cs="仿宋"/>
                <w:color w:val="auto"/>
                <w:sz w:val="24"/>
                <w:szCs w:val="24"/>
                <w:highlight w:val="none"/>
              </w:rPr>
            </w:pPr>
          </w:p>
        </w:tc>
        <w:tc>
          <w:tcPr>
            <w:tcW w:w="626" w:type="dxa"/>
            <w:noWrap w:val="0"/>
            <w:vAlign w:val="center"/>
          </w:tcPr>
          <w:p w14:paraId="639DDCC2">
            <w:pPr>
              <w:jc w:val="center"/>
              <w:rPr>
                <w:rFonts w:hint="eastAsia" w:ascii="仿宋" w:hAnsi="仿宋" w:eastAsia="仿宋" w:cs="仿宋"/>
                <w:color w:val="auto"/>
                <w:sz w:val="24"/>
                <w:szCs w:val="24"/>
                <w:highlight w:val="none"/>
              </w:rPr>
            </w:pPr>
          </w:p>
        </w:tc>
        <w:tc>
          <w:tcPr>
            <w:tcW w:w="936" w:type="dxa"/>
            <w:noWrap w:val="0"/>
            <w:vAlign w:val="center"/>
          </w:tcPr>
          <w:p w14:paraId="2495A59B">
            <w:pPr>
              <w:jc w:val="center"/>
              <w:rPr>
                <w:rFonts w:hint="eastAsia" w:ascii="仿宋" w:hAnsi="仿宋" w:eastAsia="仿宋" w:cs="仿宋"/>
                <w:color w:val="auto"/>
                <w:sz w:val="24"/>
                <w:szCs w:val="24"/>
                <w:highlight w:val="none"/>
              </w:rPr>
            </w:pPr>
          </w:p>
        </w:tc>
        <w:tc>
          <w:tcPr>
            <w:tcW w:w="1189" w:type="dxa"/>
            <w:noWrap w:val="0"/>
            <w:vAlign w:val="center"/>
          </w:tcPr>
          <w:p w14:paraId="3EC27E08">
            <w:pPr>
              <w:jc w:val="center"/>
              <w:rPr>
                <w:rFonts w:hint="eastAsia" w:ascii="仿宋" w:hAnsi="仿宋" w:eastAsia="仿宋" w:cs="仿宋"/>
                <w:color w:val="auto"/>
                <w:sz w:val="24"/>
                <w:szCs w:val="24"/>
                <w:highlight w:val="none"/>
              </w:rPr>
            </w:pPr>
          </w:p>
        </w:tc>
        <w:tc>
          <w:tcPr>
            <w:tcW w:w="1177" w:type="dxa"/>
            <w:noWrap w:val="0"/>
            <w:vAlign w:val="center"/>
          </w:tcPr>
          <w:p w14:paraId="7D662228">
            <w:pPr>
              <w:jc w:val="center"/>
              <w:rPr>
                <w:rFonts w:hint="eastAsia" w:ascii="仿宋" w:hAnsi="仿宋" w:eastAsia="仿宋" w:cs="仿宋"/>
                <w:color w:val="auto"/>
                <w:sz w:val="24"/>
                <w:szCs w:val="24"/>
                <w:highlight w:val="none"/>
              </w:rPr>
            </w:pPr>
          </w:p>
        </w:tc>
        <w:tc>
          <w:tcPr>
            <w:tcW w:w="787" w:type="dxa"/>
            <w:noWrap w:val="0"/>
            <w:vAlign w:val="center"/>
          </w:tcPr>
          <w:p w14:paraId="112CA408">
            <w:pPr>
              <w:jc w:val="center"/>
              <w:rPr>
                <w:rFonts w:hint="eastAsia" w:ascii="仿宋" w:hAnsi="仿宋" w:eastAsia="仿宋" w:cs="仿宋"/>
                <w:color w:val="auto"/>
                <w:sz w:val="24"/>
                <w:szCs w:val="24"/>
                <w:highlight w:val="none"/>
              </w:rPr>
            </w:pPr>
          </w:p>
        </w:tc>
        <w:tc>
          <w:tcPr>
            <w:tcW w:w="787" w:type="dxa"/>
            <w:noWrap w:val="0"/>
            <w:vAlign w:val="center"/>
          </w:tcPr>
          <w:p w14:paraId="532DA500">
            <w:pPr>
              <w:jc w:val="center"/>
              <w:rPr>
                <w:rFonts w:hint="eastAsia" w:ascii="仿宋" w:hAnsi="仿宋" w:eastAsia="仿宋" w:cs="仿宋"/>
                <w:color w:val="auto"/>
                <w:sz w:val="24"/>
                <w:szCs w:val="24"/>
                <w:highlight w:val="none"/>
              </w:rPr>
            </w:pPr>
          </w:p>
        </w:tc>
      </w:tr>
      <w:tr w14:paraId="5E42B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002" w:type="dxa"/>
            <w:noWrap w:val="0"/>
            <w:vAlign w:val="center"/>
          </w:tcPr>
          <w:p w14:paraId="05A66EEE">
            <w:pPr>
              <w:jc w:val="center"/>
              <w:rPr>
                <w:rFonts w:hint="eastAsia" w:ascii="仿宋" w:hAnsi="仿宋" w:eastAsia="仿宋" w:cs="仿宋"/>
                <w:color w:val="auto"/>
                <w:sz w:val="24"/>
                <w:szCs w:val="24"/>
                <w:highlight w:val="none"/>
              </w:rPr>
            </w:pPr>
          </w:p>
        </w:tc>
        <w:tc>
          <w:tcPr>
            <w:tcW w:w="653" w:type="dxa"/>
            <w:noWrap w:val="0"/>
            <w:vAlign w:val="center"/>
          </w:tcPr>
          <w:p w14:paraId="383771B3">
            <w:pPr>
              <w:jc w:val="center"/>
              <w:rPr>
                <w:rFonts w:hint="eastAsia" w:ascii="仿宋" w:hAnsi="仿宋" w:eastAsia="仿宋" w:cs="仿宋"/>
                <w:color w:val="auto"/>
                <w:sz w:val="24"/>
                <w:szCs w:val="24"/>
                <w:highlight w:val="none"/>
              </w:rPr>
            </w:pPr>
          </w:p>
        </w:tc>
        <w:tc>
          <w:tcPr>
            <w:tcW w:w="1250" w:type="dxa"/>
            <w:noWrap w:val="0"/>
            <w:vAlign w:val="center"/>
          </w:tcPr>
          <w:p w14:paraId="12FAC05B">
            <w:pPr>
              <w:jc w:val="center"/>
              <w:rPr>
                <w:rFonts w:hint="eastAsia" w:ascii="仿宋" w:hAnsi="仿宋" w:eastAsia="仿宋" w:cs="仿宋"/>
                <w:color w:val="auto"/>
                <w:sz w:val="24"/>
                <w:szCs w:val="24"/>
                <w:highlight w:val="none"/>
              </w:rPr>
            </w:pPr>
          </w:p>
        </w:tc>
        <w:tc>
          <w:tcPr>
            <w:tcW w:w="653" w:type="dxa"/>
            <w:noWrap w:val="0"/>
            <w:vAlign w:val="center"/>
          </w:tcPr>
          <w:p w14:paraId="41453B70">
            <w:pPr>
              <w:jc w:val="center"/>
              <w:rPr>
                <w:rFonts w:hint="eastAsia" w:ascii="仿宋" w:hAnsi="仿宋" w:eastAsia="仿宋" w:cs="仿宋"/>
                <w:color w:val="auto"/>
                <w:sz w:val="24"/>
                <w:szCs w:val="24"/>
                <w:highlight w:val="none"/>
              </w:rPr>
            </w:pPr>
          </w:p>
        </w:tc>
        <w:tc>
          <w:tcPr>
            <w:tcW w:w="626" w:type="dxa"/>
            <w:noWrap w:val="0"/>
            <w:vAlign w:val="center"/>
          </w:tcPr>
          <w:p w14:paraId="3514F003">
            <w:pPr>
              <w:jc w:val="center"/>
              <w:rPr>
                <w:rFonts w:hint="eastAsia" w:ascii="仿宋" w:hAnsi="仿宋" w:eastAsia="仿宋" w:cs="仿宋"/>
                <w:color w:val="auto"/>
                <w:sz w:val="24"/>
                <w:szCs w:val="24"/>
                <w:highlight w:val="none"/>
              </w:rPr>
            </w:pPr>
          </w:p>
        </w:tc>
        <w:tc>
          <w:tcPr>
            <w:tcW w:w="936" w:type="dxa"/>
            <w:noWrap w:val="0"/>
            <w:vAlign w:val="center"/>
          </w:tcPr>
          <w:p w14:paraId="1C635F37">
            <w:pPr>
              <w:jc w:val="center"/>
              <w:rPr>
                <w:rFonts w:hint="eastAsia" w:ascii="仿宋" w:hAnsi="仿宋" w:eastAsia="仿宋" w:cs="仿宋"/>
                <w:color w:val="auto"/>
                <w:sz w:val="24"/>
                <w:szCs w:val="24"/>
                <w:highlight w:val="none"/>
              </w:rPr>
            </w:pPr>
          </w:p>
        </w:tc>
        <w:tc>
          <w:tcPr>
            <w:tcW w:w="1189" w:type="dxa"/>
            <w:noWrap w:val="0"/>
            <w:vAlign w:val="center"/>
          </w:tcPr>
          <w:p w14:paraId="48AE0A4B">
            <w:pPr>
              <w:jc w:val="center"/>
              <w:rPr>
                <w:rFonts w:hint="eastAsia" w:ascii="仿宋" w:hAnsi="仿宋" w:eastAsia="仿宋" w:cs="仿宋"/>
                <w:color w:val="auto"/>
                <w:sz w:val="24"/>
                <w:szCs w:val="24"/>
                <w:highlight w:val="none"/>
              </w:rPr>
            </w:pPr>
          </w:p>
        </w:tc>
        <w:tc>
          <w:tcPr>
            <w:tcW w:w="1177" w:type="dxa"/>
            <w:noWrap w:val="0"/>
            <w:vAlign w:val="center"/>
          </w:tcPr>
          <w:p w14:paraId="0C4E2EC0">
            <w:pPr>
              <w:jc w:val="center"/>
              <w:rPr>
                <w:rFonts w:hint="eastAsia" w:ascii="仿宋" w:hAnsi="仿宋" w:eastAsia="仿宋" w:cs="仿宋"/>
                <w:color w:val="auto"/>
                <w:sz w:val="24"/>
                <w:szCs w:val="24"/>
                <w:highlight w:val="none"/>
              </w:rPr>
            </w:pPr>
          </w:p>
        </w:tc>
        <w:tc>
          <w:tcPr>
            <w:tcW w:w="787" w:type="dxa"/>
            <w:noWrap w:val="0"/>
            <w:vAlign w:val="center"/>
          </w:tcPr>
          <w:p w14:paraId="413CF1D0">
            <w:pPr>
              <w:jc w:val="center"/>
              <w:rPr>
                <w:rFonts w:hint="eastAsia" w:ascii="仿宋" w:hAnsi="仿宋" w:eastAsia="仿宋" w:cs="仿宋"/>
                <w:color w:val="auto"/>
                <w:sz w:val="24"/>
                <w:szCs w:val="24"/>
                <w:highlight w:val="none"/>
              </w:rPr>
            </w:pPr>
          </w:p>
        </w:tc>
        <w:tc>
          <w:tcPr>
            <w:tcW w:w="787" w:type="dxa"/>
            <w:noWrap w:val="0"/>
            <w:vAlign w:val="center"/>
          </w:tcPr>
          <w:p w14:paraId="04BCDAD4">
            <w:pPr>
              <w:jc w:val="center"/>
              <w:rPr>
                <w:rFonts w:hint="eastAsia" w:ascii="仿宋" w:hAnsi="仿宋" w:eastAsia="仿宋" w:cs="仿宋"/>
                <w:color w:val="auto"/>
                <w:sz w:val="24"/>
                <w:szCs w:val="24"/>
                <w:highlight w:val="none"/>
              </w:rPr>
            </w:pPr>
          </w:p>
        </w:tc>
      </w:tr>
      <w:tr w14:paraId="49E6C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002" w:type="dxa"/>
            <w:noWrap w:val="0"/>
            <w:vAlign w:val="center"/>
          </w:tcPr>
          <w:p w14:paraId="0450B8A6">
            <w:pPr>
              <w:jc w:val="center"/>
              <w:rPr>
                <w:rFonts w:hint="eastAsia" w:ascii="仿宋" w:hAnsi="仿宋" w:eastAsia="仿宋" w:cs="仿宋"/>
                <w:color w:val="auto"/>
                <w:sz w:val="24"/>
                <w:szCs w:val="24"/>
                <w:highlight w:val="none"/>
              </w:rPr>
            </w:pPr>
          </w:p>
        </w:tc>
        <w:tc>
          <w:tcPr>
            <w:tcW w:w="653" w:type="dxa"/>
            <w:noWrap w:val="0"/>
            <w:vAlign w:val="center"/>
          </w:tcPr>
          <w:p w14:paraId="384F58F1">
            <w:pPr>
              <w:jc w:val="center"/>
              <w:rPr>
                <w:rFonts w:hint="eastAsia" w:ascii="仿宋" w:hAnsi="仿宋" w:eastAsia="仿宋" w:cs="仿宋"/>
                <w:color w:val="auto"/>
                <w:sz w:val="24"/>
                <w:szCs w:val="24"/>
                <w:highlight w:val="none"/>
              </w:rPr>
            </w:pPr>
          </w:p>
        </w:tc>
        <w:tc>
          <w:tcPr>
            <w:tcW w:w="1250" w:type="dxa"/>
            <w:noWrap w:val="0"/>
            <w:vAlign w:val="center"/>
          </w:tcPr>
          <w:p w14:paraId="7C379193">
            <w:pPr>
              <w:jc w:val="center"/>
              <w:rPr>
                <w:rFonts w:hint="eastAsia" w:ascii="仿宋" w:hAnsi="仿宋" w:eastAsia="仿宋" w:cs="仿宋"/>
                <w:color w:val="auto"/>
                <w:sz w:val="24"/>
                <w:szCs w:val="24"/>
                <w:highlight w:val="none"/>
              </w:rPr>
            </w:pPr>
          </w:p>
        </w:tc>
        <w:tc>
          <w:tcPr>
            <w:tcW w:w="653" w:type="dxa"/>
            <w:noWrap w:val="0"/>
            <w:vAlign w:val="center"/>
          </w:tcPr>
          <w:p w14:paraId="4F4EC0BD">
            <w:pPr>
              <w:jc w:val="center"/>
              <w:rPr>
                <w:rFonts w:hint="eastAsia" w:ascii="仿宋" w:hAnsi="仿宋" w:eastAsia="仿宋" w:cs="仿宋"/>
                <w:color w:val="auto"/>
                <w:sz w:val="24"/>
                <w:szCs w:val="24"/>
                <w:highlight w:val="none"/>
              </w:rPr>
            </w:pPr>
          </w:p>
        </w:tc>
        <w:tc>
          <w:tcPr>
            <w:tcW w:w="626" w:type="dxa"/>
            <w:noWrap w:val="0"/>
            <w:vAlign w:val="center"/>
          </w:tcPr>
          <w:p w14:paraId="7F3A1D3B">
            <w:pPr>
              <w:jc w:val="center"/>
              <w:rPr>
                <w:rFonts w:hint="eastAsia" w:ascii="仿宋" w:hAnsi="仿宋" w:eastAsia="仿宋" w:cs="仿宋"/>
                <w:color w:val="auto"/>
                <w:sz w:val="24"/>
                <w:szCs w:val="24"/>
                <w:highlight w:val="none"/>
              </w:rPr>
            </w:pPr>
          </w:p>
        </w:tc>
        <w:tc>
          <w:tcPr>
            <w:tcW w:w="936" w:type="dxa"/>
            <w:noWrap w:val="0"/>
            <w:vAlign w:val="center"/>
          </w:tcPr>
          <w:p w14:paraId="4C0F100D">
            <w:pPr>
              <w:jc w:val="center"/>
              <w:rPr>
                <w:rFonts w:hint="eastAsia" w:ascii="仿宋" w:hAnsi="仿宋" w:eastAsia="仿宋" w:cs="仿宋"/>
                <w:color w:val="auto"/>
                <w:sz w:val="24"/>
                <w:szCs w:val="24"/>
                <w:highlight w:val="none"/>
              </w:rPr>
            </w:pPr>
          </w:p>
        </w:tc>
        <w:tc>
          <w:tcPr>
            <w:tcW w:w="1189" w:type="dxa"/>
            <w:noWrap w:val="0"/>
            <w:vAlign w:val="center"/>
          </w:tcPr>
          <w:p w14:paraId="187F3E2D">
            <w:pPr>
              <w:jc w:val="center"/>
              <w:rPr>
                <w:rFonts w:hint="eastAsia" w:ascii="仿宋" w:hAnsi="仿宋" w:eastAsia="仿宋" w:cs="仿宋"/>
                <w:color w:val="auto"/>
                <w:sz w:val="24"/>
                <w:szCs w:val="24"/>
                <w:highlight w:val="none"/>
              </w:rPr>
            </w:pPr>
          </w:p>
        </w:tc>
        <w:tc>
          <w:tcPr>
            <w:tcW w:w="1177" w:type="dxa"/>
            <w:noWrap w:val="0"/>
            <w:vAlign w:val="center"/>
          </w:tcPr>
          <w:p w14:paraId="2D167075">
            <w:pPr>
              <w:jc w:val="center"/>
              <w:rPr>
                <w:rFonts w:hint="eastAsia" w:ascii="仿宋" w:hAnsi="仿宋" w:eastAsia="仿宋" w:cs="仿宋"/>
                <w:color w:val="auto"/>
                <w:sz w:val="24"/>
                <w:szCs w:val="24"/>
                <w:highlight w:val="none"/>
              </w:rPr>
            </w:pPr>
          </w:p>
        </w:tc>
        <w:tc>
          <w:tcPr>
            <w:tcW w:w="787" w:type="dxa"/>
            <w:noWrap w:val="0"/>
            <w:vAlign w:val="center"/>
          </w:tcPr>
          <w:p w14:paraId="59135C72">
            <w:pPr>
              <w:jc w:val="center"/>
              <w:rPr>
                <w:rFonts w:hint="eastAsia" w:ascii="仿宋" w:hAnsi="仿宋" w:eastAsia="仿宋" w:cs="仿宋"/>
                <w:color w:val="auto"/>
                <w:sz w:val="24"/>
                <w:szCs w:val="24"/>
                <w:highlight w:val="none"/>
              </w:rPr>
            </w:pPr>
          </w:p>
        </w:tc>
        <w:tc>
          <w:tcPr>
            <w:tcW w:w="787" w:type="dxa"/>
            <w:noWrap w:val="0"/>
            <w:vAlign w:val="center"/>
          </w:tcPr>
          <w:p w14:paraId="3D7E2A98">
            <w:pPr>
              <w:jc w:val="center"/>
              <w:rPr>
                <w:rFonts w:hint="eastAsia" w:ascii="仿宋" w:hAnsi="仿宋" w:eastAsia="仿宋" w:cs="仿宋"/>
                <w:color w:val="auto"/>
                <w:sz w:val="24"/>
                <w:szCs w:val="24"/>
                <w:highlight w:val="none"/>
              </w:rPr>
            </w:pPr>
          </w:p>
        </w:tc>
      </w:tr>
      <w:tr w14:paraId="6536A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002" w:type="dxa"/>
            <w:noWrap w:val="0"/>
            <w:vAlign w:val="center"/>
          </w:tcPr>
          <w:p w14:paraId="7D698161">
            <w:pPr>
              <w:jc w:val="center"/>
              <w:rPr>
                <w:rFonts w:hint="eastAsia" w:ascii="仿宋" w:hAnsi="仿宋" w:eastAsia="仿宋" w:cs="仿宋"/>
                <w:color w:val="auto"/>
                <w:sz w:val="24"/>
                <w:szCs w:val="24"/>
                <w:highlight w:val="none"/>
              </w:rPr>
            </w:pPr>
          </w:p>
        </w:tc>
        <w:tc>
          <w:tcPr>
            <w:tcW w:w="653" w:type="dxa"/>
            <w:noWrap w:val="0"/>
            <w:vAlign w:val="center"/>
          </w:tcPr>
          <w:p w14:paraId="19BB3539">
            <w:pPr>
              <w:jc w:val="center"/>
              <w:rPr>
                <w:rFonts w:hint="eastAsia" w:ascii="仿宋" w:hAnsi="仿宋" w:eastAsia="仿宋" w:cs="仿宋"/>
                <w:color w:val="auto"/>
                <w:sz w:val="24"/>
                <w:szCs w:val="24"/>
                <w:highlight w:val="none"/>
              </w:rPr>
            </w:pPr>
          </w:p>
        </w:tc>
        <w:tc>
          <w:tcPr>
            <w:tcW w:w="1250" w:type="dxa"/>
            <w:noWrap w:val="0"/>
            <w:vAlign w:val="center"/>
          </w:tcPr>
          <w:p w14:paraId="648F03B7">
            <w:pPr>
              <w:jc w:val="center"/>
              <w:rPr>
                <w:rFonts w:hint="eastAsia" w:ascii="仿宋" w:hAnsi="仿宋" w:eastAsia="仿宋" w:cs="仿宋"/>
                <w:color w:val="auto"/>
                <w:sz w:val="24"/>
                <w:szCs w:val="24"/>
                <w:highlight w:val="none"/>
              </w:rPr>
            </w:pPr>
          </w:p>
        </w:tc>
        <w:tc>
          <w:tcPr>
            <w:tcW w:w="653" w:type="dxa"/>
            <w:noWrap w:val="0"/>
            <w:vAlign w:val="center"/>
          </w:tcPr>
          <w:p w14:paraId="1A4BA136">
            <w:pPr>
              <w:jc w:val="center"/>
              <w:rPr>
                <w:rFonts w:hint="eastAsia" w:ascii="仿宋" w:hAnsi="仿宋" w:eastAsia="仿宋" w:cs="仿宋"/>
                <w:color w:val="auto"/>
                <w:sz w:val="24"/>
                <w:szCs w:val="24"/>
                <w:highlight w:val="none"/>
              </w:rPr>
            </w:pPr>
          </w:p>
        </w:tc>
        <w:tc>
          <w:tcPr>
            <w:tcW w:w="626" w:type="dxa"/>
            <w:noWrap w:val="0"/>
            <w:vAlign w:val="center"/>
          </w:tcPr>
          <w:p w14:paraId="57A28599">
            <w:pPr>
              <w:jc w:val="center"/>
              <w:rPr>
                <w:rFonts w:hint="eastAsia" w:ascii="仿宋" w:hAnsi="仿宋" w:eastAsia="仿宋" w:cs="仿宋"/>
                <w:color w:val="auto"/>
                <w:sz w:val="24"/>
                <w:szCs w:val="24"/>
                <w:highlight w:val="none"/>
              </w:rPr>
            </w:pPr>
          </w:p>
        </w:tc>
        <w:tc>
          <w:tcPr>
            <w:tcW w:w="936" w:type="dxa"/>
            <w:noWrap w:val="0"/>
            <w:vAlign w:val="center"/>
          </w:tcPr>
          <w:p w14:paraId="48A43AFA">
            <w:pPr>
              <w:jc w:val="center"/>
              <w:rPr>
                <w:rFonts w:hint="eastAsia" w:ascii="仿宋" w:hAnsi="仿宋" w:eastAsia="仿宋" w:cs="仿宋"/>
                <w:color w:val="auto"/>
                <w:sz w:val="24"/>
                <w:szCs w:val="24"/>
                <w:highlight w:val="none"/>
              </w:rPr>
            </w:pPr>
          </w:p>
        </w:tc>
        <w:tc>
          <w:tcPr>
            <w:tcW w:w="1189" w:type="dxa"/>
            <w:noWrap w:val="0"/>
            <w:vAlign w:val="center"/>
          </w:tcPr>
          <w:p w14:paraId="739C6C3D">
            <w:pPr>
              <w:jc w:val="center"/>
              <w:rPr>
                <w:rFonts w:hint="eastAsia" w:ascii="仿宋" w:hAnsi="仿宋" w:eastAsia="仿宋" w:cs="仿宋"/>
                <w:color w:val="auto"/>
                <w:sz w:val="24"/>
                <w:szCs w:val="24"/>
                <w:highlight w:val="none"/>
              </w:rPr>
            </w:pPr>
          </w:p>
        </w:tc>
        <w:tc>
          <w:tcPr>
            <w:tcW w:w="1177" w:type="dxa"/>
            <w:noWrap w:val="0"/>
            <w:vAlign w:val="center"/>
          </w:tcPr>
          <w:p w14:paraId="6A6A4B24">
            <w:pPr>
              <w:jc w:val="center"/>
              <w:rPr>
                <w:rFonts w:hint="eastAsia" w:ascii="仿宋" w:hAnsi="仿宋" w:eastAsia="仿宋" w:cs="仿宋"/>
                <w:color w:val="auto"/>
                <w:sz w:val="24"/>
                <w:szCs w:val="24"/>
                <w:highlight w:val="none"/>
              </w:rPr>
            </w:pPr>
          </w:p>
        </w:tc>
        <w:tc>
          <w:tcPr>
            <w:tcW w:w="787" w:type="dxa"/>
            <w:noWrap w:val="0"/>
            <w:vAlign w:val="center"/>
          </w:tcPr>
          <w:p w14:paraId="0839A04B">
            <w:pPr>
              <w:jc w:val="center"/>
              <w:rPr>
                <w:rFonts w:hint="eastAsia" w:ascii="仿宋" w:hAnsi="仿宋" w:eastAsia="仿宋" w:cs="仿宋"/>
                <w:color w:val="auto"/>
                <w:sz w:val="24"/>
                <w:szCs w:val="24"/>
                <w:highlight w:val="none"/>
              </w:rPr>
            </w:pPr>
          </w:p>
        </w:tc>
        <w:tc>
          <w:tcPr>
            <w:tcW w:w="787" w:type="dxa"/>
            <w:noWrap w:val="0"/>
            <w:vAlign w:val="center"/>
          </w:tcPr>
          <w:p w14:paraId="0C7C8E74">
            <w:pPr>
              <w:jc w:val="center"/>
              <w:rPr>
                <w:rFonts w:hint="eastAsia" w:ascii="仿宋" w:hAnsi="仿宋" w:eastAsia="仿宋" w:cs="仿宋"/>
                <w:color w:val="auto"/>
                <w:sz w:val="24"/>
                <w:szCs w:val="24"/>
                <w:highlight w:val="none"/>
              </w:rPr>
            </w:pPr>
          </w:p>
        </w:tc>
      </w:tr>
      <w:tr w14:paraId="1E14A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002" w:type="dxa"/>
            <w:noWrap w:val="0"/>
            <w:vAlign w:val="center"/>
          </w:tcPr>
          <w:p w14:paraId="0D8D3DFC">
            <w:pPr>
              <w:jc w:val="center"/>
              <w:rPr>
                <w:rFonts w:hint="eastAsia" w:ascii="仿宋" w:hAnsi="仿宋" w:eastAsia="仿宋" w:cs="仿宋"/>
                <w:color w:val="auto"/>
                <w:sz w:val="24"/>
                <w:szCs w:val="24"/>
                <w:highlight w:val="none"/>
              </w:rPr>
            </w:pPr>
          </w:p>
        </w:tc>
        <w:tc>
          <w:tcPr>
            <w:tcW w:w="653" w:type="dxa"/>
            <w:noWrap w:val="0"/>
            <w:vAlign w:val="center"/>
          </w:tcPr>
          <w:p w14:paraId="04E5A5DB">
            <w:pPr>
              <w:jc w:val="center"/>
              <w:rPr>
                <w:rFonts w:hint="eastAsia" w:ascii="仿宋" w:hAnsi="仿宋" w:eastAsia="仿宋" w:cs="仿宋"/>
                <w:color w:val="auto"/>
                <w:sz w:val="24"/>
                <w:szCs w:val="24"/>
                <w:highlight w:val="none"/>
              </w:rPr>
            </w:pPr>
          </w:p>
        </w:tc>
        <w:tc>
          <w:tcPr>
            <w:tcW w:w="1250" w:type="dxa"/>
            <w:noWrap w:val="0"/>
            <w:vAlign w:val="center"/>
          </w:tcPr>
          <w:p w14:paraId="777FFF28">
            <w:pPr>
              <w:jc w:val="center"/>
              <w:rPr>
                <w:rFonts w:hint="eastAsia" w:ascii="仿宋" w:hAnsi="仿宋" w:eastAsia="仿宋" w:cs="仿宋"/>
                <w:color w:val="auto"/>
                <w:sz w:val="24"/>
                <w:szCs w:val="24"/>
                <w:highlight w:val="none"/>
              </w:rPr>
            </w:pPr>
          </w:p>
        </w:tc>
        <w:tc>
          <w:tcPr>
            <w:tcW w:w="653" w:type="dxa"/>
            <w:noWrap w:val="0"/>
            <w:vAlign w:val="center"/>
          </w:tcPr>
          <w:p w14:paraId="72822B6F">
            <w:pPr>
              <w:jc w:val="center"/>
              <w:rPr>
                <w:rFonts w:hint="eastAsia" w:ascii="仿宋" w:hAnsi="仿宋" w:eastAsia="仿宋" w:cs="仿宋"/>
                <w:color w:val="auto"/>
                <w:sz w:val="24"/>
                <w:szCs w:val="24"/>
                <w:highlight w:val="none"/>
              </w:rPr>
            </w:pPr>
          </w:p>
        </w:tc>
        <w:tc>
          <w:tcPr>
            <w:tcW w:w="626" w:type="dxa"/>
            <w:noWrap w:val="0"/>
            <w:vAlign w:val="center"/>
          </w:tcPr>
          <w:p w14:paraId="4B371DAB">
            <w:pPr>
              <w:jc w:val="center"/>
              <w:rPr>
                <w:rFonts w:hint="eastAsia" w:ascii="仿宋" w:hAnsi="仿宋" w:eastAsia="仿宋" w:cs="仿宋"/>
                <w:color w:val="auto"/>
                <w:sz w:val="24"/>
                <w:szCs w:val="24"/>
                <w:highlight w:val="none"/>
              </w:rPr>
            </w:pPr>
          </w:p>
        </w:tc>
        <w:tc>
          <w:tcPr>
            <w:tcW w:w="936" w:type="dxa"/>
            <w:noWrap w:val="0"/>
            <w:vAlign w:val="center"/>
          </w:tcPr>
          <w:p w14:paraId="77796A85">
            <w:pPr>
              <w:jc w:val="center"/>
              <w:rPr>
                <w:rFonts w:hint="eastAsia" w:ascii="仿宋" w:hAnsi="仿宋" w:eastAsia="仿宋" w:cs="仿宋"/>
                <w:color w:val="auto"/>
                <w:sz w:val="24"/>
                <w:szCs w:val="24"/>
                <w:highlight w:val="none"/>
              </w:rPr>
            </w:pPr>
          </w:p>
        </w:tc>
        <w:tc>
          <w:tcPr>
            <w:tcW w:w="1189" w:type="dxa"/>
            <w:noWrap w:val="0"/>
            <w:vAlign w:val="center"/>
          </w:tcPr>
          <w:p w14:paraId="3E2976AE">
            <w:pPr>
              <w:jc w:val="center"/>
              <w:rPr>
                <w:rFonts w:hint="eastAsia" w:ascii="仿宋" w:hAnsi="仿宋" w:eastAsia="仿宋" w:cs="仿宋"/>
                <w:color w:val="auto"/>
                <w:sz w:val="24"/>
                <w:szCs w:val="24"/>
                <w:highlight w:val="none"/>
              </w:rPr>
            </w:pPr>
          </w:p>
        </w:tc>
        <w:tc>
          <w:tcPr>
            <w:tcW w:w="1177" w:type="dxa"/>
            <w:noWrap w:val="0"/>
            <w:vAlign w:val="center"/>
          </w:tcPr>
          <w:p w14:paraId="73ECD7FC">
            <w:pPr>
              <w:jc w:val="center"/>
              <w:rPr>
                <w:rFonts w:hint="eastAsia" w:ascii="仿宋" w:hAnsi="仿宋" w:eastAsia="仿宋" w:cs="仿宋"/>
                <w:color w:val="auto"/>
                <w:sz w:val="24"/>
                <w:szCs w:val="24"/>
                <w:highlight w:val="none"/>
              </w:rPr>
            </w:pPr>
          </w:p>
        </w:tc>
        <w:tc>
          <w:tcPr>
            <w:tcW w:w="787" w:type="dxa"/>
            <w:noWrap w:val="0"/>
            <w:vAlign w:val="center"/>
          </w:tcPr>
          <w:p w14:paraId="05C81010">
            <w:pPr>
              <w:jc w:val="center"/>
              <w:rPr>
                <w:rFonts w:hint="eastAsia" w:ascii="仿宋" w:hAnsi="仿宋" w:eastAsia="仿宋" w:cs="仿宋"/>
                <w:color w:val="auto"/>
                <w:sz w:val="24"/>
                <w:szCs w:val="24"/>
                <w:highlight w:val="none"/>
              </w:rPr>
            </w:pPr>
          </w:p>
        </w:tc>
        <w:tc>
          <w:tcPr>
            <w:tcW w:w="787" w:type="dxa"/>
            <w:noWrap w:val="0"/>
            <w:vAlign w:val="center"/>
          </w:tcPr>
          <w:p w14:paraId="31D7DA4C">
            <w:pPr>
              <w:jc w:val="center"/>
              <w:rPr>
                <w:rFonts w:hint="eastAsia" w:ascii="仿宋" w:hAnsi="仿宋" w:eastAsia="仿宋" w:cs="仿宋"/>
                <w:color w:val="auto"/>
                <w:sz w:val="24"/>
                <w:szCs w:val="24"/>
                <w:highlight w:val="none"/>
              </w:rPr>
            </w:pPr>
          </w:p>
        </w:tc>
      </w:tr>
      <w:tr w14:paraId="0F889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002" w:type="dxa"/>
            <w:noWrap w:val="0"/>
            <w:vAlign w:val="center"/>
          </w:tcPr>
          <w:p w14:paraId="5121FB0B">
            <w:pPr>
              <w:jc w:val="center"/>
              <w:rPr>
                <w:rFonts w:hint="eastAsia" w:ascii="仿宋" w:hAnsi="仿宋" w:eastAsia="仿宋" w:cs="仿宋"/>
                <w:color w:val="auto"/>
                <w:sz w:val="24"/>
                <w:szCs w:val="24"/>
                <w:highlight w:val="none"/>
              </w:rPr>
            </w:pPr>
          </w:p>
        </w:tc>
        <w:tc>
          <w:tcPr>
            <w:tcW w:w="653" w:type="dxa"/>
            <w:noWrap w:val="0"/>
            <w:vAlign w:val="center"/>
          </w:tcPr>
          <w:p w14:paraId="51074B53">
            <w:pPr>
              <w:jc w:val="center"/>
              <w:rPr>
                <w:rFonts w:hint="eastAsia" w:ascii="仿宋" w:hAnsi="仿宋" w:eastAsia="仿宋" w:cs="仿宋"/>
                <w:color w:val="auto"/>
                <w:sz w:val="24"/>
                <w:szCs w:val="24"/>
                <w:highlight w:val="none"/>
              </w:rPr>
            </w:pPr>
          </w:p>
        </w:tc>
        <w:tc>
          <w:tcPr>
            <w:tcW w:w="1250" w:type="dxa"/>
            <w:noWrap w:val="0"/>
            <w:vAlign w:val="center"/>
          </w:tcPr>
          <w:p w14:paraId="641DAE11">
            <w:pPr>
              <w:jc w:val="center"/>
              <w:rPr>
                <w:rFonts w:hint="eastAsia" w:ascii="仿宋" w:hAnsi="仿宋" w:eastAsia="仿宋" w:cs="仿宋"/>
                <w:color w:val="auto"/>
                <w:sz w:val="24"/>
                <w:szCs w:val="24"/>
                <w:highlight w:val="none"/>
              </w:rPr>
            </w:pPr>
          </w:p>
        </w:tc>
        <w:tc>
          <w:tcPr>
            <w:tcW w:w="653" w:type="dxa"/>
            <w:noWrap w:val="0"/>
            <w:vAlign w:val="center"/>
          </w:tcPr>
          <w:p w14:paraId="52C8E15D">
            <w:pPr>
              <w:jc w:val="center"/>
              <w:rPr>
                <w:rFonts w:hint="eastAsia" w:ascii="仿宋" w:hAnsi="仿宋" w:eastAsia="仿宋" w:cs="仿宋"/>
                <w:color w:val="auto"/>
                <w:sz w:val="24"/>
                <w:szCs w:val="24"/>
                <w:highlight w:val="none"/>
              </w:rPr>
            </w:pPr>
          </w:p>
        </w:tc>
        <w:tc>
          <w:tcPr>
            <w:tcW w:w="626" w:type="dxa"/>
            <w:noWrap w:val="0"/>
            <w:vAlign w:val="center"/>
          </w:tcPr>
          <w:p w14:paraId="0AFB5572">
            <w:pPr>
              <w:jc w:val="center"/>
              <w:rPr>
                <w:rFonts w:hint="eastAsia" w:ascii="仿宋" w:hAnsi="仿宋" w:eastAsia="仿宋" w:cs="仿宋"/>
                <w:color w:val="auto"/>
                <w:sz w:val="24"/>
                <w:szCs w:val="24"/>
                <w:highlight w:val="none"/>
              </w:rPr>
            </w:pPr>
          </w:p>
        </w:tc>
        <w:tc>
          <w:tcPr>
            <w:tcW w:w="936" w:type="dxa"/>
            <w:noWrap w:val="0"/>
            <w:vAlign w:val="center"/>
          </w:tcPr>
          <w:p w14:paraId="6A2C83D8">
            <w:pPr>
              <w:jc w:val="center"/>
              <w:rPr>
                <w:rFonts w:hint="eastAsia" w:ascii="仿宋" w:hAnsi="仿宋" w:eastAsia="仿宋" w:cs="仿宋"/>
                <w:color w:val="auto"/>
                <w:sz w:val="24"/>
                <w:szCs w:val="24"/>
                <w:highlight w:val="none"/>
              </w:rPr>
            </w:pPr>
          </w:p>
        </w:tc>
        <w:tc>
          <w:tcPr>
            <w:tcW w:w="1189" w:type="dxa"/>
            <w:noWrap w:val="0"/>
            <w:vAlign w:val="center"/>
          </w:tcPr>
          <w:p w14:paraId="2C63DB95">
            <w:pPr>
              <w:jc w:val="center"/>
              <w:rPr>
                <w:rFonts w:hint="eastAsia" w:ascii="仿宋" w:hAnsi="仿宋" w:eastAsia="仿宋" w:cs="仿宋"/>
                <w:color w:val="auto"/>
                <w:sz w:val="24"/>
                <w:szCs w:val="24"/>
                <w:highlight w:val="none"/>
              </w:rPr>
            </w:pPr>
          </w:p>
        </w:tc>
        <w:tc>
          <w:tcPr>
            <w:tcW w:w="1177" w:type="dxa"/>
            <w:noWrap w:val="0"/>
            <w:vAlign w:val="center"/>
          </w:tcPr>
          <w:p w14:paraId="7C90FF97">
            <w:pPr>
              <w:jc w:val="center"/>
              <w:rPr>
                <w:rFonts w:hint="eastAsia" w:ascii="仿宋" w:hAnsi="仿宋" w:eastAsia="仿宋" w:cs="仿宋"/>
                <w:color w:val="auto"/>
                <w:sz w:val="24"/>
                <w:szCs w:val="24"/>
                <w:highlight w:val="none"/>
              </w:rPr>
            </w:pPr>
          </w:p>
        </w:tc>
        <w:tc>
          <w:tcPr>
            <w:tcW w:w="787" w:type="dxa"/>
            <w:noWrap w:val="0"/>
            <w:vAlign w:val="center"/>
          </w:tcPr>
          <w:p w14:paraId="71488A11">
            <w:pPr>
              <w:jc w:val="center"/>
              <w:rPr>
                <w:rFonts w:hint="eastAsia" w:ascii="仿宋" w:hAnsi="仿宋" w:eastAsia="仿宋" w:cs="仿宋"/>
                <w:color w:val="auto"/>
                <w:sz w:val="24"/>
                <w:szCs w:val="24"/>
                <w:highlight w:val="none"/>
              </w:rPr>
            </w:pPr>
          </w:p>
        </w:tc>
        <w:tc>
          <w:tcPr>
            <w:tcW w:w="787" w:type="dxa"/>
            <w:noWrap w:val="0"/>
            <w:vAlign w:val="center"/>
          </w:tcPr>
          <w:p w14:paraId="06F3B24F">
            <w:pPr>
              <w:jc w:val="center"/>
              <w:rPr>
                <w:rFonts w:hint="eastAsia" w:ascii="仿宋" w:hAnsi="仿宋" w:eastAsia="仿宋" w:cs="仿宋"/>
                <w:color w:val="auto"/>
                <w:sz w:val="24"/>
                <w:szCs w:val="24"/>
                <w:highlight w:val="none"/>
              </w:rPr>
            </w:pPr>
          </w:p>
        </w:tc>
      </w:tr>
      <w:tr w14:paraId="06C58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002" w:type="dxa"/>
            <w:noWrap w:val="0"/>
            <w:vAlign w:val="center"/>
          </w:tcPr>
          <w:p w14:paraId="0B63BEEB">
            <w:pPr>
              <w:jc w:val="center"/>
              <w:rPr>
                <w:rFonts w:hint="eastAsia" w:ascii="仿宋" w:hAnsi="仿宋" w:eastAsia="仿宋" w:cs="仿宋"/>
                <w:color w:val="auto"/>
                <w:sz w:val="24"/>
                <w:szCs w:val="24"/>
                <w:highlight w:val="none"/>
              </w:rPr>
            </w:pPr>
          </w:p>
        </w:tc>
        <w:tc>
          <w:tcPr>
            <w:tcW w:w="653" w:type="dxa"/>
            <w:noWrap w:val="0"/>
            <w:vAlign w:val="center"/>
          </w:tcPr>
          <w:p w14:paraId="2CA449F9">
            <w:pPr>
              <w:jc w:val="center"/>
              <w:rPr>
                <w:rFonts w:hint="eastAsia" w:ascii="仿宋" w:hAnsi="仿宋" w:eastAsia="仿宋" w:cs="仿宋"/>
                <w:color w:val="auto"/>
                <w:sz w:val="24"/>
                <w:szCs w:val="24"/>
                <w:highlight w:val="none"/>
              </w:rPr>
            </w:pPr>
          </w:p>
        </w:tc>
        <w:tc>
          <w:tcPr>
            <w:tcW w:w="1250" w:type="dxa"/>
            <w:noWrap w:val="0"/>
            <w:vAlign w:val="center"/>
          </w:tcPr>
          <w:p w14:paraId="2C5FF64C">
            <w:pPr>
              <w:jc w:val="center"/>
              <w:rPr>
                <w:rFonts w:hint="eastAsia" w:ascii="仿宋" w:hAnsi="仿宋" w:eastAsia="仿宋" w:cs="仿宋"/>
                <w:color w:val="auto"/>
                <w:sz w:val="24"/>
                <w:szCs w:val="24"/>
                <w:highlight w:val="none"/>
              </w:rPr>
            </w:pPr>
          </w:p>
        </w:tc>
        <w:tc>
          <w:tcPr>
            <w:tcW w:w="653" w:type="dxa"/>
            <w:noWrap w:val="0"/>
            <w:vAlign w:val="center"/>
          </w:tcPr>
          <w:p w14:paraId="2F992DC6">
            <w:pPr>
              <w:jc w:val="center"/>
              <w:rPr>
                <w:rFonts w:hint="eastAsia" w:ascii="仿宋" w:hAnsi="仿宋" w:eastAsia="仿宋" w:cs="仿宋"/>
                <w:color w:val="auto"/>
                <w:sz w:val="24"/>
                <w:szCs w:val="24"/>
                <w:highlight w:val="none"/>
              </w:rPr>
            </w:pPr>
          </w:p>
        </w:tc>
        <w:tc>
          <w:tcPr>
            <w:tcW w:w="626" w:type="dxa"/>
            <w:noWrap w:val="0"/>
            <w:vAlign w:val="center"/>
          </w:tcPr>
          <w:p w14:paraId="301D2E4E">
            <w:pPr>
              <w:jc w:val="center"/>
              <w:rPr>
                <w:rFonts w:hint="eastAsia" w:ascii="仿宋" w:hAnsi="仿宋" w:eastAsia="仿宋" w:cs="仿宋"/>
                <w:color w:val="auto"/>
                <w:sz w:val="24"/>
                <w:szCs w:val="24"/>
                <w:highlight w:val="none"/>
              </w:rPr>
            </w:pPr>
          </w:p>
        </w:tc>
        <w:tc>
          <w:tcPr>
            <w:tcW w:w="936" w:type="dxa"/>
            <w:noWrap w:val="0"/>
            <w:vAlign w:val="center"/>
          </w:tcPr>
          <w:p w14:paraId="57C44FED">
            <w:pPr>
              <w:jc w:val="center"/>
              <w:rPr>
                <w:rFonts w:hint="eastAsia" w:ascii="仿宋" w:hAnsi="仿宋" w:eastAsia="仿宋" w:cs="仿宋"/>
                <w:color w:val="auto"/>
                <w:sz w:val="24"/>
                <w:szCs w:val="24"/>
                <w:highlight w:val="none"/>
              </w:rPr>
            </w:pPr>
          </w:p>
        </w:tc>
        <w:tc>
          <w:tcPr>
            <w:tcW w:w="1189" w:type="dxa"/>
            <w:noWrap w:val="0"/>
            <w:vAlign w:val="center"/>
          </w:tcPr>
          <w:p w14:paraId="44F68B9F">
            <w:pPr>
              <w:jc w:val="center"/>
              <w:rPr>
                <w:rFonts w:hint="eastAsia" w:ascii="仿宋" w:hAnsi="仿宋" w:eastAsia="仿宋" w:cs="仿宋"/>
                <w:color w:val="auto"/>
                <w:sz w:val="24"/>
                <w:szCs w:val="24"/>
                <w:highlight w:val="none"/>
              </w:rPr>
            </w:pPr>
          </w:p>
        </w:tc>
        <w:tc>
          <w:tcPr>
            <w:tcW w:w="1177" w:type="dxa"/>
            <w:noWrap w:val="0"/>
            <w:vAlign w:val="center"/>
          </w:tcPr>
          <w:p w14:paraId="5E15921D">
            <w:pPr>
              <w:jc w:val="center"/>
              <w:rPr>
                <w:rFonts w:hint="eastAsia" w:ascii="仿宋" w:hAnsi="仿宋" w:eastAsia="仿宋" w:cs="仿宋"/>
                <w:color w:val="auto"/>
                <w:sz w:val="24"/>
                <w:szCs w:val="24"/>
                <w:highlight w:val="none"/>
              </w:rPr>
            </w:pPr>
          </w:p>
        </w:tc>
        <w:tc>
          <w:tcPr>
            <w:tcW w:w="787" w:type="dxa"/>
            <w:noWrap w:val="0"/>
            <w:vAlign w:val="center"/>
          </w:tcPr>
          <w:p w14:paraId="297F0E66">
            <w:pPr>
              <w:jc w:val="center"/>
              <w:rPr>
                <w:rFonts w:hint="eastAsia" w:ascii="仿宋" w:hAnsi="仿宋" w:eastAsia="仿宋" w:cs="仿宋"/>
                <w:color w:val="auto"/>
                <w:sz w:val="24"/>
                <w:szCs w:val="24"/>
                <w:highlight w:val="none"/>
              </w:rPr>
            </w:pPr>
          </w:p>
        </w:tc>
        <w:tc>
          <w:tcPr>
            <w:tcW w:w="787" w:type="dxa"/>
            <w:noWrap w:val="0"/>
            <w:vAlign w:val="center"/>
          </w:tcPr>
          <w:p w14:paraId="4C62F3BD">
            <w:pPr>
              <w:jc w:val="center"/>
              <w:rPr>
                <w:rFonts w:hint="eastAsia" w:ascii="仿宋" w:hAnsi="仿宋" w:eastAsia="仿宋" w:cs="仿宋"/>
                <w:color w:val="auto"/>
                <w:sz w:val="24"/>
                <w:szCs w:val="24"/>
                <w:highlight w:val="none"/>
              </w:rPr>
            </w:pPr>
          </w:p>
        </w:tc>
      </w:tr>
      <w:tr w14:paraId="286B1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1002" w:type="dxa"/>
            <w:noWrap w:val="0"/>
            <w:vAlign w:val="center"/>
          </w:tcPr>
          <w:p w14:paraId="140424B8">
            <w:pPr>
              <w:jc w:val="center"/>
              <w:rPr>
                <w:rFonts w:hint="eastAsia" w:ascii="仿宋" w:hAnsi="仿宋" w:eastAsia="仿宋" w:cs="仿宋"/>
                <w:color w:val="auto"/>
                <w:sz w:val="24"/>
                <w:szCs w:val="24"/>
                <w:highlight w:val="none"/>
              </w:rPr>
            </w:pPr>
          </w:p>
        </w:tc>
        <w:tc>
          <w:tcPr>
            <w:tcW w:w="653" w:type="dxa"/>
            <w:noWrap w:val="0"/>
            <w:vAlign w:val="center"/>
          </w:tcPr>
          <w:p w14:paraId="2F70C2D9">
            <w:pPr>
              <w:jc w:val="center"/>
              <w:rPr>
                <w:rFonts w:hint="eastAsia" w:ascii="仿宋" w:hAnsi="仿宋" w:eastAsia="仿宋" w:cs="仿宋"/>
                <w:color w:val="auto"/>
                <w:sz w:val="24"/>
                <w:szCs w:val="24"/>
                <w:highlight w:val="none"/>
              </w:rPr>
            </w:pPr>
          </w:p>
        </w:tc>
        <w:tc>
          <w:tcPr>
            <w:tcW w:w="1250" w:type="dxa"/>
            <w:noWrap w:val="0"/>
            <w:vAlign w:val="center"/>
          </w:tcPr>
          <w:p w14:paraId="50011946">
            <w:pPr>
              <w:jc w:val="center"/>
              <w:rPr>
                <w:rFonts w:hint="eastAsia" w:ascii="仿宋" w:hAnsi="仿宋" w:eastAsia="仿宋" w:cs="仿宋"/>
                <w:color w:val="auto"/>
                <w:sz w:val="24"/>
                <w:szCs w:val="24"/>
                <w:highlight w:val="none"/>
              </w:rPr>
            </w:pPr>
          </w:p>
        </w:tc>
        <w:tc>
          <w:tcPr>
            <w:tcW w:w="653" w:type="dxa"/>
            <w:noWrap w:val="0"/>
            <w:vAlign w:val="center"/>
          </w:tcPr>
          <w:p w14:paraId="1A6D30AA">
            <w:pPr>
              <w:jc w:val="center"/>
              <w:rPr>
                <w:rFonts w:hint="eastAsia" w:ascii="仿宋" w:hAnsi="仿宋" w:eastAsia="仿宋" w:cs="仿宋"/>
                <w:color w:val="auto"/>
                <w:sz w:val="24"/>
                <w:szCs w:val="24"/>
                <w:highlight w:val="none"/>
              </w:rPr>
            </w:pPr>
          </w:p>
        </w:tc>
        <w:tc>
          <w:tcPr>
            <w:tcW w:w="626" w:type="dxa"/>
            <w:noWrap w:val="0"/>
            <w:vAlign w:val="center"/>
          </w:tcPr>
          <w:p w14:paraId="27D44AE0">
            <w:pPr>
              <w:jc w:val="center"/>
              <w:rPr>
                <w:rFonts w:hint="eastAsia" w:ascii="仿宋" w:hAnsi="仿宋" w:eastAsia="仿宋" w:cs="仿宋"/>
                <w:color w:val="auto"/>
                <w:sz w:val="24"/>
                <w:szCs w:val="24"/>
                <w:highlight w:val="none"/>
              </w:rPr>
            </w:pPr>
          </w:p>
        </w:tc>
        <w:tc>
          <w:tcPr>
            <w:tcW w:w="936" w:type="dxa"/>
            <w:noWrap w:val="0"/>
            <w:vAlign w:val="center"/>
          </w:tcPr>
          <w:p w14:paraId="31DF7D62">
            <w:pPr>
              <w:jc w:val="center"/>
              <w:rPr>
                <w:rFonts w:hint="eastAsia" w:ascii="仿宋" w:hAnsi="仿宋" w:eastAsia="仿宋" w:cs="仿宋"/>
                <w:color w:val="auto"/>
                <w:sz w:val="24"/>
                <w:szCs w:val="24"/>
                <w:highlight w:val="none"/>
              </w:rPr>
            </w:pPr>
          </w:p>
        </w:tc>
        <w:tc>
          <w:tcPr>
            <w:tcW w:w="1189" w:type="dxa"/>
            <w:noWrap w:val="0"/>
            <w:vAlign w:val="center"/>
          </w:tcPr>
          <w:p w14:paraId="04719E1F">
            <w:pPr>
              <w:jc w:val="center"/>
              <w:rPr>
                <w:rFonts w:hint="eastAsia" w:ascii="仿宋" w:hAnsi="仿宋" w:eastAsia="仿宋" w:cs="仿宋"/>
                <w:color w:val="auto"/>
                <w:sz w:val="24"/>
                <w:szCs w:val="24"/>
                <w:highlight w:val="none"/>
              </w:rPr>
            </w:pPr>
          </w:p>
        </w:tc>
        <w:tc>
          <w:tcPr>
            <w:tcW w:w="1177" w:type="dxa"/>
            <w:noWrap w:val="0"/>
            <w:vAlign w:val="center"/>
          </w:tcPr>
          <w:p w14:paraId="1D8B96DE">
            <w:pPr>
              <w:jc w:val="center"/>
              <w:rPr>
                <w:rFonts w:hint="eastAsia" w:ascii="仿宋" w:hAnsi="仿宋" w:eastAsia="仿宋" w:cs="仿宋"/>
                <w:color w:val="auto"/>
                <w:sz w:val="24"/>
                <w:szCs w:val="24"/>
                <w:highlight w:val="none"/>
              </w:rPr>
            </w:pPr>
          </w:p>
        </w:tc>
        <w:tc>
          <w:tcPr>
            <w:tcW w:w="787" w:type="dxa"/>
            <w:noWrap w:val="0"/>
            <w:vAlign w:val="center"/>
          </w:tcPr>
          <w:p w14:paraId="51B7F26A">
            <w:pPr>
              <w:jc w:val="center"/>
              <w:rPr>
                <w:rFonts w:hint="eastAsia" w:ascii="仿宋" w:hAnsi="仿宋" w:eastAsia="仿宋" w:cs="仿宋"/>
                <w:color w:val="auto"/>
                <w:sz w:val="24"/>
                <w:szCs w:val="24"/>
                <w:highlight w:val="none"/>
              </w:rPr>
            </w:pPr>
          </w:p>
        </w:tc>
        <w:tc>
          <w:tcPr>
            <w:tcW w:w="787" w:type="dxa"/>
            <w:noWrap w:val="0"/>
            <w:vAlign w:val="center"/>
          </w:tcPr>
          <w:p w14:paraId="076DE465">
            <w:pPr>
              <w:jc w:val="center"/>
              <w:rPr>
                <w:rFonts w:hint="eastAsia" w:ascii="仿宋" w:hAnsi="仿宋" w:eastAsia="仿宋" w:cs="仿宋"/>
                <w:color w:val="auto"/>
                <w:sz w:val="24"/>
                <w:szCs w:val="24"/>
                <w:highlight w:val="none"/>
              </w:rPr>
            </w:pPr>
          </w:p>
        </w:tc>
      </w:tr>
      <w:tr w14:paraId="548B1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2" w:type="dxa"/>
            <w:noWrap w:val="0"/>
            <w:vAlign w:val="center"/>
          </w:tcPr>
          <w:p w14:paraId="38B8C208">
            <w:pPr>
              <w:jc w:val="center"/>
              <w:rPr>
                <w:rFonts w:hint="eastAsia" w:ascii="仿宋" w:hAnsi="仿宋" w:eastAsia="仿宋" w:cs="仿宋"/>
                <w:color w:val="auto"/>
                <w:sz w:val="24"/>
                <w:szCs w:val="24"/>
                <w:highlight w:val="none"/>
              </w:rPr>
            </w:pPr>
          </w:p>
        </w:tc>
        <w:tc>
          <w:tcPr>
            <w:tcW w:w="653" w:type="dxa"/>
            <w:noWrap w:val="0"/>
            <w:vAlign w:val="center"/>
          </w:tcPr>
          <w:p w14:paraId="6684FF8C">
            <w:pPr>
              <w:jc w:val="center"/>
              <w:rPr>
                <w:rFonts w:hint="eastAsia" w:ascii="仿宋" w:hAnsi="仿宋" w:eastAsia="仿宋" w:cs="仿宋"/>
                <w:color w:val="auto"/>
                <w:sz w:val="24"/>
                <w:szCs w:val="24"/>
                <w:highlight w:val="none"/>
              </w:rPr>
            </w:pPr>
          </w:p>
        </w:tc>
        <w:tc>
          <w:tcPr>
            <w:tcW w:w="1250" w:type="dxa"/>
            <w:noWrap w:val="0"/>
            <w:vAlign w:val="center"/>
          </w:tcPr>
          <w:p w14:paraId="20633C47">
            <w:pPr>
              <w:jc w:val="center"/>
              <w:rPr>
                <w:rFonts w:hint="eastAsia" w:ascii="仿宋" w:hAnsi="仿宋" w:eastAsia="仿宋" w:cs="仿宋"/>
                <w:color w:val="auto"/>
                <w:sz w:val="24"/>
                <w:szCs w:val="24"/>
                <w:highlight w:val="none"/>
              </w:rPr>
            </w:pPr>
          </w:p>
        </w:tc>
        <w:tc>
          <w:tcPr>
            <w:tcW w:w="653" w:type="dxa"/>
            <w:noWrap w:val="0"/>
            <w:vAlign w:val="center"/>
          </w:tcPr>
          <w:p w14:paraId="13DCC1C1">
            <w:pPr>
              <w:jc w:val="center"/>
              <w:rPr>
                <w:rFonts w:hint="eastAsia" w:ascii="仿宋" w:hAnsi="仿宋" w:eastAsia="仿宋" w:cs="仿宋"/>
                <w:color w:val="auto"/>
                <w:sz w:val="24"/>
                <w:szCs w:val="24"/>
                <w:highlight w:val="none"/>
              </w:rPr>
            </w:pPr>
          </w:p>
        </w:tc>
        <w:tc>
          <w:tcPr>
            <w:tcW w:w="626" w:type="dxa"/>
            <w:noWrap w:val="0"/>
            <w:vAlign w:val="center"/>
          </w:tcPr>
          <w:p w14:paraId="327E3782">
            <w:pPr>
              <w:jc w:val="center"/>
              <w:rPr>
                <w:rFonts w:hint="eastAsia" w:ascii="仿宋" w:hAnsi="仿宋" w:eastAsia="仿宋" w:cs="仿宋"/>
                <w:color w:val="auto"/>
                <w:sz w:val="24"/>
                <w:szCs w:val="24"/>
                <w:highlight w:val="none"/>
              </w:rPr>
            </w:pPr>
          </w:p>
        </w:tc>
        <w:tc>
          <w:tcPr>
            <w:tcW w:w="936" w:type="dxa"/>
            <w:noWrap w:val="0"/>
            <w:vAlign w:val="center"/>
          </w:tcPr>
          <w:p w14:paraId="6DBC9162">
            <w:pPr>
              <w:jc w:val="center"/>
              <w:rPr>
                <w:rFonts w:hint="eastAsia" w:ascii="仿宋" w:hAnsi="仿宋" w:eastAsia="仿宋" w:cs="仿宋"/>
                <w:color w:val="auto"/>
                <w:sz w:val="24"/>
                <w:szCs w:val="24"/>
                <w:highlight w:val="none"/>
              </w:rPr>
            </w:pPr>
          </w:p>
        </w:tc>
        <w:tc>
          <w:tcPr>
            <w:tcW w:w="1189" w:type="dxa"/>
            <w:noWrap w:val="0"/>
            <w:vAlign w:val="center"/>
          </w:tcPr>
          <w:p w14:paraId="05FA2B1B">
            <w:pPr>
              <w:jc w:val="center"/>
              <w:rPr>
                <w:rFonts w:hint="eastAsia" w:ascii="仿宋" w:hAnsi="仿宋" w:eastAsia="仿宋" w:cs="仿宋"/>
                <w:color w:val="auto"/>
                <w:sz w:val="24"/>
                <w:szCs w:val="24"/>
                <w:highlight w:val="none"/>
              </w:rPr>
            </w:pPr>
          </w:p>
        </w:tc>
        <w:tc>
          <w:tcPr>
            <w:tcW w:w="1177" w:type="dxa"/>
            <w:noWrap w:val="0"/>
            <w:vAlign w:val="center"/>
          </w:tcPr>
          <w:p w14:paraId="4C4EE616">
            <w:pPr>
              <w:jc w:val="center"/>
              <w:rPr>
                <w:rFonts w:hint="eastAsia" w:ascii="仿宋" w:hAnsi="仿宋" w:eastAsia="仿宋" w:cs="仿宋"/>
                <w:color w:val="auto"/>
                <w:sz w:val="24"/>
                <w:szCs w:val="24"/>
                <w:highlight w:val="none"/>
              </w:rPr>
            </w:pPr>
          </w:p>
        </w:tc>
        <w:tc>
          <w:tcPr>
            <w:tcW w:w="787" w:type="dxa"/>
            <w:noWrap w:val="0"/>
            <w:vAlign w:val="center"/>
          </w:tcPr>
          <w:p w14:paraId="64956BF5">
            <w:pPr>
              <w:jc w:val="center"/>
              <w:rPr>
                <w:rFonts w:hint="eastAsia" w:ascii="仿宋" w:hAnsi="仿宋" w:eastAsia="仿宋" w:cs="仿宋"/>
                <w:color w:val="auto"/>
                <w:sz w:val="24"/>
                <w:szCs w:val="24"/>
                <w:highlight w:val="none"/>
              </w:rPr>
            </w:pPr>
          </w:p>
        </w:tc>
        <w:tc>
          <w:tcPr>
            <w:tcW w:w="787" w:type="dxa"/>
            <w:noWrap w:val="0"/>
            <w:vAlign w:val="center"/>
          </w:tcPr>
          <w:p w14:paraId="646ACC06">
            <w:pPr>
              <w:jc w:val="center"/>
              <w:rPr>
                <w:rFonts w:hint="eastAsia" w:ascii="仿宋" w:hAnsi="仿宋" w:eastAsia="仿宋" w:cs="仿宋"/>
                <w:color w:val="auto"/>
                <w:sz w:val="24"/>
                <w:szCs w:val="24"/>
                <w:highlight w:val="none"/>
              </w:rPr>
            </w:pPr>
          </w:p>
        </w:tc>
      </w:tr>
      <w:tr w14:paraId="4D299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02" w:type="dxa"/>
            <w:noWrap w:val="0"/>
            <w:vAlign w:val="center"/>
          </w:tcPr>
          <w:p w14:paraId="40F43471">
            <w:pPr>
              <w:jc w:val="center"/>
              <w:rPr>
                <w:rFonts w:hint="eastAsia" w:ascii="仿宋" w:hAnsi="仿宋" w:eastAsia="仿宋" w:cs="仿宋"/>
                <w:color w:val="auto"/>
                <w:sz w:val="24"/>
                <w:szCs w:val="24"/>
                <w:highlight w:val="none"/>
              </w:rPr>
            </w:pPr>
          </w:p>
        </w:tc>
        <w:tc>
          <w:tcPr>
            <w:tcW w:w="653" w:type="dxa"/>
            <w:noWrap w:val="0"/>
            <w:vAlign w:val="center"/>
          </w:tcPr>
          <w:p w14:paraId="76D25D5A">
            <w:pPr>
              <w:jc w:val="center"/>
              <w:rPr>
                <w:rFonts w:hint="eastAsia" w:ascii="仿宋" w:hAnsi="仿宋" w:eastAsia="仿宋" w:cs="仿宋"/>
                <w:color w:val="auto"/>
                <w:sz w:val="24"/>
                <w:szCs w:val="24"/>
                <w:highlight w:val="none"/>
              </w:rPr>
            </w:pPr>
          </w:p>
        </w:tc>
        <w:tc>
          <w:tcPr>
            <w:tcW w:w="1250" w:type="dxa"/>
            <w:noWrap w:val="0"/>
            <w:vAlign w:val="center"/>
          </w:tcPr>
          <w:p w14:paraId="09E44D37">
            <w:pPr>
              <w:jc w:val="center"/>
              <w:rPr>
                <w:rFonts w:hint="eastAsia" w:ascii="仿宋" w:hAnsi="仿宋" w:eastAsia="仿宋" w:cs="仿宋"/>
                <w:color w:val="auto"/>
                <w:sz w:val="24"/>
                <w:szCs w:val="24"/>
                <w:highlight w:val="none"/>
              </w:rPr>
            </w:pPr>
          </w:p>
        </w:tc>
        <w:tc>
          <w:tcPr>
            <w:tcW w:w="653" w:type="dxa"/>
            <w:noWrap w:val="0"/>
            <w:vAlign w:val="center"/>
          </w:tcPr>
          <w:p w14:paraId="038020AA">
            <w:pPr>
              <w:jc w:val="center"/>
              <w:rPr>
                <w:rFonts w:hint="eastAsia" w:ascii="仿宋" w:hAnsi="仿宋" w:eastAsia="仿宋" w:cs="仿宋"/>
                <w:color w:val="auto"/>
                <w:sz w:val="24"/>
                <w:szCs w:val="24"/>
                <w:highlight w:val="none"/>
              </w:rPr>
            </w:pPr>
          </w:p>
        </w:tc>
        <w:tc>
          <w:tcPr>
            <w:tcW w:w="626" w:type="dxa"/>
            <w:noWrap w:val="0"/>
            <w:vAlign w:val="center"/>
          </w:tcPr>
          <w:p w14:paraId="58A77553">
            <w:pPr>
              <w:jc w:val="center"/>
              <w:rPr>
                <w:rFonts w:hint="eastAsia" w:ascii="仿宋" w:hAnsi="仿宋" w:eastAsia="仿宋" w:cs="仿宋"/>
                <w:color w:val="auto"/>
                <w:sz w:val="24"/>
                <w:szCs w:val="24"/>
                <w:highlight w:val="none"/>
              </w:rPr>
            </w:pPr>
          </w:p>
        </w:tc>
        <w:tc>
          <w:tcPr>
            <w:tcW w:w="936" w:type="dxa"/>
            <w:noWrap w:val="0"/>
            <w:vAlign w:val="center"/>
          </w:tcPr>
          <w:p w14:paraId="65ED3806">
            <w:pPr>
              <w:jc w:val="center"/>
              <w:rPr>
                <w:rFonts w:hint="eastAsia" w:ascii="仿宋" w:hAnsi="仿宋" w:eastAsia="仿宋" w:cs="仿宋"/>
                <w:color w:val="auto"/>
                <w:sz w:val="24"/>
                <w:szCs w:val="24"/>
                <w:highlight w:val="none"/>
              </w:rPr>
            </w:pPr>
          </w:p>
        </w:tc>
        <w:tc>
          <w:tcPr>
            <w:tcW w:w="1189" w:type="dxa"/>
            <w:noWrap w:val="0"/>
            <w:vAlign w:val="center"/>
          </w:tcPr>
          <w:p w14:paraId="15FB9A0B">
            <w:pPr>
              <w:jc w:val="center"/>
              <w:rPr>
                <w:rFonts w:hint="eastAsia" w:ascii="仿宋" w:hAnsi="仿宋" w:eastAsia="仿宋" w:cs="仿宋"/>
                <w:color w:val="auto"/>
                <w:sz w:val="24"/>
                <w:szCs w:val="24"/>
                <w:highlight w:val="none"/>
              </w:rPr>
            </w:pPr>
          </w:p>
        </w:tc>
        <w:tc>
          <w:tcPr>
            <w:tcW w:w="1177" w:type="dxa"/>
            <w:noWrap w:val="0"/>
            <w:vAlign w:val="center"/>
          </w:tcPr>
          <w:p w14:paraId="64FD1558">
            <w:pPr>
              <w:jc w:val="center"/>
              <w:rPr>
                <w:rFonts w:hint="eastAsia" w:ascii="仿宋" w:hAnsi="仿宋" w:eastAsia="仿宋" w:cs="仿宋"/>
                <w:color w:val="auto"/>
                <w:sz w:val="24"/>
                <w:szCs w:val="24"/>
                <w:highlight w:val="none"/>
              </w:rPr>
            </w:pPr>
          </w:p>
        </w:tc>
        <w:tc>
          <w:tcPr>
            <w:tcW w:w="787" w:type="dxa"/>
            <w:noWrap w:val="0"/>
            <w:vAlign w:val="center"/>
          </w:tcPr>
          <w:p w14:paraId="4273FF14">
            <w:pPr>
              <w:jc w:val="center"/>
              <w:rPr>
                <w:rFonts w:hint="eastAsia" w:ascii="仿宋" w:hAnsi="仿宋" w:eastAsia="仿宋" w:cs="仿宋"/>
                <w:color w:val="auto"/>
                <w:sz w:val="24"/>
                <w:szCs w:val="24"/>
                <w:highlight w:val="none"/>
              </w:rPr>
            </w:pPr>
          </w:p>
        </w:tc>
        <w:tc>
          <w:tcPr>
            <w:tcW w:w="787" w:type="dxa"/>
            <w:noWrap w:val="0"/>
            <w:vAlign w:val="center"/>
          </w:tcPr>
          <w:p w14:paraId="262D54C0">
            <w:pPr>
              <w:jc w:val="center"/>
              <w:rPr>
                <w:rFonts w:hint="eastAsia" w:ascii="仿宋" w:hAnsi="仿宋" w:eastAsia="仿宋" w:cs="仿宋"/>
                <w:color w:val="auto"/>
                <w:sz w:val="24"/>
                <w:szCs w:val="24"/>
                <w:highlight w:val="none"/>
              </w:rPr>
            </w:pPr>
          </w:p>
        </w:tc>
      </w:tr>
      <w:tr w14:paraId="6F7A9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002" w:type="dxa"/>
            <w:noWrap w:val="0"/>
            <w:vAlign w:val="center"/>
          </w:tcPr>
          <w:p w14:paraId="30CC17A8">
            <w:pPr>
              <w:jc w:val="center"/>
              <w:rPr>
                <w:rFonts w:hint="eastAsia" w:ascii="仿宋" w:hAnsi="仿宋" w:eastAsia="仿宋" w:cs="仿宋"/>
                <w:color w:val="auto"/>
                <w:sz w:val="24"/>
                <w:szCs w:val="24"/>
                <w:highlight w:val="none"/>
              </w:rPr>
            </w:pPr>
          </w:p>
        </w:tc>
        <w:tc>
          <w:tcPr>
            <w:tcW w:w="653" w:type="dxa"/>
            <w:noWrap w:val="0"/>
            <w:vAlign w:val="center"/>
          </w:tcPr>
          <w:p w14:paraId="1A74AC4E">
            <w:pPr>
              <w:jc w:val="center"/>
              <w:rPr>
                <w:rFonts w:hint="eastAsia" w:ascii="仿宋" w:hAnsi="仿宋" w:eastAsia="仿宋" w:cs="仿宋"/>
                <w:color w:val="auto"/>
                <w:sz w:val="24"/>
                <w:szCs w:val="24"/>
                <w:highlight w:val="none"/>
              </w:rPr>
            </w:pPr>
          </w:p>
        </w:tc>
        <w:tc>
          <w:tcPr>
            <w:tcW w:w="1250" w:type="dxa"/>
            <w:noWrap w:val="0"/>
            <w:vAlign w:val="center"/>
          </w:tcPr>
          <w:p w14:paraId="64236B31">
            <w:pPr>
              <w:jc w:val="center"/>
              <w:rPr>
                <w:rFonts w:hint="eastAsia" w:ascii="仿宋" w:hAnsi="仿宋" w:eastAsia="仿宋" w:cs="仿宋"/>
                <w:color w:val="auto"/>
                <w:sz w:val="24"/>
                <w:szCs w:val="24"/>
                <w:highlight w:val="none"/>
              </w:rPr>
            </w:pPr>
          </w:p>
        </w:tc>
        <w:tc>
          <w:tcPr>
            <w:tcW w:w="653" w:type="dxa"/>
            <w:noWrap w:val="0"/>
            <w:vAlign w:val="center"/>
          </w:tcPr>
          <w:p w14:paraId="297CC64A">
            <w:pPr>
              <w:jc w:val="center"/>
              <w:rPr>
                <w:rFonts w:hint="eastAsia" w:ascii="仿宋" w:hAnsi="仿宋" w:eastAsia="仿宋" w:cs="仿宋"/>
                <w:color w:val="auto"/>
                <w:sz w:val="24"/>
                <w:szCs w:val="24"/>
                <w:highlight w:val="none"/>
              </w:rPr>
            </w:pPr>
          </w:p>
        </w:tc>
        <w:tc>
          <w:tcPr>
            <w:tcW w:w="626" w:type="dxa"/>
            <w:noWrap w:val="0"/>
            <w:vAlign w:val="center"/>
          </w:tcPr>
          <w:p w14:paraId="16737804">
            <w:pPr>
              <w:jc w:val="center"/>
              <w:rPr>
                <w:rFonts w:hint="eastAsia" w:ascii="仿宋" w:hAnsi="仿宋" w:eastAsia="仿宋" w:cs="仿宋"/>
                <w:color w:val="auto"/>
                <w:sz w:val="24"/>
                <w:szCs w:val="24"/>
                <w:highlight w:val="none"/>
              </w:rPr>
            </w:pPr>
          </w:p>
        </w:tc>
        <w:tc>
          <w:tcPr>
            <w:tcW w:w="936" w:type="dxa"/>
            <w:noWrap w:val="0"/>
            <w:vAlign w:val="center"/>
          </w:tcPr>
          <w:p w14:paraId="686A137C">
            <w:pPr>
              <w:jc w:val="center"/>
              <w:rPr>
                <w:rFonts w:hint="eastAsia" w:ascii="仿宋" w:hAnsi="仿宋" w:eastAsia="仿宋" w:cs="仿宋"/>
                <w:color w:val="auto"/>
                <w:sz w:val="24"/>
                <w:szCs w:val="24"/>
                <w:highlight w:val="none"/>
              </w:rPr>
            </w:pPr>
          </w:p>
        </w:tc>
        <w:tc>
          <w:tcPr>
            <w:tcW w:w="1189" w:type="dxa"/>
            <w:noWrap w:val="0"/>
            <w:vAlign w:val="center"/>
          </w:tcPr>
          <w:p w14:paraId="5EF6D955">
            <w:pPr>
              <w:jc w:val="center"/>
              <w:rPr>
                <w:rFonts w:hint="eastAsia" w:ascii="仿宋" w:hAnsi="仿宋" w:eastAsia="仿宋" w:cs="仿宋"/>
                <w:color w:val="auto"/>
                <w:sz w:val="24"/>
                <w:szCs w:val="24"/>
                <w:highlight w:val="none"/>
              </w:rPr>
            </w:pPr>
          </w:p>
        </w:tc>
        <w:tc>
          <w:tcPr>
            <w:tcW w:w="1177" w:type="dxa"/>
            <w:noWrap w:val="0"/>
            <w:vAlign w:val="center"/>
          </w:tcPr>
          <w:p w14:paraId="30BBEE48">
            <w:pPr>
              <w:jc w:val="center"/>
              <w:rPr>
                <w:rFonts w:hint="eastAsia" w:ascii="仿宋" w:hAnsi="仿宋" w:eastAsia="仿宋" w:cs="仿宋"/>
                <w:color w:val="auto"/>
                <w:sz w:val="24"/>
                <w:szCs w:val="24"/>
                <w:highlight w:val="none"/>
              </w:rPr>
            </w:pPr>
          </w:p>
        </w:tc>
        <w:tc>
          <w:tcPr>
            <w:tcW w:w="787" w:type="dxa"/>
            <w:noWrap w:val="0"/>
            <w:vAlign w:val="center"/>
          </w:tcPr>
          <w:p w14:paraId="657F8249">
            <w:pPr>
              <w:jc w:val="center"/>
              <w:rPr>
                <w:rFonts w:hint="eastAsia" w:ascii="仿宋" w:hAnsi="仿宋" w:eastAsia="仿宋" w:cs="仿宋"/>
                <w:color w:val="auto"/>
                <w:sz w:val="24"/>
                <w:szCs w:val="24"/>
                <w:highlight w:val="none"/>
              </w:rPr>
            </w:pPr>
          </w:p>
        </w:tc>
        <w:tc>
          <w:tcPr>
            <w:tcW w:w="787" w:type="dxa"/>
            <w:noWrap w:val="0"/>
            <w:vAlign w:val="center"/>
          </w:tcPr>
          <w:p w14:paraId="6ABC0594">
            <w:pPr>
              <w:jc w:val="center"/>
              <w:rPr>
                <w:rFonts w:hint="eastAsia" w:ascii="仿宋" w:hAnsi="仿宋" w:eastAsia="仿宋" w:cs="仿宋"/>
                <w:color w:val="auto"/>
                <w:sz w:val="24"/>
                <w:szCs w:val="24"/>
                <w:highlight w:val="none"/>
              </w:rPr>
            </w:pPr>
          </w:p>
        </w:tc>
      </w:tr>
      <w:tr w14:paraId="4707D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002" w:type="dxa"/>
            <w:noWrap w:val="0"/>
            <w:vAlign w:val="center"/>
          </w:tcPr>
          <w:p w14:paraId="7929AA8A">
            <w:pPr>
              <w:jc w:val="center"/>
              <w:rPr>
                <w:rFonts w:hint="eastAsia" w:ascii="仿宋" w:hAnsi="仿宋" w:eastAsia="仿宋" w:cs="仿宋"/>
                <w:color w:val="auto"/>
                <w:sz w:val="24"/>
                <w:szCs w:val="24"/>
                <w:highlight w:val="none"/>
              </w:rPr>
            </w:pPr>
          </w:p>
        </w:tc>
        <w:tc>
          <w:tcPr>
            <w:tcW w:w="653" w:type="dxa"/>
            <w:noWrap w:val="0"/>
            <w:vAlign w:val="center"/>
          </w:tcPr>
          <w:p w14:paraId="10857A15">
            <w:pPr>
              <w:jc w:val="center"/>
              <w:rPr>
                <w:rFonts w:hint="eastAsia" w:ascii="仿宋" w:hAnsi="仿宋" w:eastAsia="仿宋" w:cs="仿宋"/>
                <w:color w:val="auto"/>
                <w:sz w:val="24"/>
                <w:szCs w:val="24"/>
                <w:highlight w:val="none"/>
              </w:rPr>
            </w:pPr>
          </w:p>
        </w:tc>
        <w:tc>
          <w:tcPr>
            <w:tcW w:w="1250" w:type="dxa"/>
            <w:noWrap w:val="0"/>
            <w:vAlign w:val="center"/>
          </w:tcPr>
          <w:p w14:paraId="21F70E97">
            <w:pPr>
              <w:jc w:val="center"/>
              <w:rPr>
                <w:rFonts w:hint="eastAsia" w:ascii="仿宋" w:hAnsi="仿宋" w:eastAsia="仿宋" w:cs="仿宋"/>
                <w:color w:val="auto"/>
                <w:sz w:val="24"/>
                <w:szCs w:val="24"/>
                <w:highlight w:val="none"/>
              </w:rPr>
            </w:pPr>
          </w:p>
        </w:tc>
        <w:tc>
          <w:tcPr>
            <w:tcW w:w="653" w:type="dxa"/>
            <w:noWrap w:val="0"/>
            <w:vAlign w:val="center"/>
          </w:tcPr>
          <w:p w14:paraId="343D5723">
            <w:pPr>
              <w:jc w:val="center"/>
              <w:rPr>
                <w:rFonts w:hint="eastAsia" w:ascii="仿宋" w:hAnsi="仿宋" w:eastAsia="仿宋" w:cs="仿宋"/>
                <w:color w:val="auto"/>
                <w:sz w:val="24"/>
                <w:szCs w:val="24"/>
                <w:highlight w:val="none"/>
              </w:rPr>
            </w:pPr>
          </w:p>
        </w:tc>
        <w:tc>
          <w:tcPr>
            <w:tcW w:w="626" w:type="dxa"/>
            <w:noWrap w:val="0"/>
            <w:vAlign w:val="center"/>
          </w:tcPr>
          <w:p w14:paraId="21591FCD">
            <w:pPr>
              <w:jc w:val="center"/>
              <w:rPr>
                <w:rFonts w:hint="eastAsia" w:ascii="仿宋" w:hAnsi="仿宋" w:eastAsia="仿宋" w:cs="仿宋"/>
                <w:color w:val="auto"/>
                <w:sz w:val="24"/>
                <w:szCs w:val="24"/>
                <w:highlight w:val="none"/>
              </w:rPr>
            </w:pPr>
          </w:p>
        </w:tc>
        <w:tc>
          <w:tcPr>
            <w:tcW w:w="936" w:type="dxa"/>
            <w:noWrap w:val="0"/>
            <w:vAlign w:val="center"/>
          </w:tcPr>
          <w:p w14:paraId="5EC08ED0">
            <w:pPr>
              <w:jc w:val="center"/>
              <w:rPr>
                <w:rFonts w:hint="eastAsia" w:ascii="仿宋" w:hAnsi="仿宋" w:eastAsia="仿宋" w:cs="仿宋"/>
                <w:color w:val="auto"/>
                <w:sz w:val="24"/>
                <w:szCs w:val="24"/>
                <w:highlight w:val="none"/>
              </w:rPr>
            </w:pPr>
          </w:p>
        </w:tc>
        <w:tc>
          <w:tcPr>
            <w:tcW w:w="1189" w:type="dxa"/>
            <w:noWrap w:val="0"/>
            <w:vAlign w:val="center"/>
          </w:tcPr>
          <w:p w14:paraId="0CA67D1E">
            <w:pPr>
              <w:jc w:val="center"/>
              <w:rPr>
                <w:rFonts w:hint="eastAsia" w:ascii="仿宋" w:hAnsi="仿宋" w:eastAsia="仿宋" w:cs="仿宋"/>
                <w:color w:val="auto"/>
                <w:sz w:val="24"/>
                <w:szCs w:val="24"/>
                <w:highlight w:val="none"/>
              </w:rPr>
            </w:pPr>
          </w:p>
        </w:tc>
        <w:tc>
          <w:tcPr>
            <w:tcW w:w="1177" w:type="dxa"/>
            <w:noWrap w:val="0"/>
            <w:vAlign w:val="center"/>
          </w:tcPr>
          <w:p w14:paraId="2A1BBB07">
            <w:pPr>
              <w:jc w:val="center"/>
              <w:rPr>
                <w:rFonts w:hint="eastAsia" w:ascii="仿宋" w:hAnsi="仿宋" w:eastAsia="仿宋" w:cs="仿宋"/>
                <w:color w:val="auto"/>
                <w:sz w:val="24"/>
                <w:szCs w:val="24"/>
                <w:highlight w:val="none"/>
              </w:rPr>
            </w:pPr>
          </w:p>
        </w:tc>
        <w:tc>
          <w:tcPr>
            <w:tcW w:w="787" w:type="dxa"/>
            <w:noWrap w:val="0"/>
            <w:vAlign w:val="center"/>
          </w:tcPr>
          <w:p w14:paraId="47D3D5DC">
            <w:pPr>
              <w:jc w:val="center"/>
              <w:rPr>
                <w:rFonts w:hint="eastAsia" w:ascii="仿宋" w:hAnsi="仿宋" w:eastAsia="仿宋" w:cs="仿宋"/>
                <w:color w:val="auto"/>
                <w:sz w:val="24"/>
                <w:szCs w:val="24"/>
                <w:highlight w:val="none"/>
              </w:rPr>
            </w:pPr>
          </w:p>
        </w:tc>
        <w:tc>
          <w:tcPr>
            <w:tcW w:w="787" w:type="dxa"/>
            <w:noWrap w:val="0"/>
            <w:vAlign w:val="center"/>
          </w:tcPr>
          <w:p w14:paraId="37B1347E">
            <w:pPr>
              <w:jc w:val="center"/>
              <w:rPr>
                <w:rFonts w:hint="eastAsia" w:ascii="仿宋" w:hAnsi="仿宋" w:eastAsia="仿宋" w:cs="仿宋"/>
                <w:color w:val="auto"/>
                <w:sz w:val="24"/>
                <w:szCs w:val="24"/>
                <w:highlight w:val="none"/>
              </w:rPr>
            </w:pPr>
          </w:p>
        </w:tc>
      </w:tr>
      <w:tr w14:paraId="3C04B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002" w:type="dxa"/>
            <w:noWrap w:val="0"/>
            <w:vAlign w:val="center"/>
          </w:tcPr>
          <w:p w14:paraId="49778756">
            <w:pPr>
              <w:jc w:val="center"/>
              <w:rPr>
                <w:rFonts w:hint="eastAsia" w:ascii="仿宋" w:hAnsi="仿宋" w:eastAsia="仿宋" w:cs="仿宋"/>
                <w:color w:val="auto"/>
                <w:sz w:val="24"/>
                <w:szCs w:val="24"/>
                <w:highlight w:val="none"/>
              </w:rPr>
            </w:pPr>
          </w:p>
        </w:tc>
        <w:tc>
          <w:tcPr>
            <w:tcW w:w="653" w:type="dxa"/>
            <w:noWrap w:val="0"/>
            <w:vAlign w:val="center"/>
          </w:tcPr>
          <w:p w14:paraId="43050EB9">
            <w:pPr>
              <w:jc w:val="center"/>
              <w:rPr>
                <w:rFonts w:hint="eastAsia" w:ascii="仿宋" w:hAnsi="仿宋" w:eastAsia="仿宋" w:cs="仿宋"/>
                <w:color w:val="auto"/>
                <w:sz w:val="24"/>
                <w:szCs w:val="24"/>
                <w:highlight w:val="none"/>
              </w:rPr>
            </w:pPr>
          </w:p>
        </w:tc>
        <w:tc>
          <w:tcPr>
            <w:tcW w:w="1250" w:type="dxa"/>
            <w:noWrap w:val="0"/>
            <w:vAlign w:val="center"/>
          </w:tcPr>
          <w:p w14:paraId="264C3400">
            <w:pPr>
              <w:jc w:val="center"/>
              <w:rPr>
                <w:rFonts w:hint="eastAsia" w:ascii="仿宋" w:hAnsi="仿宋" w:eastAsia="仿宋" w:cs="仿宋"/>
                <w:color w:val="auto"/>
                <w:sz w:val="24"/>
                <w:szCs w:val="24"/>
                <w:highlight w:val="none"/>
              </w:rPr>
            </w:pPr>
          </w:p>
        </w:tc>
        <w:tc>
          <w:tcPr>
            <w:tcW w:w="653" w:type="dxa"/>
            <w:noWrap w:val="0"/>
            <w:vAlign w:val="center"/>
          </w:tcPr>
          <w:p w14:paraId="579D6176">
            <w:pPr>
              <w:jc w:val="center"/>
              <w:rPr>
                <w:rFonts w:hint="eastAsia" w:ascii="仿宋" w:hAnsi="仿宋" w:eastAsia="仿宋" w:cs="仿宋"/>
                <w:color w:val="auto"/>
                <w:sz w:val="24"/>
                <w:szCs w:val="24"/>
                <w:highlight w:val="none"/>
              </w:rPr>
            </w:pPr>
          </w:p>
        </w:tc>
        <w:tc>
          <w:tcPr>
            <w:tcW w:w="626" w:type="dxa"/>
            <w:noWrap w:val="0"/>
            <w:vAlign w:val="center"/>
          </w:tcPr>
          <w:p w14:paraId="0BED8B0E">
            <w:pPr>
              <w:jc w:val="center"/>
              <w:rPr>
                <w:rFonts w:hint="eastAsia" w:ascii="仿宋" w:hAnsi="仿宋" w:eastAsia="仿宋" w:cs="仿宋"/>
                <w:color w:val="auto"/>
                <w:sz w:val="24"/>
                <w:szCs w:val="24"/>
                <w:highlight w:val="none"/>
              </w:rPr>
            </w:pPr>
          </w:p>
        </w:tc>
        <w:tc>
          <w:tcPr>
            <w:tcW w:w="936" w:type="dxa"/>
            <w:noWrap w:val="0"/>
            <w:vAlign w:val="center"/>
          </w:tcPr>
          <w:p w14:paraId="026729FB">
            <w:pPr>
              <w:jc w:val="center"/>
              <w:rPr>
                <w:rFonts w:hint="eastAsia" w:ascii="仿宋" w:hAnsi="仿宋" w:eastAsia="仿宋" w:cs="仿宋"/>
                <w:color w:val="auto"/>
                <w:sz w:val="24"/>
                <w:szCs w:val="24"/>
                <w:highlight w:val="none"/>
              </w:rPr>
            </w:pPr>
          </w:p>
        </w:tc>
        <w:tc>
          <w:tcPr>
            <w:tcW w:w="1189" w:type="dxa"/>
            <w:noWrap w:val="0"/>
            <w:vAlign w:val="center"/>
          </w:tcPr>
          <w:p w14:paraId="1978BF69">
            <w:pPr>
              <w:jc w:val="center"/>
              <w:rPr>
                <w:rFonts w:hint="eastAsia" w:ascii="仿宋" w:hAnsi="仿宋" w:eastAsia="仿宋" w:cs="仿宋"/>
                <w:color w:val="auto"/>
                <w:sz w:val="24"/>
                <w:szCs w:val="24"/>
                <w:highlight w:val="none"/>
              </w:rPr>
            </w:pPr>
          </w:p>
        </w:tc>
        <w:tc>
          <w:tcPr>
            <w:tcW w:w="1177" w:type="dxa"/>
            <w:noWrap w:val="0"/>
            <w:vAlign w:val="center"/>
          </w:tcPr>
          <w:p w14:paraId="4CC2AB78">
            <w:pPr>
              <w:jc w:val="center"/>
              <w:rPr>
                <w:rFonts w:hint="eastAsia" w:ascii="仿宋" w:hAnsi="仿宋" w:eastAsia="仿宋" w:cs="仿宋"/>
                <w:color w:val="auto"/>
                <w:sz w:val="24"/>
                <w:szCs w:val="24"/>
                <w:highlight w:val="none"/>
              </w:rPr>
            </w:pPr>
          </w:p>
        </w:tc>
        <w:tc>
          <w:tcPr>
            <w:tcW w:w="787" w:type="dxa"/>
            <w:noWrap w:val="0"/>
            <w:vAlign w:val="center"/>
          </w:tcPr>
          <w:p w14:paraId="346FB27F">
            <w:pPr>
              <w:jc w:val="center"/>
              <w:rPr>
                <w:rFonts w:hint="eastAsia" w:ascii="仿宋" w:hAnsi="仿宋" w:eastAsia="仿宋" w:cs="仿宋"/>
                <w:color w:val="auto"/>
                <w:sz w:val="24"/>
                <w:szCs w:val="24"/>
                <w:highlight w:val="none"/>
              </w:rPr>
            </w:pPr>
          </w:p>
        </w:tc>
        <w:tc>
          <w:tcPr>
            <w:tcW w:w="787" w:type="dxa"/>
            <w:noWrap w:val="0"/>
            <w:vAlign w:val="center"/>
          </w:tcPr>
          <w:p w14:paraId="11CEAFE2">
            <w:pPr>
              <w:jc w:val="center"/>
              <w:rPr>
                <w:rFonts w:hint="eastAsia" w:ascii="仿宋" w:hAnsi="仿宋" w:eastAsia="仿宋" w:cs="仿宋"/>
                <w:color w:val="auto"/>
                <w:sz w:val="24"/>
                <w:szCs w:val="24"/>
                <w:highlight w:val="none"/>
              </w:rPr>
            </w:pPr>
          </w:p>
        </w:tc>
      </w:tr>
      <w:tr w14:paraId="76CBD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002" w:type="dxa"/>
            <w:noWrap w:val="0"/>
            <w:vAlign w:val="center"/>
          </w:tcPr>
          <w:p w14:paraId="2477321F">
            <w:pPr>
              <w:jc w:val="center"/>
              <w:rPr>
                <w:rFonts w:hint="eastAsia" w:ascii="仿宋" w:hAnsi="仿宋" w:eastAsia="仿宋" w:cs="仿宋"/>
                <w:color w:val="auto"/>
                <w:sz w:val="24"/>
                <w:szCs w:val="24"/>
                <w:highlight w:val="none"/>
              </w:rPr>
            </w:pPr>
          </w:p>
        </w:tc>
        <w:tc>
          <w:tcPr>
            <w:tcW w:w="653" w:type="dxa"/>
            <w:noWrap w:val="0"/>
            <w:vAlign w:val="center"/>
          </w:tcPr>
          <w:p w14:paraId="565142A3">
            <w:pPr>
              <w:jc w:val="center"/>
              <w:rPr>
                <w:rFonts w:hint="eastAsia" w:ascii="仿宋" w:hAnsi="仿宋" w:eastAsia="仿宋" w:cs="仿宋"/>
                <w:color w:val="auto"/>
                <w:sz w:val="24"/>
                <w:szCs w:val="24"/>
                <w:highlight w:val="none"/>
              </w:rPr>
            </w:pPr>
          </w:p>
        </w:tc>
        <w:tc>
          <w:tcPr>
            <w:tcW w:w="1250" w:type="dxa"/>
            <w:noWrap w:val="0"/>
            <w:vAlign w:val="center"/>
          </w:tcPr>
          <w:p w14:paraId="5A091E76">
            <w:pPr>
              <w:jc w:val="center"/>
              <w:rPr>
                <w:rFonts w:hint="eastAsia" w:ascii="仿宋" w:hAnsi="仿宋" w:eastAsia="仿宋" w:cs="仿宋"/>
                <w:color w:val="auto"/>
                <w:sz w:val="24"/>
                <w:szCs w:val="24"/>
                <w:highlight w:val="none"/>
              </w:rPr>
            </w:pPr>
          </w:p>
        </w:tc>
        <w:tc>
          <w:tcPr>
            <w:tcW w:w="653" w:type="dxa"/>
            <w:noWrap w:val="0"/>
            <w:vAlign w:val="center"/>
          </w:tcPr>
          <w:p w14:paraId="7848BF5F">
            <w:pPr>
              <w:jc w:val="center"/>
              <w:rPr>
                <w:rFonts w:hint="eastAsia" w:ascii="仿宋" w:hAnsi="仿宋" w:eastAsia="仿宋" w:cs="仿宋"/>
                <w:color w:val="auto"/>
                <w:sz w:val="24"/>
                <w:szCs w:val="24"/>
                <w:highlight w:val="none"/>
              </w:rPr>
            </w:pPr>
          </w:p>
        </w:tc>
        <w:tc>
          <w:tcPr>
            <w:tcW w:w="626" w:type="dxa"/>
            <w:noWrap w:val="0"/>
            <w:vAlign w:val="center"/>
          </w:tcPr>
          <w:p w14:paraId="503EFA26">
            <w:pPr>
              <w:jc w:val="center"/>
              <w:rPr>
                <w:rFonts w:hint="eastAsia" w:ascii="仿宋" w:hAnsi="仿宋" w:eastAsia="仿宋" w:cs="仿宋"/>
                <w:color w:val="auto"/>
                <w:sz w:val="24"/>
                <w:szCs w:val="24"/>
                <w:highlight w:val="none"/>
              </w:rPr>
            </w:pPr>
          </w:p>
        </w:tc>
        <w:tc>
          <w:tcPr>
            <w:tcW w:w="936" w:type="dxa"/>
            <w:noWrap w:val="0"/>
            <w:vAlign w:val="center"/>
          </w:tcPr>
          <w:p w14:paraId="66D1C38B">
            <w:pPr>
              <w:jc w:val="center"/>
              <w:rPr>
                <w:rFonts w:hint="eastAsia" w:ascii="仿宋" w:hAnsi="仿宋" w:eastAsia="仿宋" w:cs="仿宋"/>
                <w:color w:val="auto"/>
                <w:sz w:val="24"/>
                <w:szCs w:val="24"/>
                <w:highlight w:val="none"/>
              </w:rPr>
            </w:pPr>
          </w:p>
        </w:tc>
        <w:tc>
          <w:tcPr>
            <w:tcW w:w="1189" w:type="dxa"/>
            <w:noWrap w:val="0"/>
            <w:vAlign w:val="center"/>
          </w:tcPr>
          <w:p w14:paraId="1AD20E8B">
            <w:pPr>
              <w:jc w:val="center"/>
              <w:rPr>
                <w:rFonts w:hint="eastAsia" w:ascii="仿宋" w:hAnsi="仿宋" w:eastAsia="仿宋" w:cs="仿宋"/>
                <w:color w:val="auto"/>
                <w:sz w:val="24"/>
                <w:szCs w:val="24"/>
                <w:highlight w:val="none"/>
              </w:rPr>
            </w:pPr>
          </w:p>
        </w:tc>
        <w:tc>
          <w:tcPr>
            <w:tcW w:w="1177" w:type="dxa"/>
            <w:noWrap w:val="0"/>
            <w:vAlign w:val="center"/>
          </w:tcPr>
          <w:p w14:paraId="49B7440F">
            <w:pPr>
              <w:jc w:val="center"/>
              <w:rPr>
                <w:rFonts w:hint="eastAsia" w:ascii="仿宋" w:hAnsi="仿宋" w:eastAsia="仿宋" w:cs="仿宋"/>
                <w:color w:val="auto"/>
                <w:sz w:val="24"/>
                <w:szCs w:val="24"/>
                <w:highlight w:val="none"/>
              </w:rPr>
            </w:pPr>
          </w:p>
        </w:tc>
        <w:tc>
          <w:tcPr>
            <w:tcW w:w="787" w:type="dxa"/>
            <w:noWrap w:val="0"/>
            <w:vAlign w:val="center"/>
          </w:tcPr>
          <w:p w14:paraId="3016AAFE">
            <w:pPr>
              <w:jc w:val="center"/>
              <w:rPr>
                <w:rFonts w:hint="eastAsia" w:ascii="仿宋" w:hAnsi="仿宋" w:eastAsia="仿宋" w:cs="仿宋"/>
                <w:color w:val="auto"/>
                <w:sz w:val="24"/>
                <w:szCs w:val="24"/>
                <w:highlight w:val="none"/>
              </w:rPr>
            </w:pPr>
          </w:p>
        </w:tc>
        <w:tc>
          <w:tcPr>
            <w:tcW w:w="787" w:type="dxa"/>
            <w:noWrap w:val="0"/>
            <w:vAlign w:val="center"/>
          </w:tcPr>
          <w:p w14:paraId="5873DE2A">
            <w:pPr>
              <w:jc w:val="center"/>
              <w:rPr>
                <w:rFonts w:hint="eastAsia" w:ascii="仿宋" w:hAnsi="仿宋" w:eastAsia="仿宋" w:cs="仿宋"/>
                <w:color w:val="auto"/>
                <w:sz w:val="24"/>
                <w:szCs w:val="24"/>
                <w:highlight w:val="none"/>
              </w:rPr>
            </w:pPr>
          </w:p>
        </w:tc>
      </w:tr>
      <w:tr w14:paraId="34AF6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1002" w:type="dxa"/>
            <w:noWrap w:val="0"/>
            <w:vAlign w:val="center"/>
          </w:tcPr>
          <w:p w14:paraId="7F5EA313">
            <w:pPr>
              <w:jc w:val="center"/>
              <w:rPr>
                <w:rFonts w:hint="eastAsia" w:ascii="仿宋" w:hAnsi="仿宋" w:eastAsia="仿宋" w:cs="仿宋"/>
                <w:color w:val="auto"/>
                <w:sz w:val="24"/>
                <w:szCs w:val="24"/>
                <w:highlight w:val="none"/>
              </w:rPr>
            </w:pPr>
          </w:p>
        </w:tc>
        <w:tc>
          <w:tcPr>
            <w:tcW w:w="653" w:type="dxa"/>
            <w:noWrap w:val="0"/>
            <w:vAlign w:val="center"/>
          </w:tcPr>
          <w:p w14:paraId="29338EB8">
            <w:pPr>
              <w:jc w:val="center"/>
              <w:rPr>
                <w:rFonts w:hint="eastAsia" w:ascii="仿宋" w:hAnsi="仿宋" w:eastAsia="仿宋" w:cs="仿宋"/>
                <w:color w:val="auto"/>
                <w:sz w:val="24"/>
                <w:szCs w:val="24"/>
                <w:highlight w:val="none"/>
              </w:rPr>
            </w:pPr>
          </w:p>
        </w:tc>
        <w:tc>
          <w:tcPr>
            <w:tcW w:w="1250" w:type="dxa"/>
            <w:noWrap w:val="0"/>
            <w:vAlign w:val="center"/>
          </w:tcPr>
          <w:p w14:paraId="69363ACF">
            <w:pPr>
              <w:jc w:val="center"/>
              <w:rPr>
                <w:rFonts w:hint="eastAsia" w:ascii="仿宋" w:hAnsi="仿宋" w:eastAsia="仿宋" w:cs="仿宋"/>
                <w:color w:val="auto"/>
                <w:sz w:val="24"/>
                <w:szCs w:val="24"/>
                <w:highlight w:val="none"/>
              </w:rPr>
            </w:pPr>
          </w:p>
        </w:tc>
        <w:tc>
          <w:tcPr>
            <w:tcW w:w="653" w:type="dxa"/>
            <w:noWrap w:val="0"/>
            <w:vAlign w:val="center"/>
          </w:tcPr>
          <w:p w14:paraId="5467642C">
            <w:pPr>
              <w:jc w:val="center"/>
              <w:rPr>
                <w:rFonts w:hint="eastAsia" w:ascii="仿宋" w:hAnsi="仿宋" w:eastAsia="仿宋" w:cs="仿宋"/>
                <w:color w:val="auto"/>
                <w:sz w:val="24"/>
                <w:szCs w:val="24"/>
                <w:highlight w:val="none"/>
              </w:rPr>
            </w:pPr>
          </w:p>
        </w:tc>
        <w:tc>
          <w:tcPr>
            <w:tcW w:w="626" w:type="dxa"/>
            <w:noWrap w:val="0"/>
            <w:vAlign w:val="center"/>
          </w:tcPr>
          <w:p w14:paraId="0B325A6E">
            <w:pPr>
              <w:jc w:val="center"/>
              <w:rPr>
                <w:rFonts w:hint="eastAsia" w:ascii="仿宋" w:hAnsi="仿宋" w:eastAsia="仿宋" w:cs="仿宋"/>
                <w:color w:val="auto"/>
                <w:sz w:val="24"/>
                <w:szCs w:val="24"/>
                <w:highlight w:val="none"/>
              </w:rPr>
            </w:pPr>
          </w:p>
        </w:tc>
        <w:tc>
          <w:tcPr>
            <w:tcW w:w="936" w:type="dxa"/>
            <w:noWrap w:val="0"/>
            <w:vAlign w:val="center"/>
          </w:tcPr>
          <w:p w14:paraId="4859750C">
            <w:pPr>
              <w:jc w:val="center"/>
              <w:rPr>
                <w:rFonts w:hint="eastAsia" w:ascii="仿宋" w:hAnsi="仿宋" w:eastAsia="仿宋" w:cs="仿宋"/>
                <w:color w:val="auto"/>
                <w:sz w:val="24"/>
                <w:szCs w:val="24"/>
                <w:highlight w:val="none"/>
              </w:rPr>
            </w:pPr>
          </w:p>
        </w:tc>
        <w:tc>
          <w:tcPr>
            <w:tcW w:w="1189" w:type="dxa"/>
            <w:noWrap w:val="0"/>
            <w:vAlign w:val="center"/>
          </w:tcPr>
          <w:p w14:paraId="6D6280CE">
            <w:pPr>
              <w:jc w:val="center"/>
              <w:rPr>
                <w:rFonts w:hint="eastAsia" w:ascii="仿宋" w:hAnsi="仿宋" w:eastAsia="仿宋" w:cs="仿宋"/>
                <w:color w:val="auto"/>
                <w:sz w:val="24"/>
                <w:szCs w:val="24"/>
                <w:highlight w:val="none"/>
              </w:rPr>
            </w:pPr>
          </w:p>
        </w:tc>
        <w:tc>
          <w:tcPr>
            <w:tcW w:w="1177" w:type="dxa"/>
            <w:noWrap w:val="0"/>
            <w:vAlign w:val="center"/>
          </w:tcPr>
          <w:p w14:paraId="0F6BACBB">
            <w:pPr>
              <w:jc w:val="center"/>
              <w:rPr>
                <w:rFonts w:hint="eastAsia" w:ascii="仿宋" w:hAnsi="仿宋" w:eastAsia="仿宋" w:cs="仿宋"/>
                <w:color w:val="auto"/>
                <w:sz w:val="24"/>
                <w:szCs w:val="24"/>
                <w:highlight w:val="none"/>
              </w:rPr>
            </w:pPr>
          </w:p>
        </w:tc>
        <w:tc>
          <w:tcPr>
            <w:tcW w:w="787" w:type="dxa"/>
            <w:noWrap w:val="0"/>
            <w:vAlign w:val="center"/>
          </w:tcPr>
          <w:p w14:paraId="6373ACD0">
            <w:pPr>
              <w:jc w:val="center"/>
              <w:rPr>
                <w:rFonts w:hint="eastAsia" w:ascii="仿宋" w:hAnsi="仿宋" w:eastAsia="仿宋" w:cs="仿宋"/>
                <w:color w:val="auto"/>
                <w:sz w:val="24"/>
                <w:szCs w:val="24"/>
                <w:highlight w:val="none"/>
              </w:rPr>
            </w:pPr>
          </w:p>
        </w:tc>
        <w:tc>
          <w:tcPr>
            <w:tcW w:w="787" w:type="dxa"/>
            <w:noWrap w:val="0"/>
            <w:vAlign w:val="center"/>
          </w:tcPr>
          <w:p w14:paraId="0EF1466A">
            <w:pPr>
              <w:jc w:val="center"/>
              <w:rPr>
                <w:rFonts w:hint="eastAsia" w:ascii="仿宋" w:hAnsi="仿宋" w:eastAsia="仿宋" w:cs="仿宋"/>
                <w:color w:val="auto"/>
                <w:sz w:val="24"/>
                <w:szCs w:val="24"/>
                <w:highlight w:val="none"/>
              </w:rPr>
            </w:pPr>
          </w:p>
        </w:tc>
      </w:tr>
      <w:tr w14:paraId="46F17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002" w:type="dxa"/>
            <w:noWrap w:val="0"/>
            <w:vAlign w:val="center"/>
          </w:tcPr>
          <w:p w14:paraId="7182FFCD">
            <w:pPr>
              <w:jc w:val="center"/>
              <w:rPr>
                <w:rFonts w:hint="eastAsia" w:ascii="仿宋" w:hAnsi="仿宋" w:eastAsia="仿宋" w:cs="仿宋"/>
                <w:color w:val="auto"/>
                <w:sz w:val="24"/>
                <w:szCs w:val="24"/>
                <w:highlight w:val="none"/>
              </w:rPr>
            </w:pPr>
          </w:p>
        </w:tc>
        <w:tc>
          <w:tcPr>
            <w:tcW w:w="653" w:type="dxa"/>
            <w:noWrap w:val="0"/>
            <w:vAlign w:val="center"/>
          </w:tcPr>
          <w:p w14:paraId="056F3E75">
            <w:pPr>
              <w:jc w:val="center"/>
              <w:rPr>
                <w:rFonts w:hint="eastAsia" w:ascii="仿宋" w:hAnsi="仿宋" w:eastAsia="仿宋" w:cs="仿宋"/>
                <w:color w:val="auto"/>
                <w:sz w:val="24"/>
                <w:szCs w:val="24"/>
                <w:highlight w:val="none"/>
              </w:rPr>
            </w:pPr>
          </w:p>
        </w:tc>
        <w:tc>
          <w:tcPr>
            <w:tcW w:w="1250" w:type="dxa"/>
            <w:noWrap w:val="0"/>
            <w:vAlign w:val="center"/>
          </w:tcPr>
          <w:p w14:paraId="45695031">
            <w:pPr>
              <w:jc w:val="center"/>
              <w:rPr>
                <w:rFonts w:hint="eastAsia" w:ascii="仿宋" w:hAnsi="仿宋" w:eastAsia="仿宋" w:cs="仿宋"/>
                <w:color w:val="auto"/>
                <w:sz w:val="24"/>
                <w:szCs w:val="24"/>
                <w:highlight w:val="none"/>
              </w:rPr>
            </w:pPr>
          </w:p>
        </w:tc>
        <w:tc>
          <w:tcPr>
            <w:tcW w:w="653" w:type="dxa"/>
            <w:noWrap w:val="0"/>
            <w:vAlign w:val="center"/>
          </w:tcPr>
          <w:p w14:paraId="7836DE69">
            <w:pPr>
              <w:jc w:val="center"/>
              <w:rPr>
                <w:rFonts w:hint="eastAsia" w:ascii="仿宋" w:hAnsi="仿宋" w:eastAsia="仿宋" w:cs="仿宋"/>
                <w:color w:val="auto"/>
                <w:sz w:val="24"/>
                <w:szCs w:val="24"/>
                <w:highlight w:val="none"/>
              </w:rPr>
            </w:pPr>
          </w:p>
        </w:tc>
        <w:tc>
          <w:tcPr>
            <w:tcW w:w="626" w:type="dxa"/>
            <w:noWrap w:val="0"/>
            <w:vAlign w:val="center"/>
          </w:tcPr>
          <w:p w14:paraId="1068E1DC">
            <w:pPr>
              <w:jc w:val="center"/>
              <w:rPr>
                <w:rFonts w:hint="eastAsia" w:ascii="仿宋" w:hAnsi="仿宋" w:eastAsia="仿宋" w:cs="仿宋"/>
                <w:color w:val="auto"/>
                <w:sz w:val="24"/>
                <w:szCs w:val="24"/>
                <w:highlight w:val="none"/>
              </w:rPr>
            </w:pPr>
          </w:p>
        </w:tc>
        <w:tc>
          <w:tcPr>
            <w:tcW w:w="936" w:type="dxa"/>
            <w:noWrap w:val="0"/>
            <w:vAlign w:val="center"/>
          </w:tcPr>
          <w:p w14:paraId="57BE9A5E">
            <w:pPr>
              <w:jc w:val="center"/>
              <w:rPr>
                <w:rFonts w:hint="eastAsia" w:ascii="仿宋" w:hAnsi="仿宋" w:eastAsia="仿宋" w:cs="仿宋"/>
                <w:color w:val="auto"/>
                <w:sz w:val="24"/>
                <w:szCs w:val="24"/>
                <w:highlight w:val="none"/>
              </w:rPr>
            </w:pPr>
          </w:p>
        </w:tc>
        <w:tc>
          <w:tcPr>
            <w:tcW w:w="1189" w:type="dxa"/>
            <w:noWrap w:val="0"/>
            <w:vAlign w:val="center"/>
          </w:tcPr>
          <w:p w14:paraId="75BF9A7E">
            <w:pPr>
              <w:jc w:val="center"/>
              <w:rPr>
                <w:rFonts w:hint="eastAsia" w:ascii="仿宋" w:hAnsi="仿宋" w:eastAsia="仿宋" w:cs="仿宋"/>
                <w:color w:val="auto"/>
                <w:sz w:val="24"/>
                <w:szCs w:val="24"/>
                <w:highlight w:val="none"/>
              </w:rPr>
            </w:pPr>
          </w:p>
        </w:tc>
        <w:tc>
          <w:tcPr>
            <w:tcW w:w="1177" w:type="dxa"/>
            <w:noWrap w:val="0"/>
            <w:vAlign w:val="center"/>
          </w:tcPr>
          <w:p w14:paraId="7F83557C">
            <w:pPr>
              <w:jc w:val="center"/>
              <w:rPr>
                <w:rFonts w:hint="eastAsia" w:ascii="仿宋" w:hAnsi="仿宋" w:eastAsia="仿宋" w:cs="仿宋"/>
                <w:color w:val="auto"/>
                <w:sz w:val="24"/>
                <w:szCs w:val="24"/>
                <w:highlight w:val="none"/>
              </w:rPr>
            </w:pPr>
          </w:p>
        </w:tc>
        <w:tc>
          <w:tcPr>
            <w:tcW w:w="787" w:type="dxa"/>
            <w:noWrap w:val="0"/>
            <w:vAlign w:val="center"/>
          </w:tcPr>
          <w:p w14:paraId="3FF6428D">
            <w:pPr>
              <w:jc w:val="center"/>
              <w:rPr>
                <w:rFonts w:hint="eastAsia" w:ascii="仿宋" w:hAnsi="仿宋" w:eastAsia="仿宋" w:cs="仿宋"/>
                <w:color w:val="auto"/>
                <w:sz w:val="24"/>
                <w:szCs w:val="24"/>
                <w:highlight w:val="none"/>
              </w:rPr>
            </w:pPr>
          </w:p>
        </w:tc>
        <w:tc>
          <w:tcPr>
            <w:tcW w:w="787" w:type="dxa"/>
            <w:noWrap w:val="0"/>
            <w:vAlign w:val="center"/>
          </w:tcPr>
          <w:p w14:paraId="6A2D1F63">
            <w:pPr>
              <w:jc w:val="center"/>
              <w:rPr>
                <w:rFonts w:hint="eastAsia" w:ascii="仿宋" w:hAnsi="仿宋" w:eastAsia="仿宋" w:cs="仿宋"/>
                <w:color w:val="auto"/>
                <w:sz w:val="24"/>
                <w:szCs w:val="24"/>
                <w:highlight w:val="none"/>
              </w:rPr>
            </w:pPr>
          </w:p>
        </w:tc>
      </w:tr>
      <w:tr w14:paraId="1F727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02" w:type="dxa"/>
            <w:noWrap w:val="0"/>
            <w:vAlign w:val="center"/>
          </w:tcPr>
          <w:p w14:paraId="3D5E5BA9">
            <w:pPr>
              <w:jc w:val="center"/>
              <w:rPr>
                <w:rFonts w:hint="eastAsia" w:ascii="仿宋" w:hAnsi="仿宋" w:eastAsia="仿宋" w:cs="仿宋"/>
                <w:color w:val="auto"/>
                <w:sz w:val="24"/>
                <w:szCs w:val="24"/>
                <w:highlight w:val="none"/>
              </w:rPr>
            </w:pPr>
          </w:p>
        </w:tc>
        <w:tc>
          <w:tcPr>
            <w:tcW w:w="653" w:type="dxa"/>
            <w:noWrap w:val="0"/>
            <w:vAlign w:val="center"/>
          </w:tcPr>
          <w:p w14:paraId="7E3C4817">
            <w:pPr>
              <w:jc w:val="center"/>
              <w:rPr>
                <w:rFonts w:hint="eastAsia" w:ascii="仿宋" w:hAnsi="仿宋" w:eastAsia="仿宋" w:cs="仿宋"/>
                <w:color w:val="auto"/>
                <w:sz w:val="24"/>
                <w:szCs w:val="24"/>
                <w:highlight w:val="none"/>
              </w:rPr>
            </w:pPr>
          </w:p>
        </w:tc>
        <w:tc>
          <w:tcPr>
            <w:tcW w:w="1250" w:type="dxa"/>
            <w:noWrap w:val="0"/>
            <w:vAlign w:val="center"/>
          </w:tcPr>
          <w:p w14:paraId="68E422F3">
            <w:pPr>
              <w:jc w:val="center"/>
              <w:rPr>
                <w:rFonts w:hint="eastAsia" w:ascii="仿宋" w:hAnsi="仿宋" w:eastAsia="仿宋" w:cs="仿宋"/>
                <w:color w:val="auto"/>
                <w:sz w:val="24"/>
                <w:szCs w:val="24"/>
                <w:highlight w:val="none"/>
              </w:rPr>
            </w:pPr>
          </w:p>
        </w:tc>
        <w:tc>
          <w:tcPr>
            <w:tcW w:w="653" w:type="dxa"/>
            <w:noWrap w:val="0"/>
            <w:vAlign w:val="center"/>
          </w:tcPr>
          <w:p w14:paraId="4AB2BAA7">
            <w:pPr>
              <w:jc w:val="center"/>
              <w:rPr>
                <w:rFonts w:hint="eastAsia" w:ascii="仿宋" w:hAnsi="仿宋" w:eastAsia="仿宋" w:cs="仿宋"/>
                <w:color w:val="auto"/>
                <w:sz w:val="24"/>
                <w:szCs w:val="24"/>
                <w:highlight w:val="none"/>
              </w:rPr>
            </w:pPr>
          </w:p>
        </w:tc>
        <w:tc>
          <w:tcPr>
            <w:tcW w:w="626" w:type="dxa"/>
            <w:noWrap w:val="0"/>
            <w:vAlign w:val="center"/>
          </w:tcPr>
          <w:p w14:paraId="637FEE1C">
            <w:pPr>
              <w:jc w:val="center"/>
              <w:rPr>
                <w:rFonts w:hint="eastAsia" w:ascii="仿宋" w:hAnsi="仿宋" w:eastAsia="仿宋" w:cs="仿宋"/>
                <w:color w:val="auto"/>
                <w:sz w:val="24"/>
                <w:szCs w:val="24"/>
                <w:highlight w:val="none"/>
              </w:rPr>
            </w:pPr>
          </w:p>
        </w:tc>
        <w:tc>
          <w:tcPr>
            <w:tcW w:w="936" w:type="dxa"/>
            <w:noWrap w:val="0"/>
            <w:vAlign w:val="center"/>
          </w:tcPr>
          <w:p w14:paraId="425ABF52">
            <w:pPr>
              <w:jc w:val="center"/>
              <w:rPr>
                <w:rFonts w:hint="eastAsia" w:ascii="仿宋" w:hAnsi="仿宋" w:eastAsia="仿宋" w:cs="仿宋"/>
                <w:color w:val="auto"/>
                <w:sz w:val="24"/>
                <w:szCs w:val="24"/>
                <w:highlight w:val="none"/>
              </w:rPr>
            </w:pPr>
          </w:p>
        </w:tc>
        <w:tc>
          <w:tcPr>
            <w:tcW w:w="1189" w:type="dxa"/>
            <w:noWrap w:val="0"/>
            <w:vAlign w:val="center"/>
          </w:tcPr>
          <w:p w14:paraId="060B4986">
            <w:pPr>
              <w:jc w:val="center"/>
              <w:rPr>
                <w:rFonts w:hint="eastAsia" w:ascii="仿宋" w:hAnsi="仿宋" w:eastAsia="仿宋" w:cs="仿宋"/>
                <w:color w:val="auto"/>
                <w:sz w:val="24"/>
                <w:szCs w:val="24"/>
                <w:highlight w:val="none"/>
              </w:rPr>
            </w:pPr>
          </w:p>
        </w:tc>
        <w:tc>
          <w:tcPr>
            <w:tcW w:w="1177" w:type="dxa"/>
            <w:noWrap w:val="0"/>
            <w:vAlign w:val="center"/>
          </w:tcPr>
          <w:p w14:paraId="2BC69EA8">
            <w:pPr>
              <w:jc w:val="center"/>
              <w:rPr>
                <w:rFonts w:hint="eastAsia" w:ascii="仿宋" w:hAnsi="仿宋" w:eastAsia="仿宋" w:cs="仿宋"/>
                <w:color w:val="auto"/>
                <w:sz w:val="24"/>
                <w:szCs w:val="24"/>
                <w:highlight w:val="none"/>
              </w:rPr>
            </w:pPr>
          </w:p>
        </w:tc>
        <w:tc>
          <w:tcPr>
            <w:tcW w:w="787" w:type="dxa"/>
            <w:noWrap w:val="0"/>
            <w:vAlign w:val="center"/>
          </w:tcPr>
          <w:p w14:paraId="13FE883F">
            <w:pPr>
              <w:jc w:val="center"/>
              <w:rPr>
                <w:rFonts w:hint="eastAsia" w:ascii="仿宋" w:hAnsi="仿宋" w:eastAsia="仿宋" w:cs="仿宋"/>
                <w:color w:val="auto"/>
                <w:sz w:val="24"/>
                <w:szCs w:val="24"/>
                <w:highlight w:val="none"/>
              </w:rPr>
            </w:pPr>
          </w:p>
        </w:tc>
        <w:tc>
          <w:tcPr>
            <w:tcW w:w="787" w:type="dxa"/>
            <w:noWrap w:val="0"/>
            <w:vAlign w:val="center"/>
          </w:tcPr>
          <w:p w14:paraId="7D804D61">
            <w:pPr>
              <w:jc w:val="center"/>
              <w:rPr>
                <w:rFonts w:hint="eastAsia" w:ascii="仿宋" w:hAnsi="仿宋" w:eastAsia="仿宋" w:cs="仿宋"/>
                <w:color w:val="auto"/>
                <w:sz w:val="24"/>
                <w:szCs w:val="24"/>
                <w:highlight w:val="none"/>
              </w:rPr>
            </w:pPr>
          </w:p>
        </w:tc>
      </w:tr>
      <w:tr w14:paraId="5A2E3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002" w:type="dxa"/>
            <w:noWrap w:val="0"/>
            <w:vAlign w:val="center"/>
          </w:tcPr>
          <w:p w14:paraId="51714631">
            <w:pPr>
              <w:jc w:val="center"/>
              <w:rPr>
                <w:rFonts w:hint="eastAsia" w:ascii="仿宋" w:hAnsi="仿宋" w:eastAsia="仿宋" w:cs="仿宋"/>
                <w:color w:val="auto"/>
                <w:sz w:val="24"/>
                <w:szCs w:val="24"/>
                <w:highlight w:val="none"/>
              </w:rPr>
            </w:pPr>
          </w:p>
        </w:tc>
        <w:tc>
          <w:tcPr>
            <w:tcW w:w="653" w:type="dxa"/>
            <w:noWrap w:val="0"/>
            <w:vAlign w:val="center"/>
          </w:tcPr>
          <w:p w14:paraId="5789A5B0">
            <w:pPr>
              <w:jc w:val="center"/>
              <w:rPr>
                <w:rFonts w:hint="eastAsia" w:ascii="仿宋" w:hAnsi="仿宋" w:eastAsia="仿宋" w:cs="仿宋"/>
                <w:color w:val="auto"/>
                <w:sz w:val="24"/>
                <w:szCs w:val="24"/>
                <w:highlight w:val="none"/>
              </w:rPr>
            </w:pPr>
          </w:p>
        </w:tc>
        <w:tc>
          <w:tcPr>
            <w:tcW w:w="1250" w:type="dxa"/>
            <w:noWrap w:val="0"/>
            <w:vAlign w:val="center"/>
          </w:tcPr>
          <w:p w14:paraId="42C8CC9D">
            <w:pPr>
              <w:jc w:val="center"/>
              <w:rPr>
                <w:rFonts w:hint="eastAsia" w:ascii="仿宋" w:hAnsi="仿宋" w:eastAsia="仿宋" w:cs="仿宋"/>
                <w:color w:val="auto"/>
                <w:sz w:val="24"/>
                <w:szCs w:val="24"/>
                <w:highlight w:val="none"/>
              </w:rPr>
            </w:pPr>
          </w:p>
        </w:tc>
        <w:tc>
          <w:tcPr>
            <w:tcW w:w="653" w:type="dxa"/>
            <w:noWrap w:val="0"/>
            <w:vAlign w:val="center"/>
          </w:tcPr>
          <w:p w14:paraId="6D5FB5E6">
            <w:pPr>
              <w:jc w:val="center"/>
              <w:rPr>
                <w:rFonts w:hint="eastAsia" w:ascii="仿宋" w:hAnsi="仿宋" w:eastAsia="仿宋" w:cs="仿宋"/>
                <w:color w:val="auto"/>
                <w:sz w:val="24"/>
                <w:szCs w:val="24"/>
                <w:highlight w:val="none"/>
              </w:rPr>
            </w:pPr>
          </w:p>
        </w:tc>
        <w:tc>
          <w:tcPr>
            <w:tcW w:w="626" w:type="dxa"/>
            <w:noWrap w:val="0"/>
            <w:vAlign w:val="center"/>
          </w:tcPr>
          <w:p w14:paraId="3C63036B">
            <w:pPr>
              <w:jc w:val="center"/>
              <w:rPr>
                <w:rFonts w:hint="eastAsia" w:ascii="仿宋" w:hAnsi="仿宋" w:eastAsia="仿宋" w:cs="仿宋"/>
                <w:color w:val="auto"/>
                <w:sz w:val="24"/>
                <w:szCs w:val="24"/>
                <w:highlight w:val="none"/>
              </w:rPr>
            </w:pPr>
          </w:p>
        </w:tc>
        <w:tc>
          <w:tcPr>
            <w:tcW w:w="936" w:type="dxa"/>
            <w:noWrap w:val="0"/>
            <w:vAlign w:val="center"/>
          </w:tcPr>
          <w:p w14:paraId="07645159">
            <w:pPr>
              <w:jc w:val="center"/>
              <w:rPr>
                <w:rFonts w:hint="eastAsia" w:ascii="仿宋" w:hAnsi="仿宋" w:eastAsia="仿宋" w:cs="仿宋"/>
                <w:color w:val="auto"/>
                <w:sz w:val="24"/>
                <w:szCs w:val="24"/>
                <w:highlight w:val="none"/>
              </w:rPr>
            </w:pPr>
          </w:p>
        </w:tc>
        <w:tc>
          <w:tcPr>
            <w:tcW w:w="1189" w:type="dxa"/>
            <w:noWrap w:val="0"/>
            <w:vAlign w:val="center"/>
          </w:tcPr>
          <w:p w14:paraId="4D212C38">
            <w:pPr>
              <w:jc w:val="center"/>
              <w:rPr>
                <w:rFonts w:hint="eastAsia" w:ascii="仿宋" w:hAnsi="仿宋" w:eastAsia="仿宋" w:cs="仿宋"/>
                <w:color w:val="auto"/>
                <w:sz w:val="24"/>
                <w:szCs w:val="24"/>
                <w:highlight w:val="none"/>
              </w:rPr>
            </w:pPr>
          </w:p>
        </w:tc>
        <w:tc>
          <w:tcPr>
            <w:tcW w:w="1177" w:type="dxa"/>
            <w:noWrap w:val="0"/>
            <w:vAlign w:val="center"/>
          </w:tcPr>
          <w:p w14:paraId="7FEEA5DB">
            <w:pPr>
              <w:jc w:val="center"/>
              <w:rPr>
                <w:rFonts w:hint="eastAsia" w:ascii="仿宋" w:hAnsi="仿宋" w:eastAsia="仿宋" w:cs="仿宋"/>
                <w:color w:val="auto"/>
                <w:sz w:val="24"/>
                <w:szCs w:val="24"/>
                <w:highlight w:val="none"/>
              </w:rPr>
            </w:pPr>
          </w:p>
        </w:tc>
        <w:tc>
          <w:tcPr>
            <w:tcW w:w="787" w:type="dxa"/>
            <w:noWrap w:val="0"/>
            <w:vAlign w:val="center"/>
          </w:tcPr>
          <w:p w14:paraId="73334B89">
            <w:pPr>
              <w:jc w:val="center"/>
              <w:rPr>
                <w:rFonts w:hint="eastAsia" w:ascii="仿宋" w:hAnsi="仿宋" w:eastAsia="仿宋" w:cs="仿宋"/>
                <w:color w:val="auto"/>
                <w:sz w:val="24"/>
                <w:szCs w:val="24"/>
                <w:highlight w:val="none"/>
              </w:rPr>
            </w:pPr>
          </w:p>
        </w:tc>
        <w:tc>
          <w:tcPr>
            <w:tcW w:w="787" w:type="dxa"/>
            <w:noWrap w:val="0"/>
            <w:vAlign w:val="center"/>
          </w:tcPr>
          <w:p w14:paraId="2677435D">
            <w:pPr>
              <w:jc w:val="center"/>
              <w:rPr>
                <w:rFonts w:hint="eastAsia" w:ascii="仿宋" w:hAnsi="仿宋" w:eastAsia="仿宋" w:cs="仿宋"/>
                <w:color w:val="auto"/>
                <w:sz w:val="24"/>
                <w:szCs w:val="24"/>
                <w:highlight w:val="none"/>
              </w:rPr>
            </w:pPr>
          </w:p>
        </w:tc>
      </w:tr>
      <w:tr w14:paraId="19E26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002" w:type="dxa"/>
            <w:noWrap w:val="0"/>
            <w:vAlign w:val="center"/>
          </w:tcPr>
          <w:p w14:paraId="067712F0">
            <w:pPr>
              <w:jc w:val="center"/>
              <w:rPr>
                <w:rFonts w:hint="eastAsia" w:ascii="仿宋" w:hAnsi="仿宋" w:eastAsia="仿宋" w:cs="仿宋"/>
                <w:color w:val="auto"/>
                <w:sz w:val="24"/>
                <w:szCs w:val="24"/>
                <w:highlight w:val="none"/>
              </w:rPr>
            </w:pPr>
          </w:p>
        </w:tc>
        <w:tc>
          <w:tcPr>
            <w:tcW w:w="653" w:type="dxa"/>
            <w:noWrap w:val="0"/>
            <w:vAlign w:val="center"/>
          </w:tcPr>
          <w:p w14:paraId="17A9512B">
            <w:pPr>
              <w:jc w:val="center"/>
              <w:rPr>
                <w:rFonts w:hint="eastAsia" w:ascii="仿宋" w:hAnsi="仿宋" w:eastAsia="仿宋" w:cs="仿宋"/>
                <w:color w:val="auto"/>
                <w:sz w:val="24"/>
                <w:szCs w:val="24"/>
                <w:highlight w:val="none"/>
              </w:rPr>
            </w:pPr>
          </w:p>
        </w:tc>
        <w:tc>
          <w:tcPr>
            <w:tcW w:w="1250" w:type="dxa"/>
            <w:noWrap w:val="0"/>
            <w:vAlign w:val="center"/>
          </w:tcPr>
          <w:p w14:paraId="6865486A">
            <w:pPr>
              <w:jc w:val="center"/>
              <w:rPr>
                <w:rFonts w:hint="eastAsia" w:ascii="仿宋" w:hAnsi="仿宋" w:eastAsia="仿宋" w:cs="仿宋"/>
                <w:color w:val="auto"/>
                <w:sz w:val="24"/>
                <w:szCs w:val="24"/>
                <w:highlight w:val="none"/>
              </w:rPr>
            </w:pPr>
          </w:p>
        </w:tc>
        <w:tc>
          <w:tcPr>
            <w:tcW w:w="653" w:type="dxa"/>
            <w:noWrap w:val="0"/>
            <w:vAlign w:val="center"/>
          </w:tcPr>
          <w:p w14:paraId="4E5A7046">
            <w:pPr>
              <w:jc w:val="center"/>
              <w:rPr>
                <w:rFonts w:hint="eastAsia" w:ascii="仿宋" w:hAnsi="仿宋" w:eastAsia="仿宋" w:cs="仿宋"/>
                <w:color w:val="auto"/>
                <w:sz w:val="24"/>
                <w:szCs w:val="24"/>
                <w:highlight w:val="none"/>
              </w:rPr>
            </w:pPr>
          </w:p>
        </w:tc>
        <w:tc>
          <w:tcPr>
            <w:tcW w:w="626" w:type="dxa"/>
            <w:noWrap w:val="0"/>
            <w:vAlign w:val="center"/>
          </w:tcPr>
          <w:p w14:paraId="529D41E2">
            <w:pPr>
              <w:jc w:val="center"/>
              <w:rPr>
                <w:rFonts w:hint="eastAsia" w:ascii="仿宋" w:hAnsi="仿宋" w:eastAsia="仿宋" w:cs="仿宋"/>
                <w:color w:val="auto"/>
                <w:sz w:val="24"/>
                <w:szCs w:val="24"/>
                <w:highlight w:val="none"/>
              </w:rPr>
            </w:pPr>
          </w:p>
        </w:tc>
        <w:tc>
          <w:tcPr>
            <w:tcW w:w="936" w:type="dxa"/>
            <w:noWrap w:val="0"/>
            <w:vAlign w:val="center"/>
          </w:tcPr>
          <w:p w14:paraId="7819E170">
            <w:pPr>
              <w:jc w:val="center"/>
              <w:rPr>
                <w:rFonts w:hint="eastAsia" w:ascii="仿宋" w:hAnsi="仿宋" w:eastAsia="仿宋" w:cs="仿宋"/>
                <w:color w:val="auto"/>
                <w:sz w:val="24"/>
                <w:szCs w:val="24"/>
                <w:highlight w:val="none"/>
              </w:rPr>
            </w:pPr>
          </w:p>
        </w:tc>
        <w:tc>
          <w:tcPr>
            <w:tcW w:w="1189" w:type="dxa"/>
            <w:noWrap w:val="0"/>
            <w:vAlign w:val="center"/>
          </w:tcPr>
          <w:p w14:paraId="3BBD2341">
            <w:pPr>
              <w:jc w:val="center"/>
              <w:rPr>
                <w:rFonts w:hint="eastAsia" w:ascii="仿宋" w:hAnsi="仿宋" w:eastAsia="仿宋" w:cs="仿宋"/>
                <w:color w:val="auto"/>
                <w:sz w:val="24"/>
                <w:szCs w:val="24"/>
                <w:highlight w:val="none"/>
              </w:rPr>
            </w:pPr>
          </w:p>
        </w:tc>
        <w:tc>
          <w:tcPr>
            <w:tcW w:w="1177" w:type="dxa"/>
            <w:noWrap w:val="0"/>
            <w:vAlign w:val="center"/>
          </w:tcPr>
          <w:p w14:paraId="54840569">
            <w:pPr>
              <w:jc w:val="center"/>
              <w:rPr>
                <w:rFonts w:hint="eastAsia" w:ascii="仿宋" w:hAnsi="仿宋" w:eastAsia="仿宋" w:cs="仿宋"/>
                <w:color w:val="auto"/>
                <w:sz w:val="24"/>
                <w:szCs w:val="24"/>
                <w:highlight w:val="none"/>
              </w:rPr>
            </w:pPr>
          </w:p>
        </w:tc>
        <w:tc>
          <w:tcPr>
            <w:tcW w:w="787" w:type="dxa"/>
            <w:noWrap w:val="0"/>
            <w:vAlign w:val="center"/>
          </w:tcPr>
          <w:p w14:paraId="4F3EAA2F">
            <w:pPr>
              <w:jc w:val="center"/>
              <w:rPr>
                <w:rFonts w:hint="eastAsia" w:ascii="仿宋" w:hAnsi="仿宋" w:eastAsia="仿宋" w:cs="仿宋"/>
                <w:color w:val="auto"/>
                <w:sz w:val="24"/>
                <w:szCs w:val="24"/>
                <w:highlight w:val="none"/>
              </w:rPr>
            </w:pPr>
          </w:p>
        </w:tc>
        <w:tc>
          <w:tcPr>
            <w:tcW w:w="787" w:type="dxa"/>
            <w:noWrap w:val="0"/>
            <w:vAlign w:val="center"/>
          </w:tcPr>
          <w:p w14:paraId="776D6CB6">
            <w:pPr>
              <w:jc w:val="center"/>
              <w:rPr>
                <w:rFonts w:hint="eastAsia" w:ascii="仿宋" w:hAnsi="仿宋" w:eastAsia="仿宋" w:cs="仿宋"/>
                <w:color w:val="auto"/>
                <w:sz w:val="24"/>
                <w:szCs w:val="24"/>
                <w:highlight w:val="none"/>
              </w:rPr>
            </w:pPr>
          </w:p>
        </w:tc>
      </w:tr>
      <w:tr w14:paraId="69E12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002" w:type="dxa"/>
            <w:noWrap w:val="0"/>
            <w:vAlign w:val="center"/>
          </w:tcPr>
          <w:p w14:paraId="1EC65629">
            <w:pPr>
              <w:jc w:val="center"/>
              <w:rPr>
                <w:rFonts w:hint="eastAsia" w:ascii="仿宋" w:hAnsi="仿宋" w:eastAsia="仿宋" w:cs="仿宋"/>
                <w:color w:val="auto"/>
                <w:sz w:val="24"/>
                <w:szCs w:val="24"/>
                <w:highlight w:val="none"/>
              </w:rPr>
            </w:pPr>
          </w:p>
        </w:tc>
        <w:tc>
          <w:tcPr>
            <w:tcW w:w="653" w:type="dxa"/>
            <w:noWrap w:val="0"/>
            <w:vAlign w:val="center"/>
          </w:tcPr>
          <w:p w14:paraId="0DBD5F89">
            <w:pPr>
              <w:jc w:val="center"/>
              <w:rPr>
                <w:rFonts w:hint="eastAsia" w:ascii="仿宋" w:hAnsi="仿宋" w:eastAsia="仿宋" w:cs="仿宋"/>
                <w:color w:val="auto"/>
                <w:sz w:val="24"/>
                <w:szCs w:val="24"/>
                <w:highlight w:val="none"/>
              </w:rPr>
            </w:pPr>
          </w:p>
        </w:tc>
        <w:tc>
          <w:tcPr>
            <w:tcW w:w="1250" w:type="dxa"/>
            <w:noWrap w:val="0"/>
            <w:vAlign w:val="center"/>
          </w:tcPr>
          <w:p w14:paraId="79AD514C">
            <w:pPr>
              <w:jc w:val="center"/>
              <w:rPr>
                <w:rFonts w:hint="eastAsia" w:ascii="仿宋" w:hAnsi="仿宋" w:eastAsia="仿宋" w:cs="仿宋"/>
                <w:color w:val="auto"/>
                <w:sz w:val="24"/>
                <w:szCs w:val="24"/>
                <w:highlight w:val="none"/>
              </w:rPr>
            </w:pPr>
          </w:p>
        </w:tc>
        <w:tc>
          <w:tcPr>
            <w:tcW w:w="653" w:type="dxa"/>
            <w:noWrap w:val="0"/>
            <w:vAlign w:val="center"/>
          </w:tcPr>
          <w:p w14:paraId="67BB54EC">
            <w:pPr>
              <w:jc w:val="center"/>
              <w:rPr>
                <w:rFonts w:hint="eastAsia" w:ascii="仿宋" w:hAnsi="仿宋" w:eastAsia="仿宋" w:cs="仿宋"/>
                <w:color w:val="auto"/>
                <w:sz w:val="24"/>
                <w:szCs w:val="24"/>
                <w:highlight w:val="none"/>
              </w:rPr>
            </w:pPr>
          </w:p>
        </w:tc>
        <w:tc>
          <w:tcPr>
            <w:tcW w:w="626" w:type="dxa"/>
            <w:noWrap w:val="0"/>
            <w:vAlign w:val="center"/>
          </w:tcPr>
          <w:p w14:paraId="08081D12">
            <w:pPr>
              <w:jc w:val="center"/>
              <w:rPr>
                <w:rFonts w:hint="eastAsia" w:ascii="仿宋" w:hAnsi="仿宋" w:eastAsia="仿宋" w:cs="仿宋"/>
                <w:color w:val="auto"/>
                <w:sz w:val="24"/>
                <w:szCs w:val="24"/>
                <w:highlight w:val="none"/>
              </w:rPr>
            </w:pPr>
          </w:p>
        </w:tc>
        <w:tc>
          <w:tcPr>
            <w:tcW w:w="936" w:type="dxa"/>
            <w:noWrap w:val="0"/>
            <w:vAlign w:val="center"/>
          </w:tcPr>
          <w:p w14:paraId="5EC70F13">
            <w:pPr>
              <w:jc w:val="center"/>
              <w:rPr>
                <w:rFonts w:hint="eastAsia" w:ascii="仿宋" w:hAnsi="仿宋" w:eastAsia="仿宋" w:cs="仿宋"/>
                <w:color w:val="auto"/>
                <w:sz w:val="24"/>
                <w:szCs w:val="24"/>
                <w:highlight w:val="none"/>
              </w:rPr>
            </w:pPr>
          </w:p>
        </w:tc>
        <w:tc>
          <w:tcPr>
            <w:tcW w:w="1189" w:type="dxa"/>
            <w:noWrap w:val="0"/>
            <w:vAlign w:val="center"/>
          </w:tcPr>
          <w:p w14:paraId="6B683524">
            <w:pPr>
              <w:jc w:val="center"/>
              <w:rPr>
                <w:rFonts w:hint="eastAsia" w:ascii="仿宋" w:hAnsi="仿宋" w:eastAsia="仿宋" w:cs="仿宋"/>
                <w:color w:val="auto"/>
                <w:sz w:val="24"/>
                <w:szCs w:val="24"/>
                <w:highlight w:val="none"/>
              </w:rPr>
            </w:pPr>
          </w:p>
        </w:tc>
        <w:tc>
          <w:tcPr>
            <w:tcW w:w="1177" w:type="dxa"/>
            <w:noWrap w:val="0"/>
            <w:vAlign w:val="center"/>
          </w:tcPr>
          <w:p w14:paraId="654A9234">
            <w:pPr>
              <w:jc w:val="center"/>
              <w:rPr>
                <w:rFonts w:hint="eastAsia" w:ascii="仿宋" w:hAnsi="仿宋" w:eastAsia="仿宋" w:cs="仿宋"/>
                <w:color w:val="auto"/>
                <w:sz w:val="24"/>
                <w:szCs w:val="24"/>
                <w:highlight w:val="none"/>
              </w:rPr>
            </w:pPr>
          </w:p>
        </w:tc>
        <w:tc>
          <w:tcPr>
            <w:tcW w:w="787" w:type="dxa"/>
            <w:noWrap w:val="0"/>
            <w:vAlign w:val="center"/>
          </w:tcPr>
          <w:p w14:paraId="63A390FD">
            <w:pPr>
              <w:jc w:val="center"/>
              <w:rPr>
                <w:rFonts w:hint="eastAsia" w:ascii="仿宋" w:hAnsi="仿宋" w:eastAsia="仿宋" w:cs="仿宋"/>
                <w:color w:val="auto"/>
                <w:sz w:val="24"/>
                <w:szCs w:val="24"/>
                <w:highlight w:val="none"/>
              </w:rPr>
            </w:pPr>
          </w:p>
        </w:tc>
        <w:tc>
          <w:tcPr>
            <w:tcW w:w="787" w:type="dxa"/>
            <w:noWrap w:val="0"/>
            <w:vAlign w:val="center"/>
          </w:tcPr>
          <w:p w14:paraId="72CA6242">
            <w:pPr>
              <w:jc w:val="center"/>
              <w:rPr>
                <w:rFonts w:hint="eastAsia" w:ascii="仿宋" w:hAnsi="仿宋" w:eastAsia="仿宋" w:cs="仿宋"/>
                <w:color w:val="auto"/>
                <w:sz w:val="24"/>
                <w:szCs w:val="24"/>
                <w:highlight w:val="none"/>
              </w:rPr>
            </w:pPr>
          </w:p>
        </w:tc>
      </w:tr>
      <w:tr w14:paraId="66E8C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002" w:type="dxa"/>
            <w:noWrap w:val="0"/>
            <w:vAlign w:val="center"/>
          </w:tcPr>
          <w:p w14:paraId="2F5C1B01">
            <w:pPr>
              <w:jc w:val="center"/>
              <w:rPr>
                <w:rFonts w:hint="eastAsia" w:ascii="仿宋" w:hAnsi="仿宋" w:eastAsia="仿宋" w:cs="仿宋"/>
                <w:color w:val="auto"/>
                <w:sz w:val="24"/>
                <w:szCs w:val="24"/>
                <w:highlight w:val="none"/>
              </w:rPr>
            </w:pPr>
          </w:p>
        </w:tc>
        <w:tc>
          <w:tcPr>
            <w:tcW w:w="653" w:type="dxa"/>
            <w:noWrap w:val="0"/>
            <w:vAlign w:val="center"/>
          </w:tcPr>
          <w:p w14:paraId="483643C1">
            <w:pPr>
              <w:jc w:val="center"/>
              <w:rPr>
                <w:rFonts w:hint="eastAsia" w:ascii="仿宋" w:hAnsi="仿宋" w:eastAsia="仿宋" w:cs="仿宋"/>
                <w:color w:val="auto"/>
                <w:sz w:val="24"/>
                <w:szCs w:val="24"/>
                <w:highlight w:val="none"/>
              </w:rPr>
            </w:pPr>
          </w:p>
        </w:tc>
        <w:tc>
          <w:tcPr>
            <w:tcW w:w="1250" w:type="dxa"/>
            <w:noWrap w:val="0"/>
            <w:vAlign w:val="center"/>
          </w:tcPr>
          <w:p w14:paraId="6F6AADE8">
            <w:pPr>
              <w:jc w:val="center"/>
              <w:rPr>
                <w:rFonts w:hint="eastAsia" w:ascii="仿宋" w:hAnsi="仿宋" w:eastAsia="仿宋" w:cs="仿宋"/>
                <w:color w:val="auto"/>
                <w:sz w:val="24"/>
                <w:szCs w:val="24"/>
                <w:highlight w:val="none"/>
              </w:rPr>
            </w:pPr>
          </w:p>
        </w:tc>
        <w:tc>
          <w:tcPr>
            <w:tcW w:w="653" w:type="dxa"/>
            <w:noWrap w:val="0"/>
            <w:vAlign w:val="center"/>
          </w:tcPr>
          <w:p w14:paraId="72542B98">
            <w:pPr>
              <w:jc w:val="center"/>
              <w:rPr>
                <w:rFonts w:hint="eastAsia" w:ascii="仿宋" w:hAnsi="仿宋" w:eastAsia="仿宋" w:cs="仿宋"/>
                <w:color w:val="auto"/>
                <w:sz w:val="24"/>
                <w:szCs w:val="24"/>
                <w:highlight w:val="none"/>
              </w:rPr>
            </w:pPr>
          </w:p>
        </w:tc>
        <w:tc>
          <w:tcPr>
            <w:tcW w:w="626" w:type="dxa"/>
            <w:noWrap w:val="0"/>
            <w:vAlign w:val="center"/>
          </w:tcPr>
          <w:p w14:paraId="77138C96">
            <w:pPr>
              <w:jc w:val="center"/>
              <w:rPr>
                <w:rFonts w:hint="eastAsia" w:ascii="仿宋" w:hAnsi="仿宋" w:eastAsia="仿宋" w:cs="仿宋"/>
                <w:color w:val="auto"/>
                <w:sz w:val="24"/>
                <w:szCs w:val="24"/>
                <w:highlight w:val="none"/>
              </w:rPr>
            </w:pPr>
          </w:p>
        </w:tc>
        <w:tc>
          <w:tcPr>
            <w:tcW w:w="936" w:type="dxa"/>
            <w:noWrap w:val="0"/>
            <w:vAlign w:val="center"/>
          </w:tcPr>
          <w:p w14:paraId="31C21AEA">
            <w:pPr>
              <w:jc w:val="center"/>
              <w:rPr>
                <w:rFonts w:hint="eastAsia" w:ascii="仿宋" w:hAnsi="仿宋" w:eastAsia="仿宋" w:cs="仿宋"/>
                <w:color w:val="auto"/>
                <w:sz w:val="24"/>
                <w:szCs w:val="24"/>
                <w:highlight w:val="none"/>
              </w:rPr>
            </w:pPr>
          </w:p>
        </w:tc>
        <w:tc>
          <w:tcPr>
            <w:tcW w:w="1189" w:type="dxa"/>
            <w:noWrap w:val="0"/>
            <w:vAlign w:val="center"/>
          </w:tcPr>
          <w:p w14:paraId="21919EAB">
            <w:pPr>
              <w:jc w:val="center"/>
              <w:rPr>
                <w:rFonts w:hint="eastAsia" w:ascii="仿宋" w:hAnsi="仿宋" w:eastAsia="仿宋" w:cs="仿宋"/>
                <w:color w:val="auto"/>
                <w:sz w:val="24"/>
                <w:szCs w:val="24"/>
                <w:highlight w:val="none"/>
              </w:rPr>
            </w:pPr>
          </w:p>
        </w:tc>
        <w:tc>
          <w:tcPr>
            <w:tcW w:w="1177" w:type="dxa"/>
            <w:noWrap w:val="0"/>
            <w:vAlign w:val="center"/>
          </w:tcPr>
          <w:p w14:paraId="6F083970">
            <w:pPr>
              <w:jc w:val="center"/>
              <w:rPr>
                <w:rFonts w:hint="eastAsia" w:ascii="仿宋" w:hAnsi="仿宋" w:eastAsia="仿宋" w:cs="仿宋"/>
                <w:color w:val="auto"/>
                <w:sz w:val="24"/>
                <w:szCs w:val="24"/>
                <w:highlight w:val="none"/>
              </w:rPr>
            </w:pPr>
          </w:p>
        </w:tc>
        <w:tc>
          <w:tcPr>
            <w:tcW w:w="787" w:type="dxa"/>
            <w:noWrap w:val="0"/>
            <w:vAlign w:val="center"/>
          </w:tcPr>
          <w:p w14:paraId="76798297">
            <w:pPr>
              <w:jc w:val="center"/>
              <w:rPr>
                <w:rFonts w:hint="eastAsia" w:ascii="仿宋" w:hAnsi="仿宋" w:eastAsia="仿宋" w:cs="仿宋"/>
                <w:color w:val="auto"/>
                <w:sz w:val="24"/>
                <w:szCs w:val="24"/>
                <w:highlight w:val="none"/>
              </w:rPr>
            </w:pPr>
          </w:p>
        </w:tc>
        <w:tc>
          <w:tcPr>
            <w:tcW w:w="787" w:type="dxa"/>
            <w:noWrap w:val="0"/>
            <w:vAlign w:val="center"/>
          </w:tcPr>
          <w:p w14:paraId="547CE735">
            <w:pPr>
              <w:jc w:val="center"/>
              <w:rPr>
                <w:rFonts w:hint="eastAsia" w:ascii="仿宋" w:hAnsi="仿宋" w:eastAsia="仿宋" w:cs="仿宋"/>
                <w:color w:val="auto"/>
                <w:sz w:val="24"/>
                <w:szCs w:val="24"/>
                <w:highlight w:val="none"/>
              </w:rPr>
            </w:pPr>
          </w:p>
        </w:tc>
      </w:tr>
      <w:tr w14:paraId="45A77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002" w:type="dxa"/>
            <w:noWrap w:val="0"/>
            <w:vAlign w:val="center"/>
          </w:tcPr>
          <w:p w14:paraId="6E6BEB78">
            <w:pPr>
              <w:jc w:val="center"/>
              <w:rPr>
                <w:rFonts w:hint="eastAsia" w:ascii="仿宋" w:hAnsi="仿宋" w:eastAsia="仿宋" w:cs="仿宋"/>
                <w:color w:val="auto"/>
                <w:sz w:val="24"/>
                <w:szCs w:val="24"/>
                <w:highlight w:val="none"/>
              </w:rPr>
            </w:pPr>
          </w:p>
        </w:tc>
        <w:tc>
          <w:tcPr>
            <w:tcW w:w="653" w:type="dxa"/>
            <w:noWrap w:val="0"/>
            <w:vAlign w:val="center"/>
          </w:tcPr>
          <w:p w14:paraId="36FC079A">
            <w:pPr>
              <w:jc w:val="center"/>
              <w:rPr>
                <w:rFonts w:hint="eastAsia" w:ascii="仿宋" w:hAnsi="仿宋" w:eastAsia="仿宋" w:cs="仿宋"/>
                <w:color w:val="auto"/>
                <w:sz w:val="24"/>
                <w:szCs w:val="24"/>
                <w:highlight w:val="none"/>
              </w:rPr>
            </w:pPr>
          </w:p>
        </w:tc>
        <w:tc>
          <w:tcPr>
            <w:tcW w:w="1250" w:type="dxa"/>
            <w:noWrap w:val="0"/>
            <w:vAlign w:val="center"/>
          </w:tcPr>
          <w:p w14:paraId="523F0EB6">
            <w:pPr>
              <w:jc w:val="center"/>
              <w:rPr>
                <w:rFonts w:hint="eastAsia" w:ascii="仿宋" w:hAnsi="仿宋" w:eastAsia="仿宋" w:cs="仿宋"/>
                <w:color w:val="auto"/>
                <w:sz w:val="24"/>
                <w:szCs w:val="24"/>
                <w:highlight w:val="none"/>
              </w:rPr>
            </w:pPr>
          </w:p>
        </w:tc>
        <w:tc>
          <w:tcPr>
            <w:tcW w:w="653" w:type="dxa"/>
            <w:noWrap w:val="0"/>
            <w:vAlign w:val="center"/>
          </w:tcPr>
          <w:p w14:paraId="185E8503">
            <w:pPr>
              <w:jc w:val="center"/>
              <w:rPr>
                <w:rFonts w:hint="eastAsia" w:ascii="仿宋" w:hAnsi="仿宋" w:eastAsia="仿宋" w:cs="仿宋"/>
                <w:color w:val="auto"/>
                <w:sz w:val="24"/>
                <w:szCs w:val="24"/>
                <w:highlight w:val="none"/>
              </w:rPr>
            </w:pPr>
          </w:p>
        </w:tc>
        <w:tc>
          <w:tcPr>
            <w:tcW w:w="626" w:type="dxa"/>
            <w:noWrap w:val="0"/>
            <w:vAlign w:val="center"/>
          </w:tcPr>
          <w:p w14:paraId="357EBBAA">
            <w:pPr>
              <w:jc w:val="center"/>
              <w:rPr>
                <w:rFonts w:hint="eastAsia" w:ascii="仿宋" w:hAnsi="仿宋" w:eastAsia="仿宋" w:cs="仿宋"/>
                <w:color w:val="auto"/>
                <w:sz w:val="24"/>
                <w:szCs w:val="24"/>
                <w:highlight w:val="none"/>
              </w:rPr>
            </w:pPr>
          </w:p>
        </w:tc>
        <w:tc>
          <w:tcPr>
            <w:tcW w:w="936" w:type="dxa"/>
            <w:noWrap w:val="0"/>
            <w:vAlign w:val="center"/>
          </w:tcPr>
          <w:p w14:paraId="6A614C1F">
            <w:pPr>
              <w:jc w:val="center"/>
              <w:rPr>
                <w:rFonts w:hint="eastAsia" w:ascii="仿宋" w:hAnsi="仿宋" w:eastAsia="仿宋" w:cs="仿宋"/>
                <w:color w:val="auto"/>
                <w:sz w:val="24"/>
                <w:szCs w:val="24"/>
                <w:highlight w:val="none"/>
              </w:rPr>
            </w:pPr>
          </w:p>
        </w:tc>
        <w:tc>
          <w:tcPr>
            <w:tcW w:w="1189" w:type="dxa"/>
            <w:noWrap w:val="0"/>
            <w:vAlign w:val="center"/>
          </w:tcPr>
          <w:p w14:paraId="2340BC06">
            <w:pPr>
              <w:jc w:val="center"/>
              <w:rPr>
                <w:rFonts w:hint="eastAsia" w:ascii="仿宋" w:hAnsi="仿宋" w:eastAsia="仿宋" w:cs="仿宋"/>
                <w:color w:val="auto"/>
                <w:sz w:val="24"/>
                <w:szCs w:val="24"/>
                <w:highlight w:val="none"/>
              </w:rPr>
            </w:pPr>
          </w:p>
        </w:tc>
        <w:tc>
          <w:tcPr>
            <w:tcW w:w="1177" w:type="dxa"/>
            <w:noWrap w:val="0"/>
            <w:vAlign w:val="center"/>
          </w:tcPr>
          <w:p w14:paraId="65BB5F0A">
            <w:pPr>
              <w:jc w:val="center"/>
              <w:rPr>
                <w:rFonts w:hint="eastAsia" w:ascii="仿宋" w:hAnsi="仿宋" w:eastAsia="仿宋" w:cs="仿宋"/>
                <w:color w:val="auto"/>
                <w:sz w:val="24"/>
                <w:szCs w:val="24"/>
                <w:highlight w:val="none"/>
              </w:rPr>
            </w:pPr>
          </w:p>
        </w:tc>
        <w:tc>
          <w:tcPr>
            <w:tcW w:w="787" w:type="dxa"/>
            <w:noWrap w:val="0"/>
            <w:vAlign w:val="center"/>
          </w:tcPr>
          <w:p w14:paraId="7A53A7E6">
            <w:pPr>
              <w:jc w:val="center"/>
              <w:rPr>
                <w:rFonts w:hint="eastAsia" w:ascii="仿宋" w:hAnsi="仿宋" w:eastAsia="仿宋" w:cs="仿宋"/>
                <w:color w:val="auto"/>
                <w:sz w:val="24"/>
                <w:szCs w:val="24"/>
                <w:highlight w:val="none"/>
              </w:rPr>
            </w:pPr>
          </w:p>
        </w:tc>
        <w:tc>
          <w:tcPr>
            <w:tcW w:w="787" w:type="dxa"/>
            <w:noWrap w:val="0"/>
            <w:vAlign w:val="center"/>
          </w:tcPr>
          <w:p w14:paraId="36DEBC57">
            <w:pPr>
              <w:jc w:val="center"/>
              <w:rPr>
                <w:rFonts w:hint="eastAsia" w:ascii="仿宋" w:hAnsi="仿宋" w:eastAsia="仿宋" w:cs="仿宋"/>
                <w:color w:val="auto"/>
                <w:sz w:val="24"/>
                <w:szCs w:val="24"/>
                <w:highlight w:val="none"/>
              </w:rPr>
            </w:pPr>
          </w:p>
        </w:tc>
      </w:tr>
      <w:tr w14:paraId="57F80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002" w:type="dxa"/>
            <w:noWrap w:val="0"/>
            <w:vAlign w:val="center"/>
          </w:tcPr>
          <w:p w14:paraId="436EA119">
            <w:pPr>
              <w:jc w:val="center"/>
              <w:rPr>
                <w:rFonts w:hint="eastAsia" w:ascii="仿宋" w:hAnsi="仿宋" w:eastAsia="仿宋" w:cs="仿宋"/>
                <w:color w:val="auto"/>
                <w:sz w:val="24"/>
                <w:szCs w:val="24"/>
                <w:highlight w:val="none"/>
              </w:rPr>
            </w:pPr>
          </w:p>
        </w:tc>
        <w:tc>
          <w:tcPr>
            <w:tcW w:w="653" w:type="dxa"/>
            <w:noWrap w:val="0"/>
            <w:vAlign w:val="center"/>
          </w:tcPr>
          <w:p w14:paraId="0F605D4A">
            <w:pPr>
              <w:jc w:val="center"/>
              <w:rPr>
                <w:rFonts w:hint="eastAsia" w:ascii="仿宋" w:hAnsi="仿宋" w:eastAsia="仿宋" w:cs="仿宋"/>
                <w:color w:val="auto"/>
                <w:sz w:val="24"/>
                <w:szCs w:val="24"/>
                <w:highlight w:val="none"/>
              </w:rPr>
            </w:pPr>
          </w:p>
        </w:tc>
        <w:tc>
          <w:tcPr>
            <w:tcW w:w="1250" w:type="dxa"/>
            <w:noWrap w:val="0"/>
            <w:vAlign w:val="center"/>
          </w:tcPr>
          <w:p w14:paraId="12F23B43">
            <w:pPr>
              <w:jc w:val="center"/>
              <w:rPr>
                <w:rFonts w:hint="eastAsia" w:ascii="仿宋" w:hAnsi="仿宋" w:eastAsia="仿宋" w:cs="仿宋"/>
                <w:color w:val="auto"/>
                <w:sz w:val="24"/>
                <w:szCs w:val="24"/>
                <w:highlight w:val="none"/>
              </w:rPr>
            </w:pPr>
          </w:p>
        </w:tc>
        <w:tc>
          <w:tcPr>
            <w:tcW w:w="653" w:type="dxa"/>
            <w:noWrap w:val="0"/>
            <w:vAlign w:val="center"/>
          </w:tcPr>
          <w:p w14:paraId="1562D919">
            <w:pPr>
              <w:jc w:val="center"/>
              <w:rPr>
                <w:rFonts w:hint="eastAsia" w:ascii="仿宋" w:hAnsi="仿宋" w:eastAsia="仿宋" w:cs="仿宋"/>
                <w:color w:val="auto"/>
                <w:sz w:val="24"/>
                <w:szCs w:val="24"/>
                <w:highlight w:val="none"/>
              </w:rPr>
            </w:pPr>
          </w:p>
        </w:tc>
        <w:tc>
          <w:tcPr>
            <w:tcW w:w="626" w:type="dxa"/>
            <w:noWrap w:val="0"/>
            <w:vAlign w:val="center"/>
          </w:tcPr>
          <w:p w14:paraId="5E060865">
            <w:pPr>
              <w:jc w:val="center"/>
              <w:rPr>
                <w:rFonts w:hint="eastAsia" w:ascii="仿宋" w:hAnsi="仿宋" w:eastAsia="仿宋" w:cs="仿宋"/>
                <w:color w:val="auto"/>
                <w:sz w:val="24"/>
                <w:szCs w:val="24"/>
                <w:highlight w:val="none"/>
              </w:rPr>
            </w:pPr>
          </w:p>
        </w:tc>
        <w:tc>
          <w:tcPr>
            <w:tcW w:w="936" w:type="dxa"/>
            <w:noWrap w:val="0"/>
            <w:vAlign w:val="center"/>
          </w:tcPr>
          <w:p w14:paraId="6397CB2F">
            <w:pPr>
              <w:jc w:val="center"/>
              <w:rPr>
                <w:rFonts w:hint="eastAsia" w:ascii="仿宋" w:hAnsi="仿宋" w:eastAsia="仿宋" w:cs="仿宋"/>
                <w:color w:val="auto"/>
                <w:sz w:val="24"/>
                <w:szCs w:val="24"/>
                <w:highlight w:val="none"/>
              </w:rPr>
            </w:pPr>
          </w:p>
        </w:tc>
        <w:tc>
          <w:tcPr>
            <w:tcW w:w="1189" w:type="dxa"/>
            <w:noWrap w:val="0"/>
            <w:vAlign w:val="center"/>
          </w:tcPr>
          <w:p w14:paraId="31AB4557">
            <w:pPr>
              <w:jc w:val="center"/>
              <w:rPr>
                <w:rFonts w:hint="eastAsia" w:ascii="仿宋" w:hAnsi="仿宋" w:eastAsia="仿宋" w:cs="仿宋"/>
                <w:color w:val="auto"/>
                <w:sz w:val="24"/>
                <w:szCs w:val="24"/>
                <w:highlight w:val="none"/>
              </w:rPr>
            </w:pPr>
          </w:p>
        </w:tc>
        <w:tc>
          <w:tcPr>
            <w:tcW w:w="1177" w:type="dxa"/>
            <w:noWrap w:val="0"/>
            <w:vAlign w:val="center"/>
          </w:tcPr>
          <w:p w14:paraId="06BA76AD">
            <w:pPr>
              <w:jc w:val="center"/>
              <w:rPr>
                <w:rFonts w:hint="eastAsia" w:ascii="仿宋" w:hAnsi="仿宋" w:eastAsia="仿宋" w:cs="仿宋"/>
                <w:color w:val="auto"/>
                <w:sz w:val="24"/>
                <w:szCs w:val="24"/>
                <w:highlight w:val="none"/>
              </w:rPr>
            </w:pPr>
          </w:p>
        </w:tc>
        <w:tc>
          <w:tcPr>
            <w:tcW w:w="787" w:type="dxa"/>
            <w:noWrap w:val="0"/>
            <w:vAlign w:val="center"/>
          </w:tcPr>
          <w:p w14:paraId="2238627C">
            <w:pPr>
              <w:jc w:val="center"/>
              <w:rPr>
                <w:rFonts w:hint="eastAsia" w:ascii="仿宋" w:hAnsi="仿宋" w:eastAsia="仿宋" w:cs="仿宋"/>
                <w:color w:val="auto"/>
                <w:sz w:val="24"/>
                <w:szCs w:val="24"/>
                <w:highlight w:val="none"/>
              </w:rPr>
            </w:pPr>
          </w:p>
        </w:tc>
        <w:tc>
          <w:tcPr>
            <w:tcW w:w="787" w:type="dxa"/>
            <w:noWrap w:val="0"/>
            <w:vAlign w:val="center"/>
          </w:tcPr>
          <w:p w14:paraId="648880CE">
            <w:pPr>
              <w:jc w:val="center"/>
              <w:rPr>
                <w:rFonts w:hint="eastAsia" w:ascii="仿宋" w:hAnsi="仿宋" w:eastAsia="仿宋" w:cs="仿宋"/>
                <w:color w:val="auto"/>
                <w:sz w:val="24"/>
                <w:szCs w:val="24"/>
                <w:highlight w:val="none"/>
              </w:rPr>
            </w:pPr>
          </w:p>
        </w:tc>
      </w:tr>
    </w:tbl>
    <w:p w14:paraId="21CA4452">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color w:val="auto"/>
          <w:sz w:val="24"/>
          <w:szCs w:val="24"/>
          <w:highlight w:val="none"/>
        </w:rPr>
        <w:t>附件二：</w:t>
      </w:r>
    </w:p>
    <w:p w14:paraId="7B132547">
      <w:pP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发包人供应材料设备一览表</w:t>
      </w:r>
    </w:p>
    <w:tbl>
      <w:tblPr>
        <w:tblStyle w:val="5"/>
        <w:tblW w:w="9615"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0"/>
        <w:gridCol w:w="1848"/>
        <w:gridCol w:w="1399"/>
        <w:gridCol w:w="524"/>
        <w:gridCol w:w="874"/>
        <w:gridCol w:w="874"/>
        <w:gridCol w:w="874"/>
        <w:gridCol w:w="874"/>
        <w:gridCol w:w="874"/>
        <w:gridCol w:w="874"/>
      </w:tblGrid>
      <w:tr w14:paraId="1BCFF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noWrap w:val="0"/>
            <w:vAlign w:val="top"/>
          </w:tcPr>
          <w:p w14:paraId="1A48CC2F">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1848" w:type="dxa"/>
            <w:noWrap w:val="0"/>
            <w:vAlign w:val="top"/>
          </w:tcPr>
          <w:p w14:paraId="18D1EDD1">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材料设备品种</w:t>
            </w:r>
          </w:p>
        </w:tc>
        <w:tc>
          <w:tcPr>
            <w:tcW w:w="1399" w:type="dxa"/>
            <w:noWrap w:val="0"/>
            <w:vAlign w:val="top"/>
          </w:tcPr>
          <w:p w14:paraId="32D32223">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规格型号</w:t>
            </w:r>
          </w:p>
        </w:tc>
        <w:tc>
          <w:tcPr>
            <w:tcW w:w="524" w:type="dxa"/>
            <w:noWrap w:val="0"/>
            <w:vAlign w:val="top"/>
          </w:tcPr>
          <w:p w14:paraId="225FF36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w:t>
            </w:r>
          </w:p>
        </w:tc>
        <w:tc>
          <w:tcPr>
            <w:tcW w:w="874" w:type="dxa"/>
            <w:noWrap w:val="0"/>
            <w:vAlign w:val="top"/>
          </w:tcPr>
          <w:p w14:paraId="11CECB98">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p>
        </w:tc>
        <w:tc>
          <w:tcPr>
            <w:tcW w:w="874" w:type="dxa"/>
            <w:noWrap w:val="0"/>
            <w:vAlign w:val="top"/>
          </w:tcPr>
          <w:p w14:paraId="5C768674">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单价</w:t>
            </w:r>
          </w:p>
        </w:tc>
        <w:tc>
          <w:tcPr>
            <w:tcW w:w="874" w:type="dxa"/>
            <w:noWrap w:val="0"/>
            <w:vAlign w:val="top"/>
          </w:tcPr>
          <w:p w14:paraId="7F4002DD">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质量等级</w:t>
            </w:r>
          </w:p>
        </w:tc>
        <w:tc>
          <w:tcPr>
            <w:tcW w:w="874" w:type="dxa"/>
            <w:noWrap w:val="0"/>
            <w:vAlign w:val="top"/>
          </w:tcPr>
          <w:p w14:paraId="5949711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供应时间</w:t>
            </w:r>
          </w:p>
        </w:tc>
        <w:tc>
          <w:tcPr>
            <w:tcW w:w="874" w:type="dxa"/>
            <w:noWrap w:val="0"/>
            <w:vAlign w:val="top"/>
          </w:tcPr>
          <w:p w14:paraId="6E3C9CA0">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送达地点</w:t>
            </w:r>
          </w:p>
        </w:tc>
        <w:tc>
          <w:tcPr>
            <w:tcW w:w="874" w:type="dxa"/>
            <w:noWrap w:val="0"/>
            <w:vAlign w:val="top"/>
          </w:tcPr>
          <w:p w14:paraId="13126189">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14:paraId="32A38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noWrap w:val="0"/>
            <w:vAlign w:val="top"/>
          </w:tcPr>
          <w:p w14:paraId="7864FE52">
            <w:pPr>
              <w:rPr>
                <w:rFonts w:hint="eastAsia" w:ascii="仿宋" w:hAnsi="仿宋" w:eastAsia="仿宋" w:cs="仿宋"/>
                <w:color w:val="auto"/>
                <w:sz w:val="24"/>
                <w:szCs w:val="24"/>
                <w:highlight w:val="none"/>
              </w:rPr>
            </w:pPr>
          </w:p>
        </w:tc>
        <w:tc>
          <w:tcPr>
            <w:tcW w:w="1848" w:type="dxa"/>
            <w:noWrap w:val="0"/>
            <w:vAlign w:val="top"/>
          </w:tcPr>
          <w:p w14:paraId="4D7D4101">
            <w:pPr>
              <w:rPr>
                <w:rFonts w:hint="eastAsia" w:ascii="仿宋" w:hAnsi="仿宋" w:eastAsia="仿宋" w:cs="仿宋"/>
                <w:color w:val="auto"/>
                <w:sz w:val="24"/>
                <w:szCs w:val="24"/>
                <w:highlight w:val="none"/>
              </w:rPr>
            </w:pPr>
          </w:p>
        </w:tc>
        <w:tc>
          <w:tcPr>
            <w:tcW w:w="1399" w:type="dxa"/>
            <w:noWrap w:val="0"/>
            <w:vAlign w:val="top"/>
          </w:tcPr>
          <w:p w14:paraId="76CDE8A0">
            <w:pPr>
              <w:rPr>
                <w:rFonts w:hint="eastAsia" w:ascii="仿宋" w:hAnsi="仿宋" w:eastAsia="仿宋" w:cs="仿宋"/>
                <w:color w:val="auto"/>
                <w:sz w:val="24"/>
                <w:szCs w:val="24"/>
                <w:highlight w:val="none"/>
              </w:rPr>
            </w:pPr>
          </w:p>
        </w:tc>
        <w:tc>
          <w:tcPr>
            <w:tcW w:w="524" w:type="dxa"/>
            <w:noWrap w:val="0"/>
            <w:vAlign w:val="top"/>
          </w:tcPr>
          <w:p w14:paraId="3929F4BE">
            <w:pPr>
              <w:rPr>
                <w:rFonts w:hint="eastAsia" w:ascii="仿宋" w:hAnsi="仿宋" w:eastAsia="仿宋" w:cs="仿宋"/>
                <w:color w:val="auto"/>
                <w:sz w:val="24"/>
                <w:szCs w:val="24"/>
                <w:highlight w:val="none"/>
              </w:rPr>
            </w:pPr>
          </w:p>
        </w:tc>
        <w:tc>
          <w:tcPr>
            <w:tcW w:w="874" w:type="dxa"/>
            <w:noWrap w:val="0"/>
            <w:vAlign w:val="top"/>
          </w:tcPr>
          <w:p w14:paraId="64841A24">
            <w:pPr>
              <w:rPr>
                <w:rFonts w:hint="eastAsia" w:ascii="仿宋" w:hAnsi="仿宋" w:eastAsia="仿宋" w:cs="仿宋"/>
                <w:color w:val="auto"/>
                <w:sz w:val="24"/>
                <w:szCs w:val="24"/>
                <w:highlight w:val="none"/>
              </w:rPr>
            </w:pPr>
          </w:p>
        </w:tc>
        <w:tc>
          <w:tcPr>
            <w:tcW w:w="874" w:type="dxa"/>
            <w:noWrap w:val="0"/>
            <w:vAlign w:val="top"/>
          </w:tcPr>
          <w:p w14:paraId="64663310">
            <w:pPr>
              <w:rPr>
                <w:rFonts w:hint="eastAsia" w:ascii="仿宋" w:hAnsi="仿宋" w:eastAsia="仿宋" w:cs="仿宋"/>
                <w:color w:val="auto"/>
                <w:sz w:val="24"/>
                <w:szCs w:val="24"/>
                <w:highlight w:val="none"/>
              </w:rPr>
            </w:pPr>
          </w:p>
        </w:tc>
        <w:tc>
          <w:tcPr>
            <w:tcW w:w="874" w:type="dxa"/>
            <w:noWrap w:val="0"/>
            <w:vAlign w:val="top"/>
          </w:tcPr>
          <w:p w14:paraId="450188EF">
            <w:pPr>
              <w:rPr>
                <w:rFonts w:hint="eastAsia" w:ascii="仿宋" w:hAnsi="仿宋" w:eastAsia="仿宋" w:cs="仿宋"/>
                <w:color w:val="auto"/>
                <w:sz w:val="24"/>
                <w:szCs w:val="24"/>
                <w:highlight w:val="none"/>
              </w:rPr>
            </w:pPr>
          </w:p>
        </w:tc>
        <w:tc>
          <w:tcPr>
            <w:tcW w:w="874" w:type="dxa"/>
            <w:noWrap w:val="0"/>
            <w:vAlign w:val="top"/>
          </w:tcPr>
          <w:p w14:paraId="62663E9E">
            <w:pPr>
              <w:rPr>
                <w:rFonts w:hint="eastAsia" w:ascii="仿宋" w:hAnsi="仿宋" w:eastAsia="仿宋" w:cs="仿宋"/>
                <w:color w:val="auto"/>
                <w:sz w:val="24"/>
                <w:szCs w:val="24"/>
                <w:highlight w:val="none"/>
              </w:rPr>
            </w:pPr>
          </w:p>
        </w:tc>
        <w:tc>
          <w:tcPr>
            <w:tcW w:w="874" w:type="dxa"/>
            <w:noWrap w:val="0"/>
            <w:vAlign w:val="top"/>
          </w:tcPr>
          <w:p w14:paraId="2CAEDA7E">
            <w:pPr>
              <w:rPr>
                <w:rFonts w:hint="eastAsia" w:ascii="仿宋" w:hAnsi="仿宋" w:eastAsia="仿宋" w:cs="仿宋"/>
                <w:color w:val="auto"/>
                <w:sz w:val="24"/>
                <w:szCs w:val="24"/>
                <w:highlight w:val="none"/>
              </w:rPr>
            </w:pPr>
          </w:p>
        </w:tc>
        <w:tc>
          <w:tcPr>
            <w:tcW w:w="874" w:type="dxa"/>
            <w:noWrap w:val="0"/>
            <w:vAlign w:val="top"/>
          </w:tcPr>
          <w:p w14:paraId="3856AF33">
            <w:pPr>
              <w:rPr>
                <w:rFonts w:hint="eastAsia" w:ascii="仿宋" w:hAnsi="仿宋" w:eastAsia="仿宋" w:cs="仿宋"/>
                <w:color w:val="auto"/>
                <w:sz w:val="24"/>
                <w:szCs w:val="24"/>
                <w:highlight w:val="none"/>
              </w:rPr>
            </w:pPr>
          </w:p>
        </w:tc>
      </w:tr>
      <w:tr w14:paraId="59CA2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noWrap w:val="0"/>
            <w:vAlign w:val="top"/>
          </w:tcPr>
          <w:p w14:paraId="6F2DC7E0">
            <w:pPr>
              <w:rPr>
                <w:rFonts w:hint="eastAsia" w:ascii="仿宋" w:hAnsi="仿宋" w:eastAsia="仿宋" w:cs="仿宋"/>
                <w:color w:val="auto"/>
                <w:sz w:val="24"/>
                <w:szCs w:val="24"/>
                <w:highlight w:val="none"/>
              </w:rPr>
            </w:pPr>
          </w:p>
        </w:tc>
        <w:tc>
          <w:tcPr>
            <w:tcW w:w="1848" w:type="dxa"/>
            <w:noWrap w:val="0"/>
            <w:vAlign w:val="top"/>
          </w:tcPr>
          <w:p w14:paraId="291431BE">
            <w:pPr>
              <w:rPr>
                <w:rFonts w:hint="eastAsia" w:ascii="仿宋" w:hAnsi="仿宋" w:eastAsia="仿宋" w:cs="仿宋"/>
                <w:color w:val="auto"/>
                <w:sz w:val="24"/>
                <w:szCs w:val="24"/>
                <w:highlight w:val="none"/>
              </w:rPr>
            </w:pPr>
          </w:p>
        </w:tc>
        <w:tc>
          <w:tcPr>
            <w:tcW w:w="1399" w:type="dxa"/>
            <w:noWrap w:val="0"/>
            <w:vAlign w:val="top"/>
          </w:tcPr>
          <w:p w14:paraId="79124524">
            <w:pPr>
              <w:rPr>
                <w:rFonts w:hint="eastAsia" w:ascii="仿宋" w:hAnsi="仿宋" w:eastAsia="仿宋" w:cs="仿宋"/>
                <w:color w:val="auto"/>
                <w:sz w:val="24"/>
                <w:szCs w:val="24"/>
                <w:highlight w:val="none"/>
              </w:rPr>
            </w:pPr>
          </w:p>
        </w:tc>
        <w:tc>
          <w:tcPr>
            <w:tcW w:w="524" w:type="dxa"/>
            <w:noWrap w:val="0"/>
            <w:vAlign w:val="top"/>
          </w:tcPr>
          <w:p w14:paraId="132741FF">
            <w:pPr>
              <w:rPr>
                <w:rFonts w:hint="eastAsia" w:ascii="仿宋" w:hAnsi="仿宋" w:eastAsia="仿宋" w:cs="仿宋"/>
                <w:color w:val="auto"/>
                <w:sz w:val="24"/>
                <w:szCs w:val="24"/>
                <w:highlight w:val="none"/>
              </w:rPr>
            </w:pPr>
          </w:p>
        </w:tc>
        <w:tc>
          <w:tcPr>
            <w:tcW w:w="874" w:type="dxa"/>
            <w:noWrap w:val="0"/>
            <w:vAlign w:val="top"/>
          </w:tcPr>
          <w:p w14:paraId="715236D8">
            <w:pPr>
              <w:rPr>
                <w:rFonts w:hint="eastAsia" w:ascii="仿宋" w:hAnsi="仿宋" w:eastAsia="仿宋" w:cs="仿宋"/>
                <w:color w:val="auto"/>
                <w:sz w:val="24"/>
                <w:szCs w:val="24"/>
                <w:highlight w:val="none"/>
              </w:rPr>
            </w:pPr>
          </w:p>
        </w:tc>
        <w:tc>
          <w:tcPr>
            <w:tcW w:w="874" w:type="dxa"/>
            <w:noWrap w:val="0"/>
            <w:vAlign w:val="top"/>
          </w:tcPr>
          <w:p w14:paraId="5DF8E7EC">
            <w:pPr>
              <w:rPr>
                <w:rFonts w:hint="eastAsia" w:ascii="仿宋" w:hAnsi="仿宋" w:eastAsia="仿宋" w:cs="仿宋"/>
                <w:color w:val="auto"/>
                <w:sz w:val="24"/>
                <w:szCs w:val="24"/>
                <w:highlight w:val="none"/>
              </w:rPr>
            </w:pPr>
          </w:p>
        </w:tc>
        <w:tc>
          <w:tcPr>
            <w:tcW w:w="874" w:type="dxa"/>
            <w:noWrap w:val="0"/>
            <w:vAlign w:val="top"/>
          </w:tcPr>
          <w:p w14:paraId="54242A19">
            <w:pPr>
              <w:rPr>
                <w:rFonts w:hint="eastAsia" w:ascii="仿宋" w:hAnsi="仿宋" w:eastAsia="仿宋" w:cs="仿宋"/>
                <w:color w:val="auto"/>
                <w:sz w:val="24"/>
                <w:szCs w:val="24"/>
                <w:highlight w:val="none"/>
              </w:rPr>
            </w:pPr>
          </w:p>
        </w:tc>
        <w:tc>
          <w:tcPr>
            <w:tcW w:w="874" w:type="dxa"/>
            <w:noWrap w:val="0"/>
            <w:vAlign w:val="top"/>
          </w:tcPr>
          <w:p w14:paraId="4D6FACC4">
            <w:pPr>
              <w:rPr>
                <w:rFonts w:hint="eastAsia" w:ascii="仿宋" w:hAnsi="仿宋" w:eastAsia="仿宋" w:cs="仿宋"/>
                <w:color w:val="auto"/>
                <w:sz w:val="24"/>
                <w:szCs w:val="24"/>
                <w:highlight w:val="none"/>
              </w:rPr>
            </w:pPr>
          </w:p>
        </w:tc>
        <w:tc>
          <w:tcPr>
            <w:tcW w:w="874" w:type="dxa"/>
            <w:noWrap w:val="0"/>
            <w:vAlign w:val="top"/>
          </w:tcPr>
          <w:p w14:paraId="3C251A46">
            <w:pPr>
              <w:rPr>
                <w:rFonts w:hint="eastAsia" w:ascii="仿宋" w:hAnsi="仿宋" w:eastAsia="仿宋" w:cs="仿宋"/>
                <w:color w:val="auto"/>
                <w:sz w:val="24"/>
                <w:szCs w:val="24"/>
                <w:highlight w:val="none"/>
              </w:rPr>
            </w:pPr>
          </w:p>
        </w:tc>
        <w:tc>
          <w:tcPr>
            <w:tcW w:w="874" w:type="dxa"/>
            <w:noWrap w:val="0"/>
            <w:vAlign w:val="top"/>
          </w:tcPr>
          <w:p w14:paraId="6C65CC84">
            <w:pPr>
              <w:rPr>
                <w:rFonts w:hint="eastAsia" w:ascii="仿宋" w:hAnsi="仿宋" w:eastAsia="仿宋" w:cs="仿宋"/>
                <w:color w:val="auto"/>
                <w:sz w:val="24"/>
                <w:szCs w:val="24"/>
                <w:highlight w:val="none"/>
              </w:rPr>
            </w:pPr>
          </w:p>
        </w:tc>
      </w:tr>
      <w:tr w14:paraId="3C08E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noWrap w:val="0"/>
            <w:vAlign w:val="top"/>
          </w:tcPr>
          <w:p w14:paraId="514BA9E1">
            <w:pPr>
              <w:rPr>
                <w:rFonts w:hint="eastAsia" w:ascii="仿宋" w:hAnsi="仿宋" w:eastAsia="仿宋" w:cs="仿宋"/>
                <w:color w:val="auto"/>
                <w:sz w:val="24"/>
                <w:szCs w:val="24"/>
                <w:highlight w:val="none"/>
              </w:rPr>
            </w:pPr>
          </w:p>
        </w:tc>
        <w:tc>
          <w:tcPr>
            <w:tcW w:w="1848" w:type="dxa"/>
            <w:noWrap w:val="0"/>
            <w:vAlign w:val="top"/>
          </w:tcPr>
          <w:p w14:paraId="6119BCAF">
            <w:pPr>
              <w:rPr>
                <w:rFonts w:hint="eastAsia" w:ascii="仿宋" w:hAnsi="仿宋" w:eastAsia="仿宋" w:cs="仿宋"/>
                <w:color w:val="auto"/>
                <w:sz w:val="24"/>
                <w:szCs w:val="24"/>
                <w:highlight w:val="none"/>
              </w:rPr>
            </w:pPr>
          </w:p>
        </w:tc>
        <w:tc>
          <w:tcPr>
            <w:tcW w:w="1399" w:type="dxa"/>
            <w:noWrap w:val="0"/>
            <w:vAlign w:val="top"/>
          </w:tcPr>
          <w:p w14:paraId="1CE1B186">
            <w:pPr>
              <w:rPr>
                <w:rFonts w:hint="eastAsia" w:ascii="仿宋" w:hAnsi="仿宋" w:eastAsia="仿宋" w:cs="仿宋"/>
                <w:color w:val="auto"/>
                <w:sz w:val="24"/>
                <w:szCs w:val="24"/>
                <w:highlight w:val="none"/>
              </w:rPr>
            </w:pPr>
          </w:p>
        </w:tc>
        <w:tc>
          <w:tcPr>
            <w:tcW w:w="524" w:type="dxa"/>
            <w:noWrap w:val="0"/>
            <w:vAlign w:val="top"/>
          </w:tcPr>
          <w:p w14:paraId="4B4B9CC6">
            <w:pPr>
              <w:rPr>
                <w:rFonts w:hint="eastAsia" w:ascii="仿宋" w:hAnsi="仿宋" w:eastAsia="仿宋" w:cs="仿宋"/>
                <w:color w:val="auto"/>
                <w:sz w:val="24"/>
                <w:szCs w:val="24"/>
                <w:highlight w:val="none"/>
              </w:rPr>
            </w:pPr>
          </w:p>
        </w:tc>
        <w:tc>
          <w:tcPr>
            <w:tcW w:w="874" w:type="dxa"/>
            <w:noWrap w:val="0"/>
            <w:vAlign w:val="top"/>
          </w:tcPr>
          <w:p w14:paraId="044E9FEC">
            <w:pPr>
              <w:rPr>
                <w:rFonts w:hint="eastAsia" w:ascii="仿宋" w:hAnsi="仿宋" w:eastAsia="仿宋" w:cs="仿宋"/>
                <w:color w:val="auto"/>
                <w:sz w:val="24"/>
                <w:szCs w:val="24"/>
                <w:highlight w:val="none"/>
              </w:rPr>
            </w:pPr>
          </w:p>
        </w:tc>
        <w:tc>
          <w:tcPr>
            <w:tcW w:w="874" w:type="dxa"/>
            <w:noWrap w:val="0"/>
            <w:vAlign w:val="top"/>
          </w:tcPr>
          <w:p w14:paraId="73527EF1">
            <w:pPr>
              <w:rPr>
                <w:rFonts w:hint="eastAsia" w:ascii="仿宋" w:hAnsi="仿宋" w:eastAsia="仿宋" w:cs="仿宋"/>
                <w:color w:val="auto"/>
                <w:sz w:val="24"/>
                <w:szCs w:val="24"/>
                <w:highlight w:val="none"/>
              </w:rPr>
            </w:pPr>
          </w:p>
        </w:tc>
        <w:tc>
          <w:tcPr>
            <w:tcW w:w="874" w:type="dxa"/>
            <w:noWrap w:val="0"/>
            <w:vAlign w:val="top"/>
          </w:tcPr>
          <w:p w14:paraId="010D463D">
            <w:pPr>
              <w:rPr>
                <w:rFonts w:hint="eastAsia" w:ascii="仿宋" w:hAnsi="仿宋" w:eastAsia="仿宋" w:cs="仿宋"/>
                <w:color w:val="auto"/>
                <w:sz w:val="24"/>
                <w:szCs w:val="24"/>
                <w:highlight w:val="none"/>
              </w:rPr>
            </w:pPr>
          </w:p>
        </w:tc>
        <w:tc>
          <w:tcPr>
            <w:tcW w:w="874" w:type="dxa"/>
            <w:noWrap w:val="0"/>
            <w:vAlign w:val="top"/>
          </w:tcPr>
          <w:p w14:paraId="265CD743">
            <w:pPr>
              <w:rPr>
                <w:rFonts w:hint="eastAsia" w:ascii="仿宋" w:hAnsi="仿宋" w:eastAsia="仿宋" w:cs="仿宋"/>
                <w:color w:val="auto"/>
                <w:sz w:val="24"/>
                <w:szCs w:val="24"/>
                <w:highlight w:val="none"/>
              </w:rPr>
            </w:pPr>
          </w:p>
        </w:tc>
        <w:tc>
          <w:tcPr>
            <w:tcW w:w="874" w:type="dxa"/>
            <w:noWrap w:val="0"/>
            <w:vAlign w:val="top"/>
          </w:tcPr>
          <w:p w14:paraId="7FD6DAE8">
            <w:pPr>
              <w:rPr>
                <w:rFonts w:hint="eastAsia" w:ascii="仿宋" w:hAnsi="仿宋" w:eastAsia="仿宋" w:cs="仿宋"/>
                <w:color w:val="auto"/>
                <w:sz w:val="24"/>
                <w:szCs w:val="24"/>
                <w:highlight w:val="none"/>
              </w:rPr>
            </w:pPr>
          </w:p>
        </w:tc>
        <w:tc>
          <w:tcPr>
            <w:tcW w:w="874" w:type="dxa"/>
            <w:noWrap w:val="0"/>
            <w:vAlign w:val="top"/>
          </w:tcPr>
          <w:p w14:paraId="5F952722">
            <w:pPr>
              <w:rPr>
                <w:rFonts w:hint="eastAsia" w:ascii="仿宋" w:hAnsi="仿宋" w:eastAsia="仿宋" w:cs="仿宋"/>
                <w:color w:val="auto"/>
                <w:sz w:val="24"/>
                <w:szCs w:val="24"/>
                <w:highlight w:val="none"/>
              </w:rPr>
            </w:pPr>
          </w:p>
        </w:tc>
      </w:tr>
      <w:tr w14:paraId="0306E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noWrap w:val="0"/>
            <w:vAlign w:val="top"/>
          </w:tcPr>
          <w:p w14:paraId="54760796">
            <w:pPr>
              <w:rPr>
                <w:rFonts w:hint="eastAsia" w:ascii="仿宋" w:hAnsi="仿宋" w:eastAsia="仿宋" w:cs="仿宋"/>
                <w:color w:val="auto"/>
                <w:sz w:val="24"/>
                <w:szCs w:val="24"/>
                <w:highlight w:val="none"/>
              </w:rPr>
            </w:pPr>
          </w:p>
        </w:tc>
        <w:tc>
          <w:tcPr>
            <w:tcW w:w="1848" w:type="dxa"/>
            <w:noWrap w:val="0"/>
            <w:vAlign w:val="top"/>
          </w:tcPr>
          <w:p w14:paraId="34E6220A">
            <w:pPr>
              <w:rPr>
                <w:rFonts w:hint="eastAsia" w:ascii="仿宋" w:hAnsi="仿宋" w:eastAsia="仿宋" w:cs="仿宋"/>
                <w:color w:val="auto"/>
                <w:sz w:val="24"/>
                <w:szCs w:val="24"/>
                <w:highlight w:val="none"/>
              </w:rPr>
            </w:pPr>
          </w:p>
        </w:tc>
        <w:tc>
          <w:tcPr>
            <w:tcW w:w="1399" w:type="dxa"/>
            <w:noWrap w:val="0"/>
            <w:vAlign w:val="top"/>
          </w:tcPr>
          <w:p w14:paraId="31C5EABA">
            <w:pPr>
              <w:rPr>
                <w:rFonts w:hint="eastAsia" w:ascii="仿宋" w:hAnsi="仿宋" w:eastAsia="仿宋" w:cs="仿宋"/>
                <w:color w:val="auto"/>
                <w:sz w:val="24"/>
                <w:szCs w:val="24"/>
                <w:highlight w:val="none"/>
              </w:rPr>
            </w:pPr>
          </w:p>
        </w:tc>
        <w:tc>
          <w:tcPr>
            <w:tcW w:w="524" w:type="dxa"/>
            <w:noWrap w:val="0"/>
            <w:vAlign w:val="top"/>
          </w:tcPr>
          <w:p w14:paraId="5D45C58C">
            <w:pPr>
              <w:rPr>
                <w:rFonts w:hint="eastAsia" w:ascii="仿宋" w:hAnsi="仿宋" w:eastAsia="仿宋" w:cs="仿宋"/>
                <w:color w:val="auto"/>
                <w:sz w:val="24"/>
                <w:szCs w:val="24"/>
                <w:highlight w:val="none"/>
              </w:rPr>
            </w:pPr>
          </w:p>
        </w:tc>
        <w:tc>
          <w:tcPr>
            <w:tcW w:w="874" w:type="dxa"/>
            <w:noWrap w:val="0"/>
            <w:vAlign w:val="top"/>
          </w:tcPr>
          <w:p w14:paraId="3CA03C62">
            <w:pPr>
              <w:rPr>
                <w:rFonts w:hint="eastAsia" w:ascii="仿宋" w:hAnsi="仿宋" w:eastAsia="仿宋" w:cs="仿宋"/>
                <w:color w:val="auto"/>
                <w:sz w:val="24"/>
                <w:szCs w:val="24"/>
                <w:highlight w:val="none"/>
              </w:rPr>
            </w:pPr>
          </w:p>
        </w:tc>
        <w:tc>
          <w:tcPr>
            <w:tcW w:w="874" w:type="dxa"/>
            <w:noWrap w:val="0"/>
            <w:vAlign w:val="top"/>
          </w:tcPr>
          <w:p w14:paraId="21B0AEDD">
            <w:pPr>
              <w:rPr>
                <w:rFonts w:hint="eastAsia" w:ascii="仿宋" w:hAnsi="仿宋" w:eastAsia="仿宋" w:cs="仿宋"/>
                <w:color w:val="auto"/>
                <w:sz w:val="24"/>
                <w:szCs w:val="24"/>
                <w:highlight w:val="none"/>
              </w:rPr>
            </w:pPr>
          </w:p>
        </w:tc>
        <w:tc>
          <w:tcPr>
            <w:tcW w:w="874" w:type="dxa"/>
            <w:noWrap w:val="0"/>
            <w:vAlign w:val="top"/>
          </w:tcPr>
          <w:p w14:paraId="4CAB88D8">
            <w:pPr>
              <w:rPr>
                <w:rFonts w:hint="eastAsia" w:ascii="仿宋" w:hAnsi="仿宋" w:eastAsia="仿宋" w:cs="仿宋"/>
                <w:color w:val="auto"/>
                <w:sz w:val="24"/>
                <w:szCs w:val="24"/>
                <w:highlight w:val="none"/>
              </w:rPr>
            </w:pPr>
          </w:p>
        </w:tc>
        <w:tc>
          <w:tcPr>
            <w:tcW w:w="874" w:type="dxa"/>
            <w:noWrap w:val="0"/>
            <w:vAlign w:val="top"/>
          </w:tcPr>
          <w:p w14:paraId="6BA61051">
            <w:pPr>
              <w:rPr>
                <w:rFonts w:hint="eastAsia" w:ascii="仿宋" w:hAnsi="仿宋" w:eastAsia="仿宋" w:cs="仿宋"/>
                <w:color w:val="auto"/>
                <w:sz w:val="24"/>
                <w:szCs w:val="24"/>
                <w:highlight w:val="none"/>
              </w:rPr>
            </w:pPr>
          </w:p>
        </w:tc>
        <w:tc>
          <w:tcPr>
            <w:tcW w:w="874" w:type="dxa"/>
            <w:noWrap w:val="0"/>
            <w:vAlign w:val="top"/>
          </w:tcPr>
          <w:p w14:paraId="24D8D3ED">
            <w:pPr>
              <w:rPr>
                <w:rFonts w:hint="eastAsia" w:ascii="仿宋" w:hAnsi="仿宋" w:eastAsia="仿宋" w:cs="仿宋"/>
                <w:color w:val="auto"/>
                <w:sz w:val="24"/>
                <w:szCs w:val="24"/>
                <w:highlight w:val="none"/>
              </w:rPr>
            </w:pPr>
          </w:p>
        </w:tc>
        <w:tc>
          <w:tcPr>
            <w:tcW w:w="874" w:type="dxa"/>
            <w:noWrap w:val="0"/>
            <w:vAlign w:val="top"/>
          </w:tcPr>
          <w:p w14:paraId="1777A593">
            <w:pPr>
              <w:rPr>
                <w:rFonts w:hint="eastAsia" w:ascii="仿宋" w:hAnsi="仿宋" w:eastAsia="仿宋" w:cs="仿宋"/>
                <w:color w:val="auto"/>
                <w:sz w:val="24"/>
                <w:szCs w:val="24"/>
                <w:highlight w:val="none"/>
              </w:rPr>
            </w:pPr>
          </w:p>
        </w:tc>
      </w:tr>
      <w:tr w14:paraId="70963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noWrap w:val="0"/>
            <w:vAlign w:val="top"/>
          </w:tcPr>
          <w:p w14:paraId="7E76E164">
            <w:pPr>
              <w:rPr>
                <w:rFonts w:hint="eastAsia" w:ascii="仿宋" w:hAnsi="仿宋" w:eastAsia="仿宋" w:cs="仿宋"/>
                <w:color w:val="auto"/>
                <w:sz w:val="24"/>
                <w:szCs w:val="24"/>
                <w:highlight w:val="none"/>
              </w:rPr>
            </w:pPr>
          </w:p>
        </w:tc>
        <w:tc>
          <w:tcPr>
            <w:tcW w:w="1848" w:type="dxa"/>
            <w:noWrap w:val="0"/>
            <w:vAlign w:val="top"/>
          </w:tcPr>
          <w:p w14:paraId="407AC1FE">
            <w:pPr>
              <w:rPr>
                <w:rFonts w:hint="eastAsia" w:ascii="仿宋" w:hAnsi="仿宋" w:eastAsia="仿宋" w:cs="仿宋"/>
                <w:color w:val="auto"/>
                <w:sz w:val="24"/>
                <w:szCs w:val="24"/>
                <w:highlight w:val="none"/>
              </w:rPr>
            </w:pPr>
          </w:p>
        </w:tc>
        <w:tc>
          <w:tcPr>
            <w:tcW w:w="1399" w:type="dxa"/>
            <w:noWrap w:val="0"/>
            <w:vAlign w:val="top"/>
          </w:tcPr>
          <w:p w14:paraId="4082BFA8">
            <w:pPr>
              <w:rPr>
                <w:rFonts w:hint="eastAsia" w:ascii="仿宋" w:hAnsi="仿宋" w:eastAsia="仿宋" w:cs="仿宋"/>
                <w:color w:val="auto"/>
                <w:sz w:val="24"/>
                <w:szCs w:val="24"/>
                <w:highlight w:val="none"/>
              </w:rPr>
            </w:pPr>
          </w:p>
        </w:tc>
        <w:tc>
          <w:tcPr>
            <w:tcW w:w="524" w:type="dxa"/>
            <w:noWrap w:val="0"/>
            <w:vAlign w:val="top"/>
          </w:tcPr>
          <w:p w14:paraId="4EA67071">
            <w:pPr>
              <w:rPr>
                <w:rFonts w:hint="eastAsia" w:ascii="仿宋" w:hAnsi="仿宋" w:eastAsia="仿宋" w:cs="仿宋"/>
                <w:color w:val="auto"/>
                <w:sz w:val="24"/>
                <w:szCs w:val="24"/>
                <w:highlight w:val="none"/>
              </w:rPr>
            </w:pPr>
          </w:p>
        </w:tc>
        <w:tc>
          <w:tcPr>
            <w:tcW w:w="874" w:type="dxa"/>
            <w:noWrap w:val="0"/>
            <w:vAlign w:val="top"/>
          </w:tcPr>
          <w:p w14:paraId="3582E73D">
            <w:pPr>
              <w:rPr>
                <w:rFonts w:hint="eastAsia" w:ascii="仿宋" w:hAnsi="仿宋" w:eastAsia="仿宋" w:cs="仿宋"/>
                <w:color w:val="auto"/>
                <w:sz w:val="24"/>
                <w:szCs w:val="24"/>
                <w:highlight w:val="none"/>
              </w:rPr>
            </w:pPr>
          </w:p>
        </w:tc>
        <w:tc>
          <w:tcPr>
            <w:tcW w:w="874" w:type="dxa"/>
            <w:noWrap w:val="0"/>
            <w:vAlign w:val="top"/>
          </w:tcPr>
          <w:p w14:paraId="40BE16ED">
            <w:pPr>
              <w:rPr>
                <w:rFonts w:hint="eastAsia" w:ascii="仿宋" w:hAnsi="仿宋" w:eastAsia="仿宋" w:cs="仿宋"/>
                <w:color w:val="auto"/>
                <w:sz w:val="24"/>
                <w:szCs w:val="24"/>
                <w:highlight w:val="none"/>
              </w:rPr>
            </w:pPr>
          </w:p>
        </w:tc>
        <w:tc>
          <w:tcPr>
            <w:tcW w:w="874" w:type="dxa"/>
            <w:noWrap w:val="0"/>
            <w:vAlign w:val="top"/>
          </w:tcPr>
          <w:p w14:paraId="0CEC7D50">
            <w:pPr>
              <w:rPr>
                <w:rFonts w:hint="eastAsia" w:ascii="仿宋" w:hAnsi="仿宋" w:eastAsia="仿宋" w:cs="仿宋"/>
                <w:color w:val="auto"/>
                <w:sz w:val="24"/>
                <w:szCs w:val="24"/>
                <w:highlight w:val="none"/>
              </w:rPr>
            </w:pPr>
          </w:p>
        </w:tc>
        <w:tc>
          <w:tcPr>
            <w:tcW w:w="874" w:type="dxa"/>
            <w:noWrap w:val="0"/>
            <w:vAlign w:val="top"/>
          </w:tcPr>
          <w:p w14:paraId="09BCD6C6">
            <w:pPr>
              <w:rPr>
                <w:rFonts w:hint="eastAsia" w:ascii="仿宋" w:hAnsi="仿宋" w:eastAsia="仿宋" w:cs="仿宋"/>
                <w:color w:val="auto"/>
                <w:sz w:val="24"/>
                <w:szCs w:val="24"/>
                <w:highlight w:val="none"/>
              </w:rPr>
            </w:pPr>
          </w:p>
        </w:tc>
        <w:tc>
          <w:tcPr>
            <w:tcW w:w="874" w:type="dxa"/>
            <w:noWrap w:val="0"/>
            <w:vAlign w:val="top"/>
          </w:tcPr>
          <w:p w14:paraId="4E982960">
            <w:pPr>
              <w:rPr>
                <w:rFonts w:hint="eastAsia" w:ascii="仿宋" w:hAnsi="仿宋" w:eastAsia="仿宋" w:cs="仿宋"/>
                <w:color w:val="auto"/>
                <w:sz w:val="24"/>
                <w:szCs w:val="24"/>
                <w:highlight w:val="none"/>
              </w:rPr>
            </w:pPr>
          </w:p>
        </w:tc>
        <w:tc>
          <w:tcPr>
            <w:tcW w:w="874" w:type="dxa"/>
            <w:noWrap w:val="0"/>
            <w:vAlign w:val="top"/>
          </w:tcPr>
          <w:p w14:paraId="19D5DDE7">
            <w:pPr>
              <w:rPr>
                <w:rFonts w:hint="eastAsia" w:ascii="仿宋" w:hAnsi="仿宋" w:eastAsia="仿宋" w:cs="仿宋"/>
                <w:color w:val="auto"/>
                <w:sz w:val="24"/>
                <w:szCs w:val="24"/>
                <w:highlight w:val="none"/>
              </w:rPr>
            </w:pPr>
          </w:p>
        </w:tc>
      </w:tr>
      <w:tr w14:paraId="4AE0F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noWrap w:val="0"/>
            <w:vAlign w:val="top"/>
          </w:tcPr>
          <w:p w14:paraId="15BF232F">
            <w:pPr>
              <w:rPr>
                <w:rFonts w:hint="eastAsia" w:ascii="仿宋" w:hAnsi="仿宋" w:eastAsia="仿宋" w:cs="仿宋"/>
                <w:color w:val="auto"/>
                <w:sz w:val="24"/>
                <w:szCs w:val="24"/>
                <w:highlight w:val="none"/>
              </w:rPr>
            </w:pPr>
          </w:p>
        </w:tc>
        <w:tc>
          <w:tcPr>
            <w:tcW w:w="1848" w:type="dxa"/>
            <w:noWrap w:val="0"/>
            <w:vAlign w:val="top"/>
          </w:tcPr>
          <w:p w14:paraId="4D99746C">
            <w:pPr>
              <w:rPr>
                <w:rFonts w:hint="eastAsia" w:ascii="仿宋" w:hAnsi="仿宋" w:eastAsia="仿宋" w:cs="仿宋"/>
                <w:color w:val="auto"/>
                <w:sz w:val="24"/>
                <w:szCs w:val="24"/>
                <w:highlight w:val="none"/>
              </w:rPr>
            </w:pPr>
          </w:p>
        </w:tc>
        <w:tc>
          <w:tcPr>
            <w:tcW w:w="1399" w:type="dxa"/>
            <w:noWrap w:val="0"/>
            <w:vAlign w:val="top"/>
          </w:tcPr>
          <w:p w14:paraId="29DD2B9F">
            <w:pPr>
              <w:rPr>
                <w:rFonts w:hint="eastAsia" w:ascii="仿宋" w:hAnsi="仿宋" w:eastAsia="仿宋" w:cs="仿宋"/>
                <w:color w:val="auto"/>
                <w:sz w:val="24"/>
                <w:szCs w:val="24"/>
                <w:highlight w:val="none"/>
              </w:rPr>
            </w:pPr>
          </w:p>
        </w:tc>
        <w:tc>
          <w:tcPr>
            <w:tcW w:w="524" w:type="dxa"/>
            <w:noWrap w:val="0"/>
            <w:vAlign w:val="top"/>
          </w:tcPr>
          <w:p w14:paraId="261BEE51">
            <w:pPr>
              <w:rPr>
                <w:rFonts w:hint="eastAsia" w:ascii="仿宋" w:hAnsi="仿宋" w:eastAsia="仿宋" w:cs="仿宋"/>
                <w:color w:val="auto"/>
                <w:sz w:val="24"/>
                <w:szCs w:val="24"/>
                <w:highlight w:val="none"/>
              </w:rPr>
            </w:pPr>
          </w:p>
        </w:tc>
        <w:tc>
          <w:tcPr>
            <w:tcW w:w="874" w:type="dxa"/>
            <w:noWrap w:val="0"/>
            <w:vAlign w:val="top"/>
          </w:tcPr>
          <w:p w14:paraId="2A8DBB66">
            <w:pPr>
              <w:rPr>
                <w:rFonts w:hint="eastAsia" w:ascii="仿宋" w:hAnsi="仿宋" w:eastAsia="仿宋" w:cs="仿宋"/>
                <w:color w:val="auto"/>
                <w:sz w:val="24"/>
                <w:szCs w:val="24"/>
                <w:highlight w:val="none"/>
              </w:rPr>
            </w:pPr>
          </w:p>
        </w:tc>
        <w:tc>
          <w:tcPr>
            <w:tcW w:w="874" w:type="dxa"/>
            <w:noWrap w:val="0"/>
            <w:vAlign w:val="top"/>
          </w:tcPr>
          <w:p w14:paraId="7D04F2E8">
            <w:pPr>
              <w:rPr>
                <w:rFonts w:hint="eastAsia" w:ascii="仿宋" w:hAnsi="仿宋" w:eastAsia="仿宋" w:cs="仿宋"/>
                <w:color w:val="auto"/>
                <w:sz w:val="24"/>
                <w:szCs w:val="24"/>
                <w:highlight w:val="none"/>
              </w:rPr>
            </w:pPr>
          </w:p>
        </w:tc>
        <w:tc>
          <w:tcPr>
            <w:tcW w:w="874" w:type="dxa"/>
            <w:noWrap w:val="0"/>
            <w:vAlign w:val="top"/>
          </w:tcPr>
          <w:p w14:paraId="3FADD3B5">
            <w:pPr>
              <w:rPr>
                <w:rFonts w:hint="eastAsia" w:ascii="仿宋" w:hAnsi="仿宋" w:eastAsia="仿宋" w:cs="仿宋"/>
                <w:color w:val="auto"/>
                <w:sz w:val="24"/>
                <w:szCs w:val="24"/>
                <w:highlight w:val="none"/>
              </w:rPr>
            </w:pPr>
          </w:p>
        </w:tc>
        <w:tc>
          <w:tcPr>
            <w:tcW w:w="874" w:type="dxa"/>
            <w:noWrap w:val="0"/>
            <w:vAlign w:val="top"/>
          </w:tcPr>
          <w:p w14:paraId="14B93BEB">
            <w:pPr>
              <w:rPr>
                <w:rFonts w:hint="eastAsia" w:ascii="仿宋" w:hAnsi="仿宋" w:eastAsia="仿宋" w:cs="仿宋"/>
                <w:color w:val="auto"/>
                <w:sz w:val="24"/>
                <w:szCs w:val="24"/>
                <w:highlight w:val="none"/>
              </w:rPr>
            </w:pPr>
          </w:p>
        </w:tc>
        <w:tc>
          <w:tcPr>
            <w:tcW w:w="874" w:type="dxa"/>
            <w:noWrap w:val="0"/>
            <w:vAlign w:val="top"/>
          </w:tcPr>
          <w:p w14:paraId="659AB561">
            <w:pPr>
              <w:rPr>
                <w:rFonts w:hint="eastAsia" w:ascii="仿宋" w:hAnsi="仿宋" w:eastAsia="仿宋" w:cs="仿宋"/>
                <w:color w:val="auto"/>
                <w:sz w:val="24"/>
                <w:szCs w:val="24"/>
                <w:highlight w:val="none"/>
              </w:rPr>
            </w:pPr>
          </w:p>
        </w:tc>
        <w:tc>
          <w:tcPr>
            <w:tcW w:w="874" w:type="dxa"/>
            <w:noWrap w:val="0"/>
            <w:vAlign w:val="top"/>
          </w:tcPr>
          <w:p w14:paraId="0100FCAC">
            <w:pPr>
              <w:rPr>
                <w:rFonts w:hint="eastAsia" w:ascii="仿宋" w:hAnsi="仿宋" w:eastAsia="仿宋" w:cs="仿宋"/>
                <w:color w:val="auto"/>
                <w:sz w:val="24"/>
                <w:szCs w:val="24"/>
                <w:highlight w:val="none"/>
              </w:rPr>
            </w:pPr>
          </w:p>
        </w:tc>
      </w:tr>
      <w:tr w14:paraId="37ACC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noWrap w:val="0"/>
            <w:vAlign w:val="top"/>
          </w:tcPr>
          <w:p w14:paraId="79E20CB0">
            <w:pPr>
              <w:rPr>
                <w:rFonts w:hint="eastAsia" w:ascii="仿宋" w:hAnsi="仿宋" w:eastAsia="仿宋" w:cs="仿宋"/>
                <w:color w:val="auto"/>
                <w:sz w:val="24"/>
                <w:szCs w:val="24"/>
                <w:highlight w:val="none"/>
              </w:rPr>
            </w:pPr>
          </w:p>
        </w:tc>
        <w:tc>
          <w:tcPr>
            <w:tcW w:w="1848" w:type="dxa"/>
            <w:noWrap w:val="0"/>
            <w:vAlign w:val="top"/>
          </w:tcPr>
          <w:p w14:paraId="32821950">
            <w:pPr>
              <w:rPr>
                <w:rFonts w:hint="eastAsia" w:ascii="仿宋" w:hAnsi="仿宋" w:eastAsia="仿宋" w:cs="仿宋"/>
                <w:color w:val="auto"/>
                <w:sz w:val="24"/>
                <w:szCs w:val="24"/>
                <w:highlight w:val="none"/>
              </w:rPr>
            </w:pPr>
          </w:p>
        </w:tc>
        <w:tc>
          <w:tcPr>
            <w:tcW w:w="1399" w:type="dxa"/>
            <w:noWrap w:val="0"/>
            <w:vAlign w:val="top"/>
          </w:tcPr>
          <w:p w14:paraId="4F60167E">
            <w:pPr>
              <w:rPr>
                <w:rFonts w:hint="eastAsia" w:ascii="仿宋" w:hAnsi="仿宋" w:eastAsia="仿宋" w:cs="仿宋"/>
                <w:color w:val="auto"/>
                <w:sz w:val="24"/>
                <w:szCs w:val="24"/>
                <w:highlight w:val="none"/>
              </w:rPr>
            </w:pPr>
          </w:p>
        </w:tc>
        <w:tc>
          <w:tcPr>
            <w:tcW w:w="524" w:type="dxa"/>
            <w:noWrap w:val="0"/>
            <w:vAlign w:val="top"/>
          </w:tcPr>
          <w:p w14:paraId="5AF4B3F2">
            <w:pPr>
              <w:rPr>
                <w:rFonts w:hint="eastAsia" w:ascii="仿宋" w:hAnsi="仿宋" w:eastAsia="仿宋" w:cs="仿宋"/>
                <w:color w:val="auto"/>
                <w:sz w:val="24"/>
                <w:szCs w:val="24"/>
                <w:highlight w:val="none"/>
              </w:rPr>
            </w:pPr>
          </w:p>
        </w:tc>
        <w:tc>
          <w:tcPr>
            <w:tcW w:w="874" w:type="dxa"/>
            <w:noWrap w:val="0"/>
            <w:vAlign w:val="top"/>
          </w:tcPr>
          <w:p w14:paraId="4B55BB38">
            <w:pPr>
              <w:rPr>
                <w:rFonts w:hint="eastAsia" w:ascii="仿宋" w:hAnsi="仿宋" w:eastAsia="仿宋" w:cs="仿宋"/>
                <w:color w:val="auto"/>
                <w:sz w:val="24"/>
                <w:szCs w:val="24"/>
                <w:highlight w:val="none"/>
              </w:rPr>
            </w:pPr>
          </w:p>
        </w:tc>
        <w:tc>
          <w:tcPr>
            <w:tcW w:w="874" w:type="dxa"/>
            <w:noWrap w:val="0"/>
            <w:vAlign w:val="top"/>
          </w:tcPr>
          <w:p w14:paraId="42B71F77">
            <w:pPr>
              <w:rPr>
                <w:rFonts w:hint="eastAsia" w:ascii="仿宋" w:hAnsi="仿宋" w:eastAsia="仿宋" w:cs="仿宋"/>
                <w:color w:val="auto"/>
                <w:sz w:val="24"/>
                <w:szCs w:val="24"/>
                <w:highlight w:val="none"/>
              </w:rPr>
            </w:pPr>
          </w:p>
        </w:tc>
        <w:tc>
          <w:tcPr>
            <w:tcW w:w="874" w:type="dxa"/>
            <w:noWrap w:val="0"/>
            <w:vAlign w:val="top"/>
          </w:tcPr>
          <w:p w14:paraId="5198576D">
            <w:pPr>
              <w:rPr>
                <w:rFonts w:hint="eastAsia" w:ascii="仿宋" w:hAnsi="仿宋" w:eastAsia="仿宋" w:cs="仿宋"/>
                <w:color w:val="auto"/>
                <w:sz w:val="24"/>
                <w:szCs w:val="24"/>
                <w:highlight w:val="none"/>
              </w:rPr>
            </w:pPr>
          </w:p>
        </w:tc>
        <w:tc>
          <w:tcPr>
            <w:tcW w:w="874" w:type="dxa"/>
            <w:noWrap w:val="0"/>
            <w:vAlign w:val="top"/>
          </w:tcPr>
          <w:p w14:paraId="3C4E8E58">
            <w:pPr>
              <w:rPr>
                <w:rFonts w:hint="eastAsia" w:ascii="仿宋" w:hAnsi="仿宋" w:eastAsia="仿宋" w:cs="仿宋"/>
                <w:color w:val="auto"/>
                <w:sz w:val="24"/>
                <w:szCs w:val="24"/>
                <w:highlight w:val="none"/>
              </w:rPr>
            </w:pPr>
          </w:p>
        </w:tc>
        <w:tc>
          <w:tcPr>
            <w:tcW w:w="874" w:type="dxa"/>
            <w:noWrap w:val="0"/>
            <w:vAlign w:val="top"/>
          </w:tcPr>
          <w:p w14:paraId="3DE6574A">
            <w:pPr>
              <w:rPr>
                <w:rFonts w:hint="eastAsia" w:ascii="仿宋" w:hAnsi="仿宋" w:eastAsia="仿宋" w:cs="仿宋"/>
                <w:color w:val="auto"/>
                <w:sz w:val="24"/>
                <w:szCs w:val="24"/>
                <w:highlight w:val="none"/>
              </w:rPr>
            </w:pPr>
          </w:p>
        </w:tc>
        <w:tc>
          <w:tcPr>
            <w:tcW w:w="874" w:type="dxa"/>
            <w:noWrap w:val="0"/>
            <w:vAlign w:val="top"/>
          </w:tcPr>
          <w:p w14:paraId="3036B2BF">
            <w:pPr>
              <w:rPr>
                <w:rFonts w:hint="eastAsia" w:ascii="仿宋" w:hAnsi="仿宋" w:eastAsia="仿宋" w:cs="仿宋"/>
                <w:color w:val="auto"/>
                <w:sz w:val="24"/>
                <w:szCs w:val="24"/>
                <w:highlight w:val="none"/>
              </w:rPr>
            </w:pPr>
          </w:p>
        </w:tc>
      </w:tr>
      <w:tr w14:paraId="51D0C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noWrap w:val="0"/>
            <w:vAlign w:val="top"/>
          </w:tcPr>
          <w:p w14:paraId="256EADFA">
            <w:pPr>
              <w:rPr>
                <w:rFonts w:hint="eastAsia" w:ascii="仿宋" w:hAnsi="仿宋" w:eastAsia="仿宋" w:cs="仿宋"/>
                <w:color w:val="auto"/>
                <w:sz w:val="24"/>
                <w:szCs w:val="24"/>
                <w:highlight w:val="none"/>
              </w:rPr>
            </w:pPr>
          </w:p>
        </w:tc>
        <w:tc>
          <w:tcPr>
            <w:tcW w:w="1848" w:type="dxa"/>
            <w:noWrap w:val="0"/>
            <w:vAlign w:val="top"/>
          </w:tcPr>
          <w:p w14:paraId="40B71386">
            <w:pPr>
              <w:rPr>
                <w:rFonts w:hint="eastAsia" w:ascii="仿宋" w:hAnsi="仿宋" w:eastAsia="仿宋" w:cs="仿宋"/>
                <w:color w:val="auto"/>
                <w:sz w:val="24"/>
                <w:szCs w:val="24"/>
                <w:highlight w:val="none"/>
              </w:rPr>
            </w:pPr>
          </w:p>
        </w:tc>
        <w:tc>
          <w:tcPr>
            <w:tcW w:w="1399" w:type="dxa"/>
            <w:noWrap w:val="0"/>
            <w:vAlign w:val="top"/>
          </w:tcPr>
          <w:p w14:paraId="49014FF6">
            <w:pPr>
              <w:rPr>
                <w:rFonts w:hint="eastAsia" w:ascii="仿宋" w:hAnsi="仿宋" w:eastAsia="仿宋" w:cs="仿宋"/>
                <w:color w:val="auto"/>
                <w:sz w:val="24"/>
                <w:szCs w:val="24"/>
                <w:highlight w:val="none"/>
              </w:rPr>
            </w:pPr>
          </w:p>
        </w:tc>
        <w:tc>
          <w:tcPr>
            <w:tcW w:w="524" w:type="dxa"/>
            <w:noWrap w:val="0"/>
            <w:vAlign w:val="top"/>
          </w:tcPr>
          <w:p w14:paraId="1D177CA2">
            <w:pPr>
              <w:rPr>
                <w:rFonts w:hint="eastAsia" w:ascii="仿宋" w:hAnsi="仿宋" w:eastAsia="仿宋" w:cs="仿宋"/>
                <w:color w:val="auto"/>
                <w:sz w:val="24"/>
                <w:szCs w:val="24"/>
                <w:highlight w:val="none"/>
              </w:rPr>
            </w:pPr>
          </w:p>
        </w:tc>
        <w:tc>
          <w:tcPr>
            <w:tcW w:w="874" w:type="dxa"/>
            <w:noWrap w:val="0"/>
            <w:vAlign w:val="top"/>
          </w:tcPr>
          <w:p w14:paraId="0AE1D422">
            <w:pPr>
              <w:rPr>
                <w:rFonts w:hint="eastAsia" w:ascii="仿宋" w:hAnsi="仿宋" w:eastAsia="仿宋" w:cs="仿宋"/>
                <w:color w:val="auto"/>
                <w:sz w:val="24"/>
                <w:szCs w:val="24"/>
                <w:highlight w:val="none"/>
              </w:rPr>
            </w:pPr>
          </w:p>
        </w:tc>
        <w:tc>
          <w:tcPr>
            <w:tcW w:w="874" w:type="dxa"/>
            <w:noWrap w:val="0"/>
            <w:vAlign w:val="top"/>
          </w:tcPr>
          <w:p w14:paraId="68C777F7">
            <w:pPr>
              <w:rPr>
                <w:rFonts w:hint="eastAsia" w:ascii="仿宋" w:hAnsi="仿宋" w:eastAsia="仿宋" w:cs="仿宋"/>
                <w:color w:val="auto"/>
                <w:sz w:val="24"/>
                <w:szCs w:val="24"/>
                <w:highlight w:val="none"/>
              </w:rPr>
            </w:pPr>
          </w:p>
        </w:tc>
        <w:tc>
          <w:tcPr>
            <w:tcW w:w="874" w:type="dxa"/>
            <w:noWrap w:val="0"/>
            <w:vAlign w:val="top"/>
          </w:tcPr>
          <w:p w14:paraId="78A05385">
            <w:pPr>
              <w:rPr>
                <w:rFonts w:hint="eastAsia" w:ascii="仿宋" w:hAnsi="仿宋" w:eastAsia="仿宋" w:cs="仿宋"/>
                <w:color w:val="auto"/>
                <w:sz w:val="24"/>
                <w:szCs w:val="24"/>
                <w:highlight w:val="none"/>
              </w:rPr>
            </w:pPr>
          </w:p>
        </w:tc>
        <w:tc>
          <w:tcPr>
            <w:tcW w:w="874" w:type="dxa"/>
            <w:noWrap w:val="0"/>
            <w:vAlign w:val="top"/>
          </w:tcPr>
          <w:p w14:paraId="26F43C26">
            <w:pPr>
              <w:rPr>
                <w:rFonts w:hint="eastAsia" w:ascii="仿宋" w:hAnsi="仿宋" w:eastAsia="仿宋" w:cs="仿宋"/>
                <w:color w:val="auto"/>
                <w:sz w:val="24"/>
                <w:szCs w:val="24"/>
                <w:highlight w:val="none"/>
              </w:rPr>
            </w:pPr>
          </w:p>
        </w:tc>
        <w:tc>
          <w:tcPr>
            <w:tcW w:w="874" w:type="dxa"/>
            <w:noWrap w:val="0"/>
            <w:vAlign w:val="top"/>
          </w:tcPr>
          <w:p w14:paraId="1E9391B3">
            <w:pPr>
              <w:rPr>
                <w:rFonts w:hint="eastAsia" w:ascii="仿宋" w:hAnsi="仿宋" w:eastAsia="仿宋" w:cs="仿宋"/>
                <w:color w:val="auto"/>
                <w:sz w:val="24"/>
                <w:szCs w:val="24"/>
                <w:highlight w:val="none"/>
              </w:rPr>
            </w:pPr>
          </w:p>
        </w:tc>
        <w:tc>
          <w:tcPr>
            <w:tcW w:w="874" w:type="dxa"/>
            <w:noWrap w:val="0"/>
            <w:vAlign w:val="top"/>
          </w:tcPr>
          <w:p w14:paraId="2576ADC9">
            <w:pPr>
              <w:rPr>
                <w:rFonts w:hint="eastAsia" w:ascii="仿宋" w:hAnsi="仿宋" w:eastAsia="仿宋" w:cs="仿宋"/>
                <w:color w:val="auto"/>
                <w:sz w:val="24"/>
                <w:szCs w:val="24"/>
                <w:highlight w:val="none"/>
              </w:rPr>
            </w:pPr>
          </w:p>
        </w:tc>
      </w:tr>
      <w:tr w14:paraId="10C86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noWrap w:val="0"/>
            <w:vAlign w:val="top"/>
          </w:tcPr>
          <w:p w14:paraId="4709BD44">
            <w:pPr>
              <w:rPr>
                <w:rFonts w:hint="eastAsia" w:ascii="仿宋" w:hAnsi="仿宋" w:eastAsia="仿宋" w:cs="仿宋"/>
                <w:color w:val="auto"/>
                <w:sz w:val="24"/>
                <w:szCs w:val="24"/>
                <w:highlight w:val="none"/>
              </w:rPr>
            </w:pPr>
          </w:p>
        </w:tc>
        <w:tc>
          <w:tcPr>
            <w:tcW w:w="1848" w:type="dxa"/>
            <w:noWrap w:val="0"/>
            <w:vAlign w:val="top"/>
          </w:tcPr>
          <w:p w14:paraId="494A1032">
            <w:pPr>
              <w:rPr>
                <w:rFonts w:hint="eastAsia" w:ascii="仿宋" w:hAnsi="仿宋" w:eastAsia="仿宋" w:cs="仿宋"/>
                <w:color w:val="auto"/>
                <w:sz w:val="24"/>
                <w:szCs w:val="24"/>
                <w:highlight w:val="none"/>
              </w:rPr>
            </w:pPr>
          </w:p>
        </w:tc>
        <w:tc>
          <w:tcPr>
            <w:tcW w:w="1399" w:type="dxa"/>
            <w:noWrap w:val="0"/>
            <w:vAlign w:val="top"/>
          </w:tcPr>
          <w:p w14:paraId="72AF3FD5">
            <w:pPr>
              <w:rPr>
                <w:rFonts w:hint="eastAsia" w:ascii="仿宋" w:hAnsi="仿宋" w:eastAsia="仿宋" w:cs="仿宋"/>
                <w:color w:val="auto"/>
                <w:sz w:val="24"/>
                <w:szCs w:val="24"/>
                <w:highlight w:val="none"/>
              </w:rPr>
            </w:pPr>
          </w:p>
        </w:tc>
        <w:tc>
          <w:tcPr>
            <w:tcW w:w="524" w:type="dxa"/>
            <w:noWrap w:val="0"/>
            <w:vAlign w:val="top"/>
          </w:tcPr>
          <w:p w14:paraId="1E69E6F8">
            <w:pPr>
              <w:rPr>
                <w:rFonts w:hint="eastAsia" w:ascii="仿宋" w:hAnsi="仿宋" w:eastAsia="仿宋" w:cs="仿宋"/>
                <w:color w:val="auto"/>
                <w:sz w:val="24"/>
                <w:szCs w:val="24"/>
                <w:highlight w:val="none"/>
              </w:rPr>
            </w:pPr>
          </w:p>
        </w:tc>
        <w:tc>
          <w:tcPr>
            <w:tcW w:w="874" w:type="dxa"/>
            <w:noWrap w:val="0"/>
            <w:vAlign w:val="top"/>
          </w:tcPr>
          <w:p w14:paraId="13FAB698">
            <w:pPr>
              <w:rPr>
                <w:rFonts w:hint="eastAsia" w:ascii="仿宋" w:hAnsi="仿宋" w:eastAsia="仿宋" w:cs="仿宋"/>
                <w:color w:val="auto"/>
                <w:sz w:val="24"/>
                <w:szCs w:val="24"/>
                <w:highlight w:val="none"/>
              </w:rPr>
            </w:pPr>
          </w:p>
        </w:tc>
        <w:tc>
          <w:tcPr>
            <w:tcW w:w="874" w:type="dxa"/>
            <w:noWrap w:val="0"/>
            <w:vAlign w:val="top"/>
          </w:tcPr>
          <w:p w14:paraId="66E1C43C">
            <w:pPr>
              <w:rPr>
                <w:rFonts w:hint="eastAsia" w:ascii="仿宋" w:hAnsi="仿宋" w:eastAsia="仿宋" w:cs="仿宋"/>
                <w:color w:val="auto"/>
                <w:sz w:val="24"/>
                <w:szCs w:val="24"/>
                <w:highlight w:val="none"/>
              </w:rPr>
            </w:pPr>
          </w:p>
        </w:tc>
        <w:tc>
          <w:tcPr>
            <w:tcW w:w="874" w:type="dxa"/>
            <w:noWrap w:val="0"/>
            <w:vAlign w:val="top"/>
          </w:tcPr>
          <w:p w14:paraId="5B48D907">
            <w:pPr>
              <w:rPr>
                <w:rFonts w:hint="eastAsia" w:ascii="仿宋" w:hAnsi="仿宋" w:eastAsia="仿宋" w:cs="仿宋"/>
                <w:color w:val="auto"/>
                <w:sz w:val="24"/>
                <w:szCs w:val="24"/>
                <w:highlight w:val="none"/>
              </w:rPr>
            </w:pPr>
          </w:p>
        </w:tc>
        <w:tc>
          <w:tcPr>
            <w:tcW w:w="874" w:type="dxa"/>
            <w:noWrap w:val="0"/>
            <w:vAlign w:val="top"/>
          </w:tcPr>
          <w:p w14:paraId="3670F44B">
            <w:pPr>
              <w:rPr>
                <w:rFonts w:hint="eastAsia" w:ascii="仿宋" w:hAnsi="仿宋" w:eastAsia="仿宋" w:cs="仿宋"/>
                <w:color w:val="auto"/>
                <w:sz w:val="24"/>
                <w:szCs w:val="24"/>
                <w:highlight w:val="none"/>
              </w:rPr>
            </w:pPr>
          </w:p>
        </w:tc>
        <w:tc>
          <w:tcPr>
            <w:tcW w:w="874" w:type="dxa"/>
            <w:noWrap w:val="0"/>
            <w:vAlign w:val="top"/>
          </w:tcPr>
          <w:p w14:paraId="7A06AFA3">
            <w:pPr>
              <w:rPr>
                <w:rFonts w:hint="eastAsia" w:ascii="仿宋" w:hAnsi="仿宋" w:eastAsia="仿宋" w:cs="仿宋"/>
                <w:color w:val="auto"/>
                <w:sz w:val="24"/>
                <w:szCs w:val="24"/>
                <w:highlight w:val="none"/>
              </w:rPr>
            </w:pPr>
          </w:p>
        </w:tc>
        <w:tc>
          <w:tcPr>
            <w:tcW w:w="874" w:type="dxa"/>
            <w:noWrap w:val="0"/>
            <w:vAlign w:val="top"/>
          </w:tcPr>
          <w:p w14:paraId="43953979">
            <w:pPr>
              <w:rPr>
                <w:rFonts w:hint="eastAsia" w:ascii="仿宋" w:hAnsi="仿宋" w:eastAsia="仿宋" w:cs="仿宋"/>
                <w:color w:val="auto"/>
                <w:sz w:val="24"/>
                <w:szCs w:val="24"/>
                <w:highlight w:val="none"/>
              </w:rPr>
            </w:pPr>
          </w:p>
        </w:tc>
      </w:tr>
      <w:tr w14:paraId="532CA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noWrap w:val="0"/>
            <w:vAlign w:val="top"/>
          </w:tcPr>
          <w:p w14:paraId="68D2EB05">
            <w:pPr>
              <w:rPr>
                <w:rFonts w:hint="eastAsia" w:ascii="仿宋" w:hAnsi="仿宋" w:eastAsia="仿宋" w:cs="仿宋"/>
                <w:color w:val="auto"/>
                <w:sz w:val="24"/>
                <w:szCs w:val="24"/>
                <w:highlight w:val="none"/>
              </w:rPr>
            </w:pPr>
          </w:p>
        </w:tc>
        <w:tc>
          <w:tcPr>
            <w:tcW w:w="1848" w:type="dxa"/>
            <w:noWrap w:val="0"/>
            <w:vAlign w:val="top"/>
          </w:tcPr>
          <w:p w14:paraId="6DDE9435">
            <w:pPr>
              <w:rPr>
                <w:rFonts w:hint="eastAsia" w:ascii="仿宋" w:hAnsi="仿宋" w:eastAsia="仿宋" w:cs="仿宋"/>
                <w:color w:val="auto"/>
                <w:sz w:val="24"/>
                <w:szCs w:val="24"/>
                <w:highlight w:val="none"/>
              </w:rPr>
            </w:pPr>
          </w:p>
        </w:tc>
        <w:tc>
          <w:tcPr>
            <w:tcW w:w="1399" w:type="dxa"/>
            <w:noWrap w:val="0"/>
            <w:vAlign w:val="top"/>
          </w:tcPr>
          <w:p w14:paraId="69F8A23C">
            <w:pPr>
              <w:rPr>
                <w:rFonts w:hint="eastAsia" w:ascii="仿宋" w:hAnsi="仿宋" w:eastAsia="仿宋" w:cs="仿宋"/>
                <w:color w:val="auto"/>
                <w:sz w:val="24"/>
                <w:szCs w:val="24"/>
                <w:highlight w:val="none"/>
              </w:rPr>
            </w:pPr>
          </w:p>
        </w:tc>
        <w:tc>
          <w:tcPr>
            <w:tcW w:w="524" w:type="dxa"/>
            <w:noWrap w:val="0"/>
            <w:vAlign w:val="top"/>
          </w:tcPr>
          <w:p w14:paraId="3D9FCEBB">
            <w:pPr>
              <w:rPr>
                <w:rFonts w:hint="eastAsia" w:ascii="仿宋" w:hAnsi="仿宋" w:eastAsia="仿宋" w:cs="仿宋"/>
                <w:color w:val="auto"/>
                <w:sz w:val="24"/>
                <w:szCs w:val="24"/>
                <w:highlight w:val="none"/>
              </w:rPr>
            </w:pPr>
          </w:p>
        </w:tc>
        <w:tc>
          <w:tcPr>
            <w:tcW w:w="874" w:type="dxa"/>
            <w:noWrap w:val="0"/>
            <w:vAlign w:val="top"/>
          </w:tcPr>
          <w:p w14:paraId="2AF014A9">
            <w:pPr>
              <w:rPr>
                <w:rFonts w:hint="eastAsia" w:ascii="仿宋" w:hAnsi="仿宋" w:eastAsia="仿宋" w:cs="仿宋"/>
                <w:color w:val="auto"/>
                <w:sz w:val="24"/>
                <w:szCs w:val="24"/>
                <w:highlight w:val="none"/>
              </w:rPr>
            </w:pPr>
          </w:p>
        </w:tc>
        <w:tc>
          <w:tcPr>
            <w:tcW w:w="874" w:type="dxa"/>
            <w:noWrap w:val="0"/>
            <w:vAlign w:val="top"/>
          </w:tcPr>
          <w:p w14:paraId="44F7F98D">
            <w:pPr>
              <w:rPr>
                <w:rFonts w:hint="eastAsia" w:ascii="仿宋" w:hAnsi="仿宋" w:eastAsia="仿宋" w:cs="仿宋"/>
                <w:color w:val="auto"/>
                <w:sz w:val="24"/>
                <w:szCs w:val="24"/>
                <w:highlight w:val="none"/>
              </w:rPr>
            </w:pPr>
          </w:p>
        </w:tc>
        <w:tc>
          <w:tcPr>
            <w:tcW w:w="874" w:type="dxa"/>
            <w:noWrap w:val="0"/>
            <w:vAlign w:val="top"/>
          </w:tcPr>
          <w:p w14:paraId="42C7475F">
            <w:pPr>
              <w:rPr>
                <w:rFonts w:hint="eastAsia" w:ascii="仿宋" w:hAnsi="仿宋" w:eastAsia="仿宋" w:cs="仿宋"/>
                <w:color w:val="auto"/>
                <w:sz w:val="24"/>
                <w:szCs w:val="24"/>
                <w:highlight w:val="none"/>
              </w:rPr>
            </w:pPr>
          </w:p>
        </w:tc>
        <w:tc>
          <w:tcPr>
            <w:tcW w:w="874" w:type="dxa"/>
            <w:noWrap w:val="0"/>
            <w:vAlign w:val="top"/>
          </w:tcPr>
          <w:p w14:paraId="39A58BF7">
            <w:pPr>
              <w:rPr>
                <w:rFonts w:hint="eastAsia" w:ascii="仿宋" w:hAnsi="仿宋" w:eastAsia="仿宋" w:cs="仿宋"/>
                <w:color w:val="auto"/>
                <w:sz w:val="24"/>
                <w:szCs w:val="24"/>
                <w:highlight w:val="none"/>
              </w:rPr>
            </w:pPr>
          </w:p>
        </w:tc>
        <w:tc>
          <w:tcPr>
            <w:tcW w:w="874" w:type="dxa"/>
            <w:noWrap w:val="0"/>
            <w:vAlign w:val="top"/>
          </w:tcPr>
          <w:p w14:paraId="634BE922">
            <w:pPr>
              <w:rPr>
                <w:rFonts w:hint="eastAsia" w:ascii="仿宋" w:hAnsi="仿宋" w:eastAsia="仿宋" w:cs="仿宋"/>
                <w:color w:val="auto"/>
                <w:sz w:val="24"/>
                <w:szCs w:val="24"/>
                <w:highlight w:val="none"/>
              </w:rPr>
            </w:pPr>
          </w:p>
        </w:tc>
        <w:tc>
          <w:tcPr>
            <w:tcW w:w="874" w:type="dxa"/>
            <w:noWrap w:val="0"/>
            <w:vAlign w:val="top"/>
          </w:tcPr>
          <w:p w14:paraId="5B024B18">
            <w:pPr>
              <w:rPr>
                <w:rFonts w:hint="eastAsia" w:ascii="仿宋" w:hAnsi="仿宋" w:eastAsia="仿宋" w:cs="仿宋"/>
                <w:color w:val="auto"/>
                <w:sz w:val="24"/>
                <w:szCs w:val="24"/>
                <w:highlight w:val="none"/>
              </w:rPr>
            </w:pPr>
          </w:p>
        </w:tc>
      </w:tr>
      <w:tr w14:paraId="4D3A7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noWrap w:val="0"/>
            <w:vAlign w:val="top"/>
          </w:tcPr>
          <w:p w14:paraId="1A86176A">
            <w:pPr>
              <w:rPr>
                <w:rFonts w:hint="eastAsia" w:ascii="仿宋" w:hAnsi="仿宋" w:eastAsia="仿宋" w:cs="仿宋"/>
                <w:color w:val="auto"/>
                <w:sz w:val="24"/>
                <w:szCs w:val="24"/>
                <w:highlight w:val="none"/>
              </w:rPr>
            </w:pPr>
          </w:p>
        </w:tc>
        <w:tc>
          <w:tcPr>
            <w:tcW w:w="1848" w:type="dxa"/>
            <w:noWrap w:val="0"/>
            <w:vAlign w:val="top"/>
          </w:tcPr>
          <w:p w14:paraId="67929B95">
            <w:pPr>
              <w:rPr>
                <w:rFonts w:hint="eastAsia" w:ascii="仿宋" w:hAnsi="仿宋" w:eastAsia="仿宋" w:cs="仿宋"/>
                <w:color w:val="auto"/>
                <w:sz w:val="24"/>
                <w:szCs w:val="24"/>
                <w:highlight w:val="none"/>
              </w:rPr>
            </w:pPr>
          </w:p>
        </w:tc>
        <w:tc>
          <w:tcPr>
            <w:tcW w:w="1399" w:type="dxa"/>
            <w:noWrap w:val="0"/>
            <w:vAlign w:val="top"/>
          </w:tcPr>
          <w:p w14:paraId="020A07F0">
            <w:pPr>
              <w:rPr>
                <w:rFonts w:hint="eastAsia" w:ascii="仿宋" w:hAnsi="仿宋" w:eastAsia="仿宋" w:cs="仿宋"/>
                <w:color w:val="auto"/>
                <w:sz w:val="24"/>
                <w:szCs w:val="24"/>
                <w:highlight w:val="none"/>
              </w:rPr>
            </w:pPr>
          </w:p>
        </w:tc>
        <w:tc>
          <w:tcPr>
            <w:tcW w:w="524" w:type="dxa"/>
            <w:noWrap w:val="0"/>
            <w:vAlign w:val="top"/>
          </w:tcPr>
          <w:p w14:paraId="0B3A4310">
            <w:pPr>
              <w:rPr>
                <w:rFonts w:hint="eastAsia" w:ascii="仿宋" w:hAnsi="仿宋" w:eastAsia="仿宋" w:cs="仿宋"/>
                <w:color w:val="auto"/>
                <w:sz w:val="24"/>
                <w:szCs w:val="24"/>
                <w:highlight w:val="none"/>
              </w:rPr>
            </w:pPr>
          </w:p>
        </w:tc>
        <w:tc>
          <w:tcPr>
            <w:tcW w:w="874" w:type="dxa"/>
            <w:noWrap w:val="0"/>
            <w:vAlign w:val="top"/>
          </w:tcPr>
          <w:p w14:paraId="7AFECA93">
            <w:pPr>
              <w:rPr>
                <w:rFonts w:hint="eastAsia" w:ascii="仿宋" w:hAnsi="仿宋" w:eastAsia="仿宋" w:cs="仿宋"/>
                <w:color w:val="auto"/>
                <w:sz w:val="24"/>
                <w:szCs w:val="24"/>
                <w:highlight w:val="none"/>
              </w:rPr>
            </w:pPr>
          </w:p>
        </w:tc>
        <w:tc>
          <w:tcPr>
            <w:tcW w:w="874" w:type="dxa"/>
            <w:noWrap w:val="0"/>
            <w:vAlign w:val="top"/>
          </w:tcPr>
          <w:p w14:paraId="03D579F4">
            <w:pPr>
              <w:rPr>
                <w:rFonts w:hint="eastAsia" w:ascii="仿宋" w:hAnsi="仿宋" w:eastAsia="仿宋" w:cs="仿宋"/>
                <w:color w:val="auto"/>
                <w:sz w:val="24"/>
                <w:szCs w:val="24"/>
                <w:highlight w:val="none"/>
              </w:rPr>
            </w:pPr>
          </w:p>
        </w:tc>
        <w:tc>
          <w:tcPr>
            <w:tcW w:w="874" w:type="dxa"/>
            <w:noWrap w:val="0"/>
            <w:vAlign w:val="top"/>
          </w:tcPr>
          <w:p w14:paraId="2C85E7D3">
            <w:pPr>
              <w:rPr>
                <w:rFonts w:hint="eastAsia" w:ascii="仿宋" w:hAnsi="仿宋" w:eastAsia="仿宋" w:cs="仿宋"/>
                <w:color w:val="auto"/>
                <w:sz w:val="24"/>
                <w:szCs w:val="24"/>
                <w:highlight w:val="none"/>
              </w:rPr>
            </w:pPr>
          </w:p>
        </w:tc>
        <w:tc>
          <w:tcPr>
            <w:tcW w:w="874" w:type="dxa"/>
            <w:noWrap w:val="0"/>
            <w:vAlign w:val="top"/>
          </w:tcPr>
          <w:p w14:paraId="33CE7551">
            <w:pPr>
              <w:rPr>
                <w:rFonts w:hint="eastAsia" w:ascii="仿宋" w:hAnsi="仿宋" w:eastAsia="仿宋" w:cs="仿宋"/>
                <w:color w:val="auto"/>
                <w:sz w:val="24"/>
                <w:szCs w:val="24"/>
                <w:highlight w:val="none"/>
              </w:rPr>
            </w:pPr>
          </w:p>
        </w:tc>
        <w:tc>
          <w:tcPr>
            <w:tcW w:w="874" w:type="dxa"/>
            <w:noWrap w:val="0"/>
            <w:vAlign w:val="top"/>
          </w:tcPr>
          <w:p w14:paraId="61B98CE7">
            <w:pPr>
              <w:rPr>
                <w:rFonts w:hint="eastAsia" w:ascii="仿宋" w:hAnsi="仿宋" w:eastAsia="仿宋" w:cs="仿宋"/>
                <w:color w:val="auto"/>
                <w:sz w:val="24"/>
                <w:szCs w:val="24"/>
                <w:highlight w:val="none"/>
              </w:rPr>
            </w:pPr>
          </w:p>
        </w:tc>
        <w:tc>
          <w:tcPr>
            <w:tcW w:w="874" w:type="dxa"/>
            <w:noWrap w:val="0"/>
            <w:vAlign w:val="top"/>
          </w:tcPr>
          <w:p w14:paraId="0C44B392">
            <w:pPr>
              <w:rPr>
                <w:rFonts w:hint="eastAsia" w:ascii="仿宋" w:hAnsi="仿宋" w:eastAsia="仿宋" w:cs="仿宋"/>
                <w:color w:val="auto"/>
                <w:sz w:val="24"/>
                <w:szCs w:val="24"/>
                <w:highlight w:val="none"/>
              </w:rPr>
            </w:pPr>
          </w:p>
        </w:tc>
      </w:tr>
      <w:tr w14:paraId="2D855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noWrap w:val="0"/>
            <w:vAlign w:val="top"/>
          </w:tcPr>
          <w:p w14:paraId="609CE809">
            <w:pPr>
              <w:rPr>
                <w:rFonts w:hint="eastAsia" w:ascii="仿宋" w:hAnsi="仿宋" w:eastAsia="仿宋" w:cs="仿宋"/>
                <w:color w:val="auto"/>
                <w:sz w:val="24"/>
                <w:szCs w:val="24"/>
                <w:highlight w:val="none"/>
              </w:rPr>
            </w:pPr>
          </w:p>
        </w:tc>
        <w:tc>
          <w:tcPr>
            <w:tcW w:w="1848" w:type="dxa"/>
            <w:noWrap w:val="0"/>
            <w:vAlign w:val="top"/>
          </w:tcPr>
          <w:p w14:paraId="7135E178">
            <w:pPr>
              <w:rPr>
                <w:rFonts w:hint="eastAsia" w:ascii="仿宋" w:hAnsi="仿宋" w:eastAsia="仿宋" w:cs="仿宋"/>
                <w:color w:val="auto"/>
                <w:sz w:val="24"/>
                <w:szCs w:val="24"/>
                <w:highlight w:val="none"/>
              </w:rPr>
            </w:pPr>
          </w:p>
        </w:tc>
        <w:tc>
          <w:tcPr>
            <w:tcW w:w="1399" w:type="dxa"/>
            <w:noWrap w:val="0"/>
            <w:vAlign w:val="top"/>
          </w:tcPr>
          <w:p w14:paraId="4E1FB2BC">
            <w:pPr>
              <w:rPr>
                <w:rFonts w:hint="eastAsia" w:ascii="仿宋" w:hAnsi="仿宋" w:eastAsia="仿宋" w:cs="仿宋"/>
                <w:color w:val="auto"/>
                <w:sz w:val="24"/>
                <w:szCs w:val="24"/>
                <w:highlight w:val="none"/>
              </w:rPr>
            </w:pPr>
          </w:p>
        </w:tc>
        <w:tc>
          <w:tcPr>
            <w:tcW w:w="524" w:type="dxa"/>
            <w:noWrap w:val="0"/>
            <w:vAlign w:val="top"/>
          </w:tcPr>
          <w:p w14:paraId="630224C2">
            <w:pPr>
              <w:rPr>
                <w:rFonts w:hint="eastAsia" w:ascii="仿宋" w:hAnsi="仿宋" w:eastAsia="仿宋" w:cs="仿宋"/>
                <w:color w:val="auto"/>
                <w:sz w:val="24"/>
                <w:szCs w:val="24"/>
                <w:highlight w:val="none"/>
              </w:rPr>
            </w:pPr>
          </w:p>
        </w:tc>
        <w:tc>
          <w:tcPr>
            <w:tcW w:w="874" w:type="dxa"/>
            <w:noWrap w:val="0"/>
            <w:vAlign w:val="top"/>
          </w:tcPr>
          <w:p w14:paraId="47D3B93A">
            <w:pPr>
              <w:rPr>
                <w:rFonts w:hint="eastAsia" w:ascii="仿宋" w:hAnsi="仿宋" w:eastAsia="仿宋" w:cs="仿宋"/>
                <w:color w:val="auto"/>
                <w:sz w:val="24"/>
                <w:szCs w:val="24"/>
                <w:highlight w:val="none"/>
              </w:rPr>
            </w:pPr>
          </w:p>
        </w:tc>
        <w:tc>
          <w:tcPr>
            <w:tcW w:w="874" w:type="dxa"/>
            <w:noWrap w:val="0"/>
            <w:vAlign w:val="top"/>
          </w:tcPr>
          <w:p w14:paraId="412922E9">
            <w:pPr>
              <w:rPr>
                <w:rFonts w:hint="eastAsia" w:ascii="仿宋" w:hAnsi="仿宋" w:eastAsia="仿宋" w:cs="仿宋"/>
                <w:color w:val="auto"/>
                <w:sz w:val="24"/>
                <w:szCs w:val="24"/>
                <w:highlight w:val="none"/>
              </w:rPr>
            </w:pPr>
          </w:p>
        </w:tc>
        <w:tc>
          <w:tcPr>
            <w:tcW w:w="874" w:type="dxa"/>
            <w:noWrap w:val="0"/>
            <w:vAlign w:val="top"/>
          </w:tcPr>
          <w:p w14:paraId="62A0767B">
            <w:pPr>
              <w:rPr>
                <w:rFonts w:hint="eastAsia" w:ascii="仿宋" w:hAnsi="仿宋" w:eastAsia="仿宋" w:cs="仿宋"/>
                <w:color w:val="auto"/>
                <w:sz w:val="24"/>
                <w:szCs w:val="24"/>
                <w:highlight w:val="none"/>
              </w:rPr>
            </w:pPr>
          </w:p>
        </w:tc>
        <w:tc>
          <w:tcPr>
            <w:tcW w:w="874" w:type="dxa"/>
            <w:noWrap w:val="0"/>
            <w:vAlign w:val="top"/>
          </w:tcPr>
          <w:p w14:paraId="3A333C4F">
            <w:pPr>
              <w:rPr>
                <w:rFonts w:hint="eastAsia" w:ascii="仿宋" w:hAnsi="仿宋" w:eastAsia="仿宋" w:cs="仿宋"/>
                <w:color w:val="auto"/>
                <w:sz w:val="24"/>
                <w:szCs w:val="24"/>
                <w:highlight w:val="none"/>
              </w:rPr>
            </w:pPr>
          </w:p>
        </w:tc>
        <w:tc>
          <w:tcPr>
            <w:tcW w:w="874" w:type="dxa"/>
            <w:noWrap w:val="0"/>
            <w:vAlign w:val="top"/>
          </w:tcPr>
          <w:p w14:paraId="5ABD73A8">
            <w:pPr>
              <w:rPr>
                <w:rFonts w:hint="eastAsia" w:ascii="仿宋" w:hAnsi="仿宋" w:eastAsia="仿宋" w:cs="仿宋"/>
                <w:color w:val="auto"/>
                <w:sz w:val="24"/>
                <w:szCs w:val="24"/>
                <w:highlight w:val="none"/>
              </w:rPr>
            </w:pPr>
          </w:p>
        </w:tc>
        <w:tc>
          <w:tcPr>
            <w:tcW w:w="874" w:type="dxa"/>
            <w:noWrap w:val="0"/>
            <w:vAlign w:val="top"/>
          </w:tcPr>
          <w:p w14:paraId="094EE628">
            <w:pPr>
              <w:rPr>
                <w:rFonts w:hint="eastAsia" w:ascii="仿宋" w:hAnsi="仿宋" w:eastAsia="仿宋" w:cs="仿宋"/>
                <w:color w:val="auto"/>
                <w:sz w:val="24"/>
                <w:szCs w:val="24"/>
                <w:highlight w:val="none"/>
              </w:rPr>
            </w:pPr>
          </w:p>
        </w:tc>
      </w:tr>
      <w:tr w14:paraId="43A58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noWrap w:val="0"/>
            <w:vAlign w:val="top"/>
          </w:tcPr>
          <w:p w14:paraId="56A6822E">
            <w:pPr>
              <w:rPr>
                <w:rFonts w:hint="eastAsia" w:ascii="仿宋" w:hAnsi="仿宋" w:eastAsia="仿宋" w:cs="仿宋"/>
                <w:color w:val="auto"/>
                <w:sz w:val="24"/>
                <w:szCs w:val="24"/>
                <w:highlight w:val="none"/>
              </w:rPr>
            </w:pPr>
          </w:p>
        </w:tc>
        <w:tc>
          <w:tcPr>
            <w:tcW w:w="1848" w:type="dxa"/>
            <w:noWrap w:val="0"/>
            <w:vAlign w:val="top"/>
          </w:tcPr>
          <w:p w14:paraId="4C403CE2">
            <w:pPr>
              <w:rPr>
                <w:rFonts w:hint="eastAsia" w:ascii="仿宋" w:hAnsi="仿宋" w:eastAsia="仿宋" w:cs="仿宋"/>
                <w:color w:val="auto"/>
                <w:sz w:val="24"/>
                <w:szCs w:val="24"/>
                <w:highlight w:val="none"/>
              </w:rPr>
            </w:pPr>
          </w:p>
        </w:tc>
        <w:tc>
          <w:tcPr>
            <w:tcW w:w="1399" w:type="dxa"/>
            <w:noWrap w:val="0"/>
            <w:vAlign w:val="top"/>
          </w:tcPr>
          <w:p w14:paraId="67AD38F2">
            <w:pPr>
              <w:rPr>
                <w:rFonts w:hint="eastAsia" w:ascii="仿宋" w:hAnsi="仿宋" w:eastAsia="仿宋" w:cs="仿宋"/>
                <w:color w:val="auto"/>
                <w:sz w:val="24"/>
                <w:szCs w:val="24"/>
                <w:highlight w:val="none"/>
              </w:rPr>
            </w:pPr>
          </w:p>
        </w:tc>
        <w:tc>
          <w:tcPr>
            <w:tcW w:w="524" w:type="dxa"/>
            <w:noWrap w:val="0"/>
            <w:vAlign w:val="top"/>
          </w:tcPr>
          <w:p w14:paraId="7C412D0E">
            <w:pPr>
              <w:rPr>
                <w:rFonts w:hint="eastAsia" w:ascii="仿宋" w:hAnsi="仿宋" w:eastAsia="仿宋" w:cs="仿宋"/>
                <w:color w:val="auto"/>
                <w:sz w:val="24"/>
                <w:szCs w:val="24"/>
                <w:highlight w:val="none"/>
              </w:rPr>
            </w:pPr>
          </w:p>
        </w:tc>
        <w:tc>
          <w:tcPr>
            <w:tcW w:w="874" w:type="dxa"/>
            <w:noWrap w:val="0"/>
            <w:vAlign w:val="top"/>
          </w:tcPr>
          <w:p w14:paraId="6C6D5F21">
            <w:pPr>
              <w:rPr>
                <w:rFonts w:hint="eastAsia" w:ascii="仿宋" w:hAnsi="仿宋" w:eastAsia="仿宋" w:cs="仿宋"/>
                <w:color w:val="auto"/>
                <w:sz w:val="24"/>
                <w:szCs w:val="24"/>
                <w:highlight w:val="none"/>
              </w:rPr>
            </w:pPr>
          </w:p>
        </w:tc>
        <w:tc>
          <w:tcPr>
            <w:tcW w:w="874" w:type="dxa"/>
            <w:noWrap w:val="0"/>
            <w:vAlign w:val="top"/>
          </w:tcPr>
          <w:p w14:paraId="181D32F9">
            <w:pPr>
              <w:rPr>
                <w:rFonts w:hint="eastAsia" w:ascii="仿宋" w:hAnsi="仿宋" w:eastAsia="仿宋" w:cs="仿宋"/>
                <w:color w:val="auto"/>
                <w:sz w:val="24"/>
                <w:szCs w:val="24"/>
                <w:highlight w:val="none"/>
              </w:rPr>
            </w:pPr>
          </w:p>
        </w:tc>
        <w:tc>
          <w:tcPr>
            <w:tcW w:w="874" w:type="dxa"/>
            <w:noWrap w:val="0"/>
            <w:vAlign w:val="top"/>
          </w:tcPr>
          <w:p w14:paraId="16583D3C">
            <w:pPr>
              <w:rPr>
                <w:rFonts w:hint="eastAsia" w:ascii="仿宋" w:hAnsi="仿宋" w:eastAsia="仿宋" w:cs="仿宋"/>
                <w:color w:val="auto"/>
                <w:sz w:val="24"/>
                <w:szCs w:val="24"/>
                <w:highlight w:val="none"/>
              </w:rPr>
            </w:pPr>
          </w:p>
        </w:tc>
        <w:tc>
          <w:tcPr>
            <w:tcW w:w="874" w:type="dxa"/>
            <w:noWrap w:val="0"/>
            <w:vAlign w:val="top"/>
          </w:tcPr>
          <w:p w14:paraId="2CD80699">
            <w:pPr>
              <w:rPr>
                <w:rFonts w:hint="eastAsia" w:ascii="仿宋" w:hAnsi="仿宋" w:eastAsia="仿宋" w:cs="仿宋"/>
                <w:color w:val="auto"/>
                <w:sz w:val="24"/>
                <w:szCs w:val="24"/>
                <w:highlight w:val="none"/>
              </w:rPr>
            </w:pPr>
          </w:p>
        </w:tc>
        <w:tc>
          <w:tcPr>
            <w:tcW w:w="874" w:type="dxa"/>
            <w:noWrap w:val="0"/>
            <w:vAlign w:val="top"/>
          </w:tcPr>
          <w:p w14:paraId="1D172FF5">
            <w:pPr>
              <w:rPr>
                <w:rFonts w:hint="eastAsia" w:ascii="仿宋" w:hAnsi="仿宋" w:eastAsia="仿宋" w:cs="仿宋"/>
                <w:color w:val="auto"/>
                <w:sz w:val="24"/>
                <w:szCs w:val="24"/>
                <w:highlight w:val="none"/>
              </w:rPr>
            </w:pPr>
          </w:p>
        </w:tc>
        <w:tc>
          <w:tcPr>
            <w:tcW w:w="874" w:type="dxa"/>
            <w:noWrap w:val="0"/>
            <w:vAlign w:val="top"/>
          </w:tcPr>
          <w:p w14:paraId="7FCAEB3E">
            <w:pPr>
              <w:rPr>
                <w:rFonts w:hint="eastAsia" w:ascii="仿宋" w:hAnsi="仿宋" w:eastAsia="仿宋" w:cs="仿宋"/>
                <w:color w:val="auto"/>
                <w:sz w:val="24"/>
                <w:szCs w:val="24"/>
                <w:highlight w:val="none"/>
              </w:rPr>
            </w:pPr>
          </w:p>
        </w:tc>
      </w:tr>
      <w:tr w14:paraId="7973E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noWrap w:val="0"/>
            <w:vAlign w:val="top"/>
          </w:tcPr>
          <w:p w14:paraId="053CE632">
            <w:pPr>
              <w:rPr>
                <w:rFonts w:hint="eastAsia" w:ascii="仿宋" w:hAnsi="仿宋" w:eastAsia="仿宋" w:cs="仿宋"/>
                <w:color w:val="auto"/>
                <w:sz w:val="24"/>
                <w:szCs w:val="24"/>
                <w:highlight w:val="none"/>
              </w:rPr>
            </w:pPr>
          </w:p>
        </w:tc>
        <w:tc>
          <w:tcPr>
            <w:tcW w:w="1848" w:type="dxa"/>
            <w:noWrap w:val="0"/>
            <w:vAlign w:val="top"/>
          </w:tcPr>
          <w:p w14:paraId="45EBB1AC">
            <w:pPr>
              <w:rPr>
                <w:rFonts w:hint="eastAsia" w:ascii="仿宋" w:hAnsi="仿宋" w:eastAsia="仿宋" w:cs="仿宋"/>
                <w:color w:val="auto"/>
                <w:sz w:val="24"/>
                <w:szCs w:val="24"/>
                <w:highlight w:val="none"/>
              </w:rPr>
            </w:pPr>
          </w:p>
        </w:tc>
        <w:tc>
          <w:tcPr>
            <w:tcW w:w="1399" w:type="dxa"/>
            <w:noWrap w:val="0"/>
            <w:vAlign w:val="top"/>
          </w:tcPr>
          <w:p w14:paraId="40798EC7">
            <w:pPr>
              <w:rPr>
                <w:rFonts w:hint="eastAsia" w:ascii="仿宋" w:hAnsi="仿宋" w:eastAsia="仿宋" w:cs="仿宋"/>
                <w:color w:val="auto"/>
                <w:sz w:val="24"/>
                <w:szCs w:val="24"/>
                <w:highlight w:val="none"/>
              </w:rPr>
            </w:pPr>
          </w:p>
        </w:tc>
        <w:tc>
          <w:tcPr>
            <w:tcW w:w="524" w:type="dxa"/>
            <w:noWrap w:val="0"/>
            <w:vAlign w:val="top"/>
          </w:tcPr>
          <w:p w14:paraId="36B3BE88">
            <w:pPr>
              <w:rPr>
                <w:rFonts w:hint="eastAsia" w:ascii="仿宋" w:hAnsi="仿宋" w:eastAsia="仿宋" w:cs="仿宋"/>
                <w:color w:val="auto"/>
                <w:sz w:val="24"/>
                <w:szCs w:val="24"/>
                <w:highlight w:val="none"/>
              </w:rPr>
            </w:pPr>
          </w:p>
        </w:tc>
        <w:tc>
          <w:tcPr>
            <w:tcW w:w="874" w:type="dxa"/>
            <w:noWrap w:val="0"/>
            <w:vAlign w:val="top"/>
          </w:tcPr>
          <w:p w14:paraId="607F2623">
            <w:pPr>
              <w:rPr>
                <w:rFonts w:hint="eastAsia" w:ascii="仿宋" w:hAnsi="仿宋" w:eastAsia="仿宋" w:cs="仿宋"/>
                <w:color w:val="auto"/>
                <w:sz w:val="24"/>
                <w:szCs w:val="24"/>
                <w:highlight w:val="none"/>
              </w:rPr>
            </w:pPr>
          </w:p>
        </w:tc>
        <w:tc>
          <w:tcPr>
            <w:tcW w:w="874" w:type="dxa"/>
            <w:noWrap w:val="0"/>
            <w:vAlign w:val="top"/>
          </w:tcPr>
          <w:p w14:paraId="12DF59BB">
            <w:pPr>
              <w:rPr>
                <w:rFonts w:hint="eastAsia" w:ascii="仿宋" w:hAnsi="仿宋" w:eastAsia="仿宋" w:cs="仿宋"/>
                <w:color w:val="auto"/>
                <w:sz w:val="24"/>
                <w:szCs w:val="24"/>
                <w:highlight w:val="none"/>
              </w:rPr>
            </w:pPr>
          </w:p>
        </w:tc>
        <w:tc>
          <w:tcPr>
            <w:tcW w:w="874" w:type="dxa"/>
            <w:noWrap w:val="0"/>
            <w:vAlign w:val="top"/>
          </w:tcPr>
          <w:p w14:paraId="07988F34">
            <w:pPr>
              <w:rPr>
                <w:rFonts w:hint="eastAsia" w:ascii="仿宋" w:hAnsi="仿宋" w:eastAsia="仿宋" w:cs="仿宋"/>
                <w:color w:val="auto"/>
                <w:sz w:val="24"/>
                <w:szCs w:val="24"/>
                <w:highlight w:val="none"/>
              </w:rPr>
            </w:pPr>
          </w:p>
        </w:tc>
        <w:tc>
          <w:tcPr>
            <w:tcW w:w="874" w:type="dxa"/>
            <w:noWrap w:val="0"/>
            <w:vAlign w:val="top"/>
          </w:tcPr>
          <w:p w14:paraId="5AD7C3D0">
            <w:pPr>
              <w:rPr>
                <w:rFonts w:hint="eastAsia" w:ascii="仿宋" w:hAnsi="仿宋" w:eastAsia="仿宋" w:cs="仿宋"/>
                <w:color w:val="auto"/>
                <w:sz w:val="24"/>
                <w:szCs w:val="24"/>
                <w:highlight w:val="none"/>
              </w:rPr>
            </w:pPr>
          </w:p>
        </w:tc>
        <w:tc>
          <w:tcPr>
            <w:tcW w:w="874" w:type="dxa"/>
            <w:noWrap w:val="0"/>
            <w:vAlign w:val="top"/>
          </w:tcPr>
          <w:p w14:paraId="2A165FCB">
            <w:pPr>
              <w:rPr>
                <w:rFonts w:hint="eastAsia" w:ascii="仿宋" w:hAnsi="仿宋" w:eastAsia="仿宋" w:cs="仿宋"/>
                <w:color w:val="auto"/>
                <w:sz w:val="24"/>
                <w:szCs w:val="24"/>
                <w:highlight w:val="none"/>
              </w:rPr>
            </w:pPr>
          </w:p>
        </w:tc>
        <w:tc>
          <w:tcPr>
            <w:tcW w:w="874" w:type="dxa"/>
            <w:noWrap w:val="0"/>
            <w:vAlign w:val="top"/>
          </w:tcPr>
          <w:p w14:paraId="68482C7F">
            <w:pPr>
              <w:rPr>
                <w:rFonts w:hint="eastAsia" w:ascii="仿宋" w:hAnsi="仿宋" w:eastAsia="仿宋" w:cs="仿宋"/>
                <w:color w:val="auto"/>
                <w:sz w:val="24"/>
                <w:szCs w:val="24"/>
                <w:highlight w:val="none"/>
              </w:rPr>
            </w:pPr>
          </w:p>
        </w:tc>
      </w:tr>
      <w:tr w14:paraId="7E2AA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noWrap w:val="0"/>
            <w:vAlign w:val="top"/>
          </w:tcPr>
          <w:p w14:paraId="5179EB40">
            <w:pPr>
              <w:rPr>
                <w:rFonts w:hint="eastAsia" w:ascii="仿宋" w:hAnsi="仿宋" w:eastAsia="仿宋" w:cs="仿宋"/>
                <w:color w:val="auto"/>
                <w:sz w:val="24"/>
                <w:szCs w:val="24"/>
                <w:highlight w:val="none"/>
              </w:rPr>
            </w:pPr>
          </w:p>
        </w:tc>
        <w:tc>
          <w:tcPr>
            <w:tcW w:w="1848" w:type="dxa"/>
            <w:noWrap w:val="0"/>
            <w:vAlign w:val="top"/>
          </w:tcPr>
          <w:p w14:paraId="6C152AB7">
            <w:pPr>
              <w:rPr>
                <w:rFonts w:hint="eastAsia" w:ascii="仿宋" w:hAnsi="仿宋" w:eastAsia="仿宋" w:cs="仿宋"/>
                <w:color w:val="auto"/>
                <w:sz w:val="24"/>
                <w:szCs w:val="24"/>
                <w:highlight w:val="none"/>
              </w:rPr>
            </w:pPr>
          </w:p>
        </w:tc>
        <w:tc>
          <w:tcPr>
            <w:tcW w:w="1399" w:type="dxa"/>
            <w:noWrap w:val="0"/>
            <w:vAlign w:val="top"/>
          </w:tcPr>
          <w:p w14:paraId="05367C49">
            <w:pPr>
              <w:rPr>
                <w:rFonts w:hint="eastAsia" w:ascii="仿宋" w:hAnsi="仿宋" w:eastAsia="仿宋" w:cs="仿宋"/>
                <w:color w:val="auto"/>
                <w:sz w:val="24"/>
                <w:szCs w:val="24"/>
                <w:highlight w:val="none"/>
              </w:rPr>
            </w:pPr>
          </w:p>
        </w:tc>
        <w:tc>
          <w:tcPr>
            <w:tcW w:w="524" w:type="dxa"/>
            <w:noWrap w:val="0"/>
            <w:vAlign w:val="top"/>
          </w:tcPr>
          <w:p w14:paraId="2941C84E">
            <w:pPr>
              <w:rPr>
                <w:rFonts w:hint="eastAsia" w:ascii="仿宋" w:hAnsi="仿宋" w:eastAsia="仿宋" w:cs="仿宋"/>
                <w:color w:val="auto"/>
                <w:sz w:val="24"/>
                <w:szCs w:val="24"/>
                <w:highlight w:val="none"/>
              </w:rPr>
            </w:pPr>
          </w:p>
        </w:tc>
        <w:tc>
          <w:tcPr>
            <w:tcW w:w="874" w:type="dxa"/>
            <w:noWrap w:val="0"/>
            <w:vAlign w:val="top"/>
          </w:tcPr>
          <w:p w14:paraId="11F96265">
            <w:pPr>
              <w:rPr>
                <w:rFonts w:hint="eastAsia" w:ascii="仿宋" w:hAnsi="仿宋" w:eastAsia="仿宋" w:cs="仿宋"/>
                <w:color w:val="auto"/>
                <w:sz w:val="24"/>
                <w:szCs w:val="24"/>
                <w:highlight w:val="none"/>
              </w:rPr>
            </w:pPr>
          </w:p>
        </w:tc>
        <w:tc>
          <w:tcPr>
            <w:tcW w:w="874" w:type="dxa"/>
            <w:noWrap w:val="0"/>
            <w:vAlign w:val="top"/>
          </w:tcPr>
          <w:p w14:paraId="23F06FD0">
            <w:pPr>
              <w:rPr>
                <w:rFonts w:hint="eastAsia" w:ascii="仿宋" w:hAnsi="仿宋" w:eastAsia="仿宋" w:cs="仿宋"/>
                <w:color w:val="auto"/>
                <w:sz w:val="24"/>
                <w:szCs w:val="24"/>
                <w:highlight w:val="none"/>
              </w:rPr>
            </w:pPr>
          </w:p>
        </w:tc>
        <w:tc>
          <w:tcPr>
            <w:tcW w:w="874" w:type="dxa"/>
            <w:noWrap w:val="0"/>
            <w:vAlign w:val="top"/>
          </w:tcPr>
          <w:p w14:paraId="5F6492DC">
            <w:pPr>
              <w:rPr>
                <w:rFonts w:hint="eastAsia" w:ascii="仿宋" w:hAnsi="仿宋" w:eastAsia="仿宋" w:cs="仿宋"/>
                <w:color w:val="auto"/>
                <w:sz w:val="24"/>
                <w:szCs w:val="24"/>
                <w:highlight w:val="none"/>
              </w:rPr>
            </w:pPr>
          </w:p>
        </w:tc>
        <w:tc>
          <w:tcPr>
            <w:tcW w:w="874" w:type="dxa"/>
            <w:noWrap w:val="0"/>
            <w:vAlign w:val="top"/>
          </w:tcPr>
          <w:p w14:paraId="6AC8F3BF">
            <w:pPr>
              <w:rPr>
                <w:rFonts w:hint="eastAsia" w:ascii="仿宋" w:hAnsi="仿宋" w:eastAsia="仿宋" w:cs="仿宋"/>
                <w:color w:val="auto"/>
                <w:sz w:val="24"/>
                <w:szCs w:val="24"/>
                <w:highlight w:val="none"/>
              </w:rPr>
            </w:pPr>
          </w:p>
        </w:tc>
        <w:tc>
          <w:tcPr>
            <w:tcW w:w="874" w:type="dxa"/>
            <w:noWrap w:val="0"/>
            <w:vAlign w:val="top"/>
          </w:tcPr>
          <w:p w14:paraId="2A61AC89">
            <w:pPr>
              <w:rPr>
                <w:rFonts w:hint="eastAsia" w:ascii="仿宋" w:hAnsi="仿宋" w:eastAsia="仿宋" w:cs="仿宋"/>
                <w:color w:val="auto"/>
                <w:sz w:val="24"/>
                <w:szCs w:val="24"/>
                <w:highlight w:val="none"/>
              </w:rPr>
            </w:pPr>
          </w:p>
        </w:tc>
        <w:tc>
          <w:tcPr>
            <w:tcW w:w="874" w:type="dxa"/>
            <w:noWrap w:val="0"/>
            <w:vAlign w:val="top"/>
          </w:tcPr>
          <w:p w14:paraId="5A315C24">
            <w:pPr>
              <w:rPr>
                <w:rFonts w:hint="eastAsia" w:ascii="仿宋" w:hAnsi="仿宋" w:eastAsia="仿宋" w:cs="仿宋"/>
                <w:color w:val="auto"/>
                <w:sz w:val="24"/>
                <w:szCs w:val="24"/>
                <w:highlight w:val="none"/>
              </w:rPr>
            </w:pPr>
          </w:p>
        </w:tc>
      </w:tr>
      <w:tr w14:paraId="08E73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noWrap w:val="0"/>
            <w:vAlign w:val="top"/>
          </w:tcPr>
          <w:p w14:paraId="520F5D59">
            <w:pPr>
              <w:rPr>
                <w:rFonts w:hint="eastAsia" w:ascii="仿宋" w:hAnsi="仿宋" w:eastAsia="仿宋" w:cs="仿宋"/>
                <w:color w:val="auto"/>
                <w:sz w:val="24"/>
                <w:szCs w:val="24"/>
                <w:highlight w:val="none"/>
              </w:rPr>
            </w:pPr>
          </w:p>
        </w:tc>
        <w:tc>
          <w:tcPr>
            <w:tcW w:w="1848" w:type="dxa"/>
            <w:noWrap w:val="0"/>
            <w:vAlign w:val="top"/>
          </w:tcPr>
          <w:p w14:paraId="37FD4F1A">
            <w:pPr>
              <w:rPr>
                <w:rFonts w:hint="eastAsia" w:ascii="仿宋" w:hAnsi="仿宋" w:eastAsia="仿宋" w:cs="仿宋"/>
                <w:color w:val="auto"/>
                <w:sz w:val="24"/>
                <w:szCs w:val="24"/>
                <w:highlight w:val="none"/>
              </w:rPr>
            </w:pPr>
          </w:p>
        </w:tc>
        <w:tc>
          <w:tcPr>
            <w:tcW w:w="1399" w:type="dxa"/>
            <w:noWrap w:val="0"/>
            <w:vAlign w:val="top"/>
          </w:tcPr>
          <w:p w14:paraId="4009ECCB">
            <w:pPr>
              <w:rPr>
                <w:rFonts w:hint="eastAsia" w:ascii="仿宋" w:hAnsi="仿宋" w:eastAsia="仿宋" w:cs="仿宋"/>
                <w:color w:val="auto"/>
                <w:sz w:val="24"/>
                <w:szCs w:val="24"/>
                <w:highlight w:val="none"/>
              </w:rPr>
            </w:pPr>
          </w:p>
        </w:tc>
        <w:tc>
          <w:tcPr>
            <w:tcW w:w="524" w:type="dxa"/>
            <w:noWrap w:val="0"/>
            <w:vAlign w:val="top"/>
          </w:tcPr>
          <w:p w14:paraId="6F9EA57C">
            <w:pPr>
              <w:rPr>
                <w:rFonts w:hint="eastAsia" w:ascii="仿宋" w:hAnsi="仿宋" w:eastAsia="仿宋" w:cs="仿宋"/>
                <w:color w:val="auto"/>
                <w:sz w:val="24"/>
                <w:szCs w:val="24"/>
                <w:highlight w:val="none"/>
              </w:rPr>
            </w:pPr>
          </w:p>
        </w:tc>
        <w:tc>
          <w:tcPr>
            <w:tcW w:w="874" w:type="dxa"/>
            <w:noWrap w:val="0"/>
            <w:vAlign w:val="top"/>
          </w:tcPr>
          <w:p w14:paraId="6B09D285">
            <w:pPr>
              <w:rPr>
                <w:rFonts w:hint="eastAsia" w:ascii="仿宋" w:hAnsi="仿宋" w:eastAsia="仿宋" w:cs="仿宋"/>
                <w:color w:val="auto"/>
                <w:sz w:val="24"/>
                <w:szCs w:val="24"/>
                <w:highlight w:val="none"/>
              </w:rPr>
            </w:pPr>
          </w:p>
        </w:tc>
        <w:tc>
          <w:tcPr>
            <w:tcW w:w="874" w:type="dxa"/>
            <w:noWrap w:val="0"/>
            <w:vAlign w:val="top"/>
          </w:tcPr>
          <w:p w14:paraId="401A5580">
            <w:pPr>
              <w:rPr>
                <w:rFonts w:hint="eastAsia" w:ascii="仿宋" w:hAnsi="仿宋" w:eastAsia="仿宋" w:cs="仿宋"/>
                <w:color w:val="auto"/>
                <w:sz w:val="24"/>
                <w:szCs w:val="24"/>
                <w:highlight w:val="none"/>
              </w:rPr>
            </w:pPr>
          </w:p>
        </w:tc>
        <w:tc>
          <w:tcPr>
            <w:tcW w:w="874" w:type="dxa"/>
            <w:noWrap w:val="0"/>
            <w:vAlign w:val="top"/>
          </w:tcPr>
          <w:p w14:paraId="0F96E2E5">
            <w:pPr>
              <w:rPr>
                <w:rFonts w:hint="eastAsia" w:ascii="仿宋" w:hAnsi="仿宋" w:eastAsia="仿宋" w:cs="仿宋"/>
                <w:color w:val="auto"/>
                <w:sz w:val="24"/>
                <w:szCs w:val="24"/>
                <w:highlight w:val="none"/>
              </w:rPr>
            </w:pPr>
          </w:p>
        </w:tc>
        <w:tc>
          <w:tcPr>
            <w:tcW w:w="874" w:type="dxa"/>
            <w:noWrap w:val="0"/>
            <w:vAlign w:val="top"/>
          </w:tcPr>
          <w:p w14:paraId="657EAE32">
            <w:pPr>
              <w:rPr>
                <w:rFonts w:hint="eastAsia" w:ascii="仿宋" w:hAnsi="仿宋" w:eastAsia="仿宋" w:cs="仿宋"/>
                <w:color w:val="auto"/>
                <w:sz w:val="24"/>
                <w:szCs w:val="24"/>
                <w:highlight w:val="none"/>
              </w:rPr>
            </w:pPr>
          </w:p>
        </w:tc>
        <w:tc>
          <w:tcPr>
            <w:tcW w:w="874" w:type="dxa"/>
            <w:noWrap w:val="0"/>
            <w:vAlign w:val="top"/>
          </w:tcPr>
          <w:p w14:paraId="1C57CA5A">
            <w:pPr>
              <w:rPr>
                <w:rFonts w:hint="eastAsia" w:ascii="仿宋" w:hAnsi="仿宋" w:eastAsia="仿宋" w:cs="仿宋"/>
                <w:color w:val="auto"/>
                <w:sz w:val="24"/>
                <w:szCs w:val="24"/>
                <w:highlight w:val="none"/>
              </w:rPr>
            </w:pPr>
          </w:p>
        </w:tc>
        <w:tc>
          <w:tcPr>
            <w:tcW w:w="874" w:type="dxa"/>
            <w:noWrap w:val="0"/>
            <w:vAlign w:val="top"/>
          </w:tcPr>
          <w:p w14:paraId="4B9D1C92">
            <w:pPr>
              <w:rPr>
                <w:rFonts w:hint="eastAsia" w:ascii="仿宋" w:hAnsi="仿宋" w:eastAsia="仿宋" w:cs="仿宋"/>
                <w:color w:val="auto"/>
                <w:sz w:val="24"/>
                <w:szCs w:val="24"/>
                <w:highlight w:val="none"/>
              </w:rPr>
            </w:pPr>
          </w:p>
        </w:tc>
      </w:tr>
      <w:tr w14:paraId="7B502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noWrap w:val="0"/>
            <w:vAlign w:val="top"/>
          </w:tcPr>
          <w:p w14:paraId="5D268F94">
            <w:pPr>
              <w:rPr>
                <w:rFonts w:hint="eastAsia" w:ascii="仿宋" w:hAnsi="仿宋" w:eastAsia="仿宋" w:cs="仿宋"/>
                <w:color w:val="auto"/>
                <w:sz w:val="24"/>
                <w:szCs w:val="24"/>
                <w:highlight w:val="none"/>
              </w:rPr>
            </w:pPr>
          </w:p>
        </w:tc>
        <w:tc>
          <w:tcPr>
            <w:tcW w:w="1848" w:type="dxa"/>
            <w:noWrap w:val="0"/>
            <w:vAlign w:val="top"/>
          </w:tcPr>
          <w:p w14:paraId="224966B0">
            <w:pPr>
              <w:rPr>
                <w:rFonts w:hint="eastAsia" w:ascii="仿宋" w:hAnsi="仿宋" w:eastAsia="仿宋" w:cs="仿宋"/>
                <w:color w:val="auto"/>
                <w:sz w:val="24"/>
                <w:szCs w:val="24"/>
                <w:highlight w:val="none"/>
              </w:rPr>
            </w:pPr>
          </w:p>
        </w:tc>
        <w:tc>
          <w:tcPr>
            <w:tcW w:w="1399" w:type="dxa"/>
            <w:noWrap w:val="0"/>
            <w:vAlign w:val="top"/>
          </w:tcPr>
          <w:p w14:paraId="6C1DF937">
            <w:pPr>
              <w:rPr>
                <w:rFonts w:hint="eastAsia" w:ascii="仿宋" w:hAnsi="仿宋" w:eastAsia="仿宋" w:cs="仿宋"/>
                <w:color w:val="auto"/>
                <w:sz w:val="24"/>
                <w:szCs w:val="24"/>
                <w:highlight w:val="none"/>
              </w:rPr>
            </w:pPr>
          </w:p>
        </w:tc>
        <w:tc>
          <w:tcPr>
            <w:tcW w:w="524" w:type="dxa"/>
            <w:noWrap w:val="0"/>
            <w:vAlign w:val="top"/>
          </w:tcPr>
          <w:p w14:paraId="168BEFF9">
            <w:pPr>
              <w:rPr>
                <w:rFonts w:hint="eastAsia" w:ascii="仿宋" w:hAnsi="仿宋" w:eastAsia="仿宋" w:cs="仿宋"/>
                <w:color w:val="auto"/>
                <w:sz w:val="24"/>
                <w:szCs w:val="24"/>
                <w:highlight w:val="none"/>
              </w:rPr>
            </w:pPr>
          </w:p>
        </w:tc>
        <w:tc>
          <w:tcPr>
            <w:tcW w:w="874" w:type="dxa"/>
            <w:noWrap w:val="0"/>
            <w:vAlign w:val="top"/>
          </w:tcPr>
          <w:p w14:paraId="2AED85F8">
            <w:pPr>
              <w:rPr>
                <w:rFonts w:hint="eastAsia" w:ascii="仿宋" w:hAnsi="仿宋" w:eastAsia="仿宋" w:cs="仿宋"/>
                <w:color w:val="auto"/>
                <w:sz w:val="24"/>
                <w:szCs w:val="24"/>
                <w:highlight w:val="none"/>
              </w:rPr>
            </w:pPr>
          </w:p>
        </w:tc>
        <w:tc>
          <w:tcPr>
            <w:tcW w:w="874" w:type="dxa"/>
            <w:noWrap w:val="0"/>
            <w:vAlign w:val="top"/>
          </w:tcPr>
          <w:p w14:paraId="2B48EA36">
            <w:pPr>
              <w:rPr>
                <w:rFonts w:hint="eastAsia" w:ascii="仿宋" w:hAnsi="仿宋" w:eastAsia="仿宋" w:cs="仿宋"/>
                <w:color w:val="auto"/>
                <w:sz w:val="24"/>
                <w:szCs w:val="24"/>
                <w:highlight w:val="none"/>
              </w:rPr>
            </w:pPr>
          </w:p>
        </w:tc>
        <w:tc>
          <w:tcPr>
            <w:tcW w:w="874" w:type="dxa"/>
            <w:noWrap w:val="0"/>
            <w:vAlign w:val="top"/>
          </w:tcPr>
          <w:p w14:paraId="58B83BAD">
            <w:pPr>
              <w:rPr>
                <w:rFonts w:hint="eastAsia" w:ascii="仿宋" w:hAnsi="仿宋" w:eastAsia="仿宋" w:cs="仿宋"/>
                <w:color w:val="auto"/>
                <w:sz w:val="24"/>
                <w:szCs w:val="24"/>
                <w:highlight w:val="none"/>
              </w:rPr>
            </w:pPr>
          </w:p>
        </w:tc>
        <w:tc>
          <w:tcPr>
            <w:tcW w:w="874" w:type="dxa"/>
            <w:noWrap w:val="0"/>
            <w:vAlign w:val="top"/>
          </w:tcPr>
          <w:p w14:paraId="338376D3">
            <w:pPr>
              <w:rPr>
                <w:rFonts w:hint="eastAsia" w:ascii="仿宋" w:hAnsi="仿宋" w:eastAsia="仿宋" w:cs="仿宋"/>
                <w:color w:val="auto"/>
                <w:sz w:val="24"/>
                <w:szCs w:val="24"/>
                <w:highlight w:val="none"/>
              </w:rPr>
            </w:pPr>
          </w:p>
        </w:tc>
        <w:tc>
          <w:tcPr>
            <w:tcW w:w="874" w:type="dxa"/>
            <w:noWrap w:val="0"/>
            <w:vAlign w:val="top"/>
          </w:tcPr>
          <w:p w14:paraId="2E2FCB87">
            <w:pPr>
              <w:rPr>
                <w:rFonts w:hint="eastAsia" w:ascii="仿宋" w:hAnsi="仿宋" w:eastAsia="仿宋" w:cs="仿宋"/>
                <w:color w:val="auto"/>
                <w:sz w:val="24"/>
                <w:szCs w:val="24"/>
                <w:highlight w:val="none"/>
              </w:rPr>
            </w:pPr>
          </w:p>
        </w:tc>
        <w:tc>
          <w:tcPr>
            <w:tcW w:w="874" w:type="dxa"/>
            <w:noWrap w:val="0"/>
            <w:vAlign w:val="top"/>
          </w:tcPr>
          <w:p w14:paraId="5EB81CA3">
            <w:pPr>
              <w:rPr>
                <w:rFonts w:hint="eastAsia" w:ascii="仿宋" w:hAnsi="仿宋" w:eastAsia="仿宋" w:cs="仿宋"/>
                <w:color w:val="auto"/>
                <w:sz w:val="24"/>
                <w:szCs w:val="24"/>
                <w:highlight w:val="none"/>
              </w:rPr>
            </w:pPr>
          </w:p>
        </w:tc>
      </w:tr>
      <w:tr w14:paraId="6E30B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noWrap w:val="0"/>
            <w:vAlign w:val="top"/>
          </w:tcPr>
          <w:p w14:paraId="5363DC64">
            <w:pPr>
              <w:rPr>
                <w:rFonts w:hint="eastAsia" w:ascii="仿宋" w:hAnsi="仿宋" w:eastAsia="仿宋" w:cs="仿宋"/>
                <w:color w:val="auto"/>
                <w:sz w:val="24"/>
                <w:szCs w:val="24"/>
                <w:highlight w:val="none"/>
              </w:rPr>
            </w:pPr>
          </w:p>
        </w:tc>
        <w:tc>
          <w:tcPr>
            <w:tcW w:w="1848" w:type="dxa"/>
            <w:noWrap w:val="0"/>
            <w:vAlign w:val="top"/>
          </w:tcPr>
          <w:p w14:paraId="521DA858">
            <w:pPr>
              <w:rPr>
                <w:rFonts w:hint="eastAsia" w:ascii="仿宋" w:hAnsi="仿宋" w:eastAsia="仿宋" w:cs="仿宋"/>
                <w:color w:val="auto"/>
                <w:sz w:val="24"/>
                <w:szCs w:val="24"/>
                <w:highlight w:val="none"/>
              </w:rPr>
            </w:pPr>
          </w:p>
        </w:tc>
        <w:tc>
          <w:tcPr>
            <w:tcW w:w="1399" w:type="dxa"/>
            <w:noWrap w:val="0"/>
            <w:vAlign w:val="top"/>
          </w:tcPr>
          <w:p w14:paraId="3D5BCDF6">
            <w:pPr>
              <w:rPr>
                <w:rFonts w:hint="eastAsia" w:ascii="仿宋" w:hAnsi="仿宋" w:eastAsia="仿宋" w:cs="仿宋"/>
                <w:color w:val="auto"/>
                <w:sz w:val="24"/>
                <w:szCs w:val="24"/>
                <w:highlight w:val="none"/>
              </w:rPr>
            </w:pPr>
          </w:p>
        </w:tc>
        <w:tc>
          <w:tcPr>
            <w:tcW w:w="524" w:type="dxa"/>
            <w:noWrap w:val="0"/>
            <w:vAlign w:val="top"/>
          </w:tcPr>
          <w:p w14:paraId="3C69799F">
            <w:pPr>
              <w:rPr>
                <w:rFonts w:hint="eastAsia" w:ascii="仿宋" w:hAnsi="仿宋" w:eastAsia="仿宋" w:cs="仿宋"/>
                <w:color w:val="auto"/>
                <w:sz w:val="24"/>
                <w:szCs w:val="24"/>
                <w:highlight w:val="none"/>
              </w:rPr>
            </w:pPr>
          </w:p>
        </w:tc>
        <w:tc>
          <w:tcPr>
            <w:tcW w:w="874" w:type="dxa"/>
            <w:noWrap w:val="0"/>
            <w:vAlign w:val="top"/>
          </w:tcPr>
          <w:p w14:paraId="2498914C">
            <w:pPr>
              <w:rPr>
                <w:rFonts w:hint="eastAsia" w:ascii="仿宋" w:hAnsi="仿宋" w:eastAsia="仿宋" w:cs="仿宋"/>
                <w:color w:val="auto"/>
                <w:sz w:val="24"/>
                <w:szCs w:val="24"/>
                <w:highlight w:val="none"/>
              </w:rPr>
            </w:pPr>
          </w:p>
        </w:tc>
        <w:tc>
          <w:tcPr>
            <w:tcW w:w="874" w:type="dxa"/>
            <w:noWrap w:val="0"/>
            <w:vAlign w:val="top"/>
          </w:tcPr>
          <w:p w14:paraId="2BA7C7BF">
            <w:pPr>
              <w:rPr>
                <w:rFonts w:hint="eastAsia" w:ascii="仿宋" w:hAnsi="仿宋" w:eastAsia="仿宋" w:cs="仿宋"/>
                <w:color w:val="auto"/>
                <w:sz w:val="24"/>
                <w:szCs w:val="24"/>
                <w:highlight w:val="none"/>
              </w:rPr>
            </w:pPr>
          </w:p>
        </w:tc>
        <w:tc>
          <w:tcPr>
            <w:tcW w:w="874" w:type="dxa"/>
            <w:noWrap w:val="0"/>
            <w:vAlign w:val="top"/>
          </w:tcPr>
          <w:p w14:paraId="73807B5E">
            <w:pPr>
              <w:rPr>
                <w:rFonts w:hint="eastAsia" w:ascii="仿宋" w:hAnsi="仿宋" w:eastAsia="仿宋" w:cs="仿宋"/>
                <w:color w:val="auto"/>
                <w:sz w:val="24"/>
                <w:szCs w:val="24"/>
                <w:highlight w:val="none"/>
              </w:rPr>
            </w:pPr>
          </w:p>
        </w:tc>
        <w:tc>
          <w:tcPr>
            <w:tcW w:w="874" w:type="dxa"/>
            <w:noWrap w:val="0"/>
            <w:vAlign w:val="top"/>
          </w:tcPr>
          <w:p w14:paraId="1FD04AEC">
            <w:pPr>
              <w:rPr>
                <w:rFonts w:hint="eastAsia" w:ascii="仿宋" w:hAnsi="仿宋" w:eastAsia="仿宋" w:cs="仿宋"/>
                <w:color w:val="auto"/>
                <w:sz w:val="24"/>
                <w:szCs w:val="24"/>
                <w:highlight w:val="none"/>
              </w:rPr>
            </w:pPr>
          </w:p>
        </w:tc>
        <w:tc>
          <w:tcPr>
            <w:tcW w:w="874" w:type="dxa"/>
            <w:noWrap w:val="0"/>
            <w:vAlign w:val="top"/>
          </w:tcPr>
          <w:p w14:paraId="10267ACC">
            <w:pPr>
              <w:rPr>
                <w:rFonts w:hint="eastAsia" w:ascii="仿宋" w:hAnsi="仿宋" w:eastAsia="仿宋" w:cs="仿宋"/>
                <w:color w:val="auto"/>
                <w:sz w:val="24"/>
                <w:szCs w:val="24"/>
                <w:highlight w:val="none"/>
              </w:rPr>
            </w:pPr>
          </w:p>
        </w:tc>
        <w:tc>
          <w:tcPr>
            <w:tcW w:w="874" w:type="dxa"/>
            <w:noWrap w:val="0"/>
            <w:vAlign w:val="top"/>
          </w:tcPr>
          <w:p w14:paraId="68F97FAA">
            <w:pPr>
              <w:rPr>
                <w:rFonts w:hint="eastAsia" w:ascii="仿宋" w:hAnsi="仿宋" w:eastAsia="仿宋" w:cs="仿宋"/>
                <w:color w:val="auto"/>
                <w:sz w:val="24"/>
                <w:szCs w:val="24"/>
                <w:highlight w:val="none"/>
              </w:rPr>
            </w:pPr>
          </w:p>
        </w:tc>
      </w:tr>
      <w:tr w14:paraId="68254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noWrap w:val="0"/>
            <w:vAlign w:val="top"/>
          </w:tcPr>
          <w:p w14:paraId="6D5492BE">
            <w:pPr>
              <w:rPr>
                <w:rFonts w:hint="eastAsia" w:ascii="仿宋" w:hAnsi="仿宋" w:eastAsia="仿宋" w:cs="仿宋"/>
                <w:color w:val="auto"/>
                <w:sz w:val="24"/>
                <w:szCs w:val="24"/>
                <w:highlight w:val="none"/>
              </w:rPr>
            </w:pPr>
          </w:p>
        </w:tc>
        <w:tc>
          <w:tcPr>
            <w:tcW w:w="1848" w:type="dxa"/>
            <w:noWrap w:val="0"/>
            <w:vAlign w:val="top"/>
          </w:tcPr>
          <w:p w14:paraId="321DCE13">
            <w:pPr>
              <w:rPr>
                <w:rFonts w:hint="eastAsia" w:ascii="仿宋" w:hAnsi="仿宋" w:eastAsia="仿宋" w:cs="仿宋"/>
                <w:color w:val="auto"/>
                <w:sz w:val="24"/>
                <w:szCs w:val="24"/>
                <w:highlight w:val="none"/>
              </w:rPr>
            </w:pPr>
          </w:p>
        </w:tc>
        <w:tc>
          <w:tcPr>
            <w:tcW w:w="1399" w:type="dxa"/>
            <w:noWrap w:val="0"/>
            <w:vAlign w:val="top"/>
          </w:tcPr>
          <w:p w14:paraId="6763D354">
            <w:pPr>
              <w:rPr>
                <w:rFonts w:hint="eastAsia" w:ascii="仿宋" w:hAnsi="仿宋" w:eastAsia="仿宋" w:cs="仿宋"/>
                <w:color w:val="auto"/>
                <w:sz w:val="24"/>
                <w:szCs w:val="24"/>
                <w:highlight w:val="none"/>
              </w:rPr>
            </w:pPr>
          </w:p>
        </w:tc>
        <w:tc>
          <w:tcPr>
            <w:tcW w:w="524" w:type="dxa"/>
            <w:noWrap w:val="0"/>
            <w:vAlign w:val="top"/>
          </w:tcPr>
          <w:p w14:paraId="3DBA49CC">
            <w:pPr>
              <w:rPr>
                <w:rFonts w:hint="eastAsia" w:ascii="仿宋" w:hAnsi="仿宋" w:eastAsia="仿宋" w:cs="仿宋"/>
                <w:color w:val="auto"/>
                <w:sz w:val="24"/>
                <w:szCs w:val="24"/>
                <w:highlight w:val="none"/>
              </w:rPr>
            </w:pPr>
          </w:p>
        </w:tc>
        <w:tc>
          <w:tcPr>
            <w:tcW w:w="874" w:type="dxa"/>
            <w:noWrap w:val="0"/>
            <w:vAlign w:val="top"/>
          </w:tcPr>
          <w:p w14:paraId="2DFC197A">
            <w:pPr>
              <w:rPr>
                <w:rFonts w:hint="eastAsia" w:ascii="仿宋" w:hAnsi="仿宋" w:eastAsia="仿宋" w:cs="仿宋"/>
                <w:color w:val="auto"/>
                <w:sz w:val="24"/>
                <w:szCs w:val="24"/>
                <w:highlight w:val="none"/>
              </w:rPr>
            </w:pPr>
          </w:p>
        </w:tc>
        <w:tc>
          <w:tcPr>
            <w:tcW w:w="874" w:type="dxa"/>
            <w:noWrap w:val="0"/>
            <w:vAlign w:val="top"/>
          </w:tcPr>
          <w:p w14:paraId="432070E3">
            <w:pPr>
              <w:rPr>
                <w:rFonts w:hint="eastAsia" w:ascii="仿宋" w:hAnsi="仿宋" w:eastAsia="仿宋" w:cs="仿宋"/>
                <w:color w:val="auto"/>
                <w:sz w:val="24"/>
                <w:szCs w:val="24"/>
                <w:highlight w:val="none"/>
              </w:rPr>
            </w:pPr>
          </w:p>
        </w:tc>
        <w:tc>
          <w:tcPr>
            <w:tcW w:w="874" w:type="dxa"/>
            <w:noWrap w:val="0"/>
            <w:vAlign w:val="top"/>
          </w:tcPr>
          <w:p w14:paraId="217820B0">
            <w:pPr>
              <w:rPr>
                <w:rFonts w:hint="eastAsia" w:ascii="仿宋" w:hAnsi="仿宋" w:eastAsia="仿宋" w:cs="仿宋"/>
                <w:color w:val="auto"/>
                <w:sz w:val="24"/>
                <w:szCs w:val="24"/>
                <w:highlight w:val="none"/>
              </w:rPr>
            </w:pPr>
          </w:p>
        </w:tc>
        <w:tc>
          <w:tcPr>
            <w:tcW w:w="874" w:type="dxa"/>
            <w:noWrap w:val="0"/>
            <w:vAlign w:val="top"/>
          </w:tcPr>
          <w:p w14:paraId="3E9399C6">
            <w:pPr>
              <w:rPr>
                <w:rFonts w:hint="eastAsia" w:ascii="仿宋" w:hAnsi="仿宋" w:eastAsia="仿宋" w:cs="仿宋"/>
                <w:color w:val="auto"/>
                <w:sz w:val="24"/>
                <w:szCs w:val="24"/>
                <w:highlight w:val="none"/>
              </w:rPr>
            </w:pPr>
          </w:p>
        </w:tc>
        <w:tc>
          <w:tcPr>
            <w:tcW w:w="874" w:type="dxa"/>
            <w:noWrap w:val="0"/>
            <w:vAlign w:val="top"/>
          </w:tcPr>
          <w:p w14:paraId="25AE0B01">
            <w:pPr>
              <w:rPr>
                <w:rFonts w:hint="eastAsia" w:ascii="仿宋" w:hAnsi="仿宋" w:eastAsia="仿宋" w:cs="仿宋"/>
                <w:color w:val="auto"/>
                <w:sz w:val="24"/>
                <w:szCs w:val="24"/>
                <w:highlight w:val="none"/>
              </w:rPr>
            </w:pPr>
          </w:p>
        </w:tc>
        <w:tc>
          <w:tcPr>
            <w:tcW w:w="874" w:type="dxa"/>
            <w:noWrap w:val="0"/>
            <w:vAlign w:val="top"/>
          </w:tcPr>
          <w:p w14:paraId="7B194AD5">
            <w:pPr>
              <w:rPr>
                <w:rFonts w:hint="eastAsia" w:ascii="仿宋" w:hAnsi="仿宋" w:eastAsia="仿宋" w:cs="仿宋"/>
                <w:color w:val="auto"/>
                <w:sz w:val="24"/>
                <w:szCs w:val="24"/>
                <w:highlight w:val="none"/>
              </w:rPr>
            </w:pPr>
          </w:p>
        </w:tc>
      </w:tr>
    </w:tbl>
    <w:p w14:paraId="34AFB4C2">
      <w:pPr>
        <w:spacing w:line="560" w:lineRule="exact"/>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color w:val="auto"/>
          <w:sz w:val="24"/>
          <w:szCs w:val="24"/>
          <w:highlight w:val="none"/>
        </w:rPr>
        <w:t>附件三：</w:t>
      </w:r>
    </w:p>
    <w:p w14:paraId="4699DCC3">
      <w:pPr>
        <w:spacing w:line="560" w:lineRule="exac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工程质量保修书</w:t>
      </w:r>
    </w:p>
    <w:p w14:paraId="71B8C4B1">
      <w:pPr>
        <w:spacing w:line="56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发包人(全称)：</w:t>
      </w:r>
    </w:p>
    <w:p w14:paraId="7AD7C694">
      <w:pPr>
        <w:spacing w:line="56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承包人(全称)：</w:t>
      </w:r>
    </w:p>
    <w:p w14:paraId="0EF14CC0">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为保证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工程名称)在合理使用期限内正常使用，发包人承包人根据《中华人民共和国建筑法》、《建设工程质量管理条例》和《房屋建筑工程质量保修办法》，经协商一致签订工程质量保修书。承包人在质量保修期内按照有关管理规定及双方约定承担工程质量保修责任。</w:t>
      </w:r>
    </w:p>
    <w:p w14:paraId="3963FE48">
      <w:pPr>
        <w:spacing w:line="56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一、工程质量保修范围和内容</w:t>
      </w:r>
    </w:p>
    <w:p w14:paraId="4C3AF796">
      <w:pPr>
        <w:spacing w:line="56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根据本工程修缮和装修的项目，双方约定具体质量保修范围及内容如下：</w:t>
      </w:r>
      <w:r>
        <w:rPr>
          <w:rFonts w:hint="eastAsia" w:ascii="仿宋" w:hAnsi="仿宋" w:eastAsia="仿宋" w:cs="仿宋"/>
          <w:color w:val="auto"/>
          <w:sz w:val="24"/>
          <w:szCs w:val="24"/>
          <w:highlight w:val="none"/>
          <w:u w:val="single"/>
        </w:rPr>
        <w:t xml:space="preserve">                                                                </w:t>
      </w:r>
    </w:p>
    <w:p w14:paraId="3E7B0E76">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p>
    <w:p w14:paraId="159274D0">
      <w:pPr>
        <w:spacing w:line="56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二、质量保修期</w:t>
      </w:r>
    </w:p>
    <w:p w14:paraId="6CB4BBF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质量保修期从工程实际竣工验收合格之日算起，分单项竣工验收助工程，按单项工程分别计算质量保修期。</w:t>
      </w:r>
    </w:p>
    <w:p w14:paraId="7FA550C9">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双方根据《建设工程质量管理条例》 及有关规定，结合本修缮及装修工程约定质量保修期如下：</w:t>
      </w:r>
    </w:p>
    <w:p w14:paraId="090B803A">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1．土建结构修缮工程为：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67968595">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2．房屋防水修缮工程为：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2558D475">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3．装修工程为：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6E11D70C">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4．电气管线、上下水管线修缮工程为：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13FE1A6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5．供热及供冷为：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个采暖期及供冷期；</w:t>
      </w:r>
    </w:p>
    <w:p w14:paraId="7EC9DF19">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6．室外的上下水和小区道路等市政公用工程为：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39AB838B">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7．其他约定：</w:t>
      </w:r>
      <w:r>
        <w:rPr>
          <w:rFonts w:hint="eastAsia" w:ascii="仿宋" w:hAnsi="仿宋" w:eastAsia="仿宋" w:cs="仿宋"/>
          <w:color w:val="auto"/>
          <w:sz w:val="24"/>
          <w:szCs w:val="24"/>
          <w:highlight w:val="none"/>
          <w:u w:val="single"/>
        </w:rPr>
        <w:t xml:space="preserve">                                                     </w:t>
      </w:r>
    </w:p>
    <w:p w14:paraId="06093522">
      <w:pPr>
        <w:spacing w:line="56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三、质量保修责任</w:t>
      </w:r>
    </w:p>
    <w:p w14:paraId="017FAD56">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1．承包人在质量保修期内，按照有关法律、法规、规章的管理规定和双方约定，承担本工程质量保修责任，但不负责原房屋建筑的保修责任。</w:t>
      </w:r>
    </w:p>
    <w:p w14:paraId="27259EC0">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2．属于保修范围和内容的项目，承包人应在接到修理通知之日后7天内派人修理。承包人不在约定期限内派人修理，发包人可委托其他人员修理。</w:t>
      </w:r>
    </w:p>
    <w:p w14:paraId="2450AB28">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3．发生紧急抢修事故(如上水跑水、暖气漏水等)，承包人接到事故通知后，应立即到达事故现场检修。</w:t>
      </w:r>
    </w:p>
    <w:p w14:paraId="053A0C97">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4．对涉及结构安全的质量问题，应当参照《房屋建筑工程质量保修办法》及其他有关规定，立即向有关主管部门报告，采取安全防范措施；由原设计单位或者具有相应资质等级的设计单位提出保修方案，承包人实施保修。</w:t>
      </w:r>
    </w:p>
    <w:p w14:paraId="09049EF5">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5．质量保修完成后，由发包人组织验收。</w:t>
      </w:r>
    </w:p>
    <w:p w14:paraId="28CC6014">
      <w:pPr>
        <w:spacing w:line="56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四、保修费用</w:t>
      </w:r>
    </w:p>
    <w:p w14:paraId="1EF58B3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保修费用由造成质量缺陷的责任方承担。</w:t>
      </w:r>
    </w:p>
    <w:p w14:paraId="14CA4A7C">
      <w:pPr>
        <w:spacing w:line="56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五、其他</w:t>
      </w:r>
    </w:p>
    <w:p w14:paraId="4DDD7F5D">
      <w:pPr>
        <w:spacing w:line="56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双方约定的其他工程质量保修事项：</w:t>
      </w:r>
      <w:r>
        <w:rPr>
          <w:rFonts w:hint="eastAsia" w:ascii="仿宋" w:hAnsi="仿宋" w:eastAsia="仿宋" w:cs="仿宋"/>
          <w:color w:val="auto"/>
          <w:sz w:val="24"/>
          <w:szCs w:val="24"/>
          <w:highlight w:val="none"/>
          <w:u w:val="single"/>
        </w:rPr>
        <w:t xml:space="preserve">                                  </w:t>
      </w:r>
    </w:p>
    <w:p w14:paraId="6E3CEF13">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p>
    <w:p w14:paraId="573E74CC">
      <w:pPr>
        <w:spacing w:line="56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p>
    <w:p w14:paraId="13F5B7D8">
      <w:pPr>
        <w:spacing w:line="56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本工程质量保修书作为施工合同附件，由施工合同发包人承包人在竣工验收前双方共同签署，其有效期限至保修期满。</w:t>
      </w:r>
    </w:p>
    <w:p w14:paraId="041EC2A5">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甲方名称：（盖章）                   乙方名称：（盖章）                        </w:t>
      </w:r>
    </w:p>
    <w:p w14:paraId="772DEAF6">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                               地址：</w:t>
      </w:r>
    </w:p>
    <w:p w14:paraId="6984956A">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法定代表人或授权代表（签字）：       法定代表人或授权代表（签字）    </w:t>
      </w:r>
    </w:p>
    <w:p w14:paraId="49C7C13A">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                           开户银行：</w:t>
      </w:r>
    </w:p>
    <w:p w14:paraId="121E726E">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银行帐号：                           银行帐号</w:t>
      </w:r>
    </w:p>
    <w:p w14:paraId="5171CAB9">
      <w:r>
        <w:rPr>
          <w:rFonts w:hint="eastAsia" w:ascii="仿宋" w:hAnsi="仿宋" w:eastAsia="仿宋" w:cs="仿宋"/>
          <w:color w:val="auto"/>
          <w:sz w:val="24"/>
          <w:szCs w:val="24"/>
          <w:highlight w:val="none"/>
        </w:rPr>
        <w:t xml:space="preserve">年     月     日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yY2Y5Y2UxZjkwY2NiYzg1MTM4ZmQzOTFhYWJhY2IifQ=="/>
  </w:docVars>
  <w:rsids>
    <w:rsidRoot w:val="59302E43"/>
    <w:rsid w:val="01294AD9"/>
    <w:rsid w:val="1DD57044"/>
    <w:rsid w:val="38F32DA0"/>
    <w:rsid w:val="59302E43"/>
    <w:rsid w:val="6BAE0F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Calibri" w:eastAsia="宋体" w:cs="Times New Roman"/>
      <w:sz w:val="24"/>
      <w:lang w:val="en-US" w:eastAsia="zh-CN" w:bidi="ar-SA"/>
    </w:rPr>
  </w:style>
  <w:style w:type="character" w:default="1" w:styleId="6">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Title"/>
    <w:basedOn w:val="1"/>
    <w:next w:val="1"/>
    <w:autoRedefine/>
    <w:qFormat/>
    <w:uiPriority w:val="0"/>
    <w:pPr>
      <w:spacing w:before="240" w:after="60"/>
      <w:jc w:val="center"/>
      <w:outlineLvl w:val="0"/>
    </w:pPr>
    <w:rPr>
      <w:rFonts w:ascii="Cambria" w:hAnsi="Cambria"/>
      <w:b/>
      <w:bCs/>
      <w:kern w:val="2"/>
      <w:sz w:val="32"/>
      <w:szCs w:val="32"/>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table" w:styleId="5">
    <w:name w:val="Table Grid"/>
    <w:basedOn w:val="4"/>
    <w:autoRedefine/>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9059</Words>
  <Characters>9190</Characters>
  <Lines>0</Lines>
  <Paragraphs>0</Paragraphs>
  <TotalTime>4</TotalTime>
  <ScaleCrop>false</ScaleCrop>
  <LinksUpToDate>false</LinksUpToDate>
  <CharactersWithSpaces>14111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2024-04-19T07:30:00Z</dcterms:created>
  <dc:creator>曾 小艳</dc:creator>
  <cp:lastModifiedBy>曾 小艳</cp:lastModifiedBy>
  <dcterms:modified xsi:type="dcterms:W3CDTF">2026-05-12T02:27:34Z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5480266D89404C43B720F6E9195BC7BF_13</vt:lpwstr>
  </property>
  <property fmtid="{D5CDD505-2E9C-101B-9397-08002B2CF9AE}" pid="4" name="KSOTemplateDocerSaveRecord">
    <vt:lpwstr>eyJoZGlkIjoiMTgyY2Y5Y2UxZjkwY2NiYzg1MTM4ZmQzOTFhYWJhY2IiLCJ1c2VySWQiOiI0MTIzNDI4OTEifQ==</vt:lpwstr>
  </property>
</Properties>
</file>