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CFCA1">
      <w:pPr>
        <w:jc w:val="center"/>
        <w:rPr>
          <w:rFonts w:hint="eastAsia"/>
          <w:sz w:val="28"/>
          <w:szCs w:val="36"/>
        </w:rPr>
      </w:pPr>
    </w:p>
    <w:p w14:paraId="46FE4C37">
      <w:pPr>
        <w:jc w:val="center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光电信息材料与器件专业实验室建设项目</w:t>
      </w:r>
      <w:r>
        <w:rPr>
          <w:rFonts w:hint="eastAsia"/>
          <w:sz w:val="28"/>
          <w:szCs w:val="36"/>
          <w:lang w:val="en-US" w:eastAsia="zh-CN"/>
        </w:rPr>
        <w:t>现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流标重招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52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2026-09-03T06:37:57Z</dcterms:created>
  <dc:creator>Administrator</dc:creator>
  <cp:lastModifiedBy>有梦为马</cp:lastModifiedBy>
  <dcterms:modified xsi:type="dcterms:W3CDTF">2026-09-03T06:38:37Z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eyJoZGlkIjoiOWVkYjFlOTVlNTY1NmExZjFhODkzYWZkOTE2YzAzYWUiLCJ1c2VySWQiOiIyMDE4Mjg3MTIifQ==</vt:lpwstr>
  </property>
  <property fmtid="{D5CDD505-2E9C-101B-9397-08002B2CF9AE}" pid="4" name="ICV">
    <vt:lpwstr>CC5AF77417834D4A8D0E20BFF70DE53C_12</vt:lpwstr>
  </property>
</Properties>
</file>