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CBFDB"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24"/>
          <w:szCs w:val="24"/>
        </w:rPr>
        <w:t>商务</w:t>
      </w:r>
      <w:bookmarkEnd w:id="0"/>
      <w:r>
        <w:rPr>
          <w:rFonts w:hint="eastAsia" w:asciiTheme="minorEastAsia" w:hAnsiTheme="minorEastAsia" w:eastAsiaTheme="minorEastAsia"/>
          <w:b/>
          <w:sz w:val="24"/>
          <w:szCs w:val="24"/>
        </w:rPr>
        <w:t>响应表</w:t>
      </w:r>
    </w:p>
    <w:p w14:paraId="39B75720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项目编号：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  </w:t>
      </w:r>
    </w:p>
    <w:p w14:paraId="175E083C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项目名称：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   </w:t>
      </w:r>
    </w:p>
    <w:p w14:paraId="564012A6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供应商名称：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</w:t>
      </w:r>
    </w:p>
    <w:p w14:paraId="0CE08CC7">
      <w:pPr>
        <w:overflowPunct w:val="0"/>
        <w:autoSpaceDE w:val="0"/>
        <w:autoSpaceDN w:val="0"/>
        <w:snapToGrid/>
        <w:spacing w:after="0" w:line="360" w:lineRule="auto"/>
        <w:textAlignment w:val="baseline"/>
        <w:rPr>
          <w:rFonts w:ascii="宋体" w:hAnsi="宋体" w:eastAsia="宋体" w:cs="Times New Roman"/>
          <w:sz w:val="24"/>
          <w:szCs w:val="20"/>
        </w:rPr>
      </w:pPr>
      <w:bookmarkStart w:id="1" w:name="_Hlk165756931"/>
      <w:r>
        <w:rPr>
          <w:rFonts w:hint="eastAsia" w:ascii="宋体" w:hAnsi="宋体" w:eastAsia="宋体" w:cs="Times New Roman"/>
          <w:sz w:val="24"/>
          <w:szCs w:val="20"/>
        </w:rPr>
        <w:t>（商务响应表包含不限于工期、质保期、付款条件（进度和方式）等内容，供应商根据实际内容，按需填写。）</w:t>
      </w:r>
    </w:p>
    <w:p w14:paraId="6A2FD774">
      <w:pPr>
        <w:overflowPunct w:val="0"/>
        <w:autoSpaceDE w:val="0"/>
        <w:autoSpaceDN w:val="0"/>
        <w:snapToGrid/>
        <w:spacing w:after="0" w:line="360" w:lineRule="auto"/>
        <w:textAlignment w:val="baseline"/>
        <w:rPr>
          <w:rFonts w:hint="eastAsia" w:ascii="宋体" w:hAnsi="宋体" w:eastAsia="宋体" w:cs="Times New Roman"/>
          <w:b/>
          <w:sz w:val="24"/>
          <w:szCs w:val="20"/>
        </w:rPr>
      </w:pPr>
      <w:r>
        <w:rPr>
          <w:rFonts w:hint="eastAsia" w:ascii="宋体" w:hAnsi="宋体" w:eastAsia="宋体" w:cs="Times New Roman"/>
          <w:b/>
          <w:sz w:val="24"/>
          <w:szCs w:val="20"/>
        </w:rPr>
        <w:t>表一：商务响应表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3623"/>
        <w:gridCol w:w="3624"/>
        <w:gridCol w:w="1108"/>
      </w:tblGrid>
      <w:tr w14:paraId="4FB4D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772" w:type="dxa"/>
            <w:vAlign w:val="center"/>
          </w:tcPr>
          <w:p w14:paraId="4684D8D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</w:rPr>
              <w:t>序号</w:t>
            </w:r>
          </w:p>
        </w:tc>
        <w:tc>
          <w:tcPr>
            <w:tcW w:w="3623" w:type="dxa"/>
            <w:vAlign w:val="center"/>
          </w:tcPr>
          <w:p w14:paraId="4AD9BFDF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招标文件商务要求</w:t>
            </w:r>
          </w:p>
        </w:tc>
        <w:tc>
          <w:tcPr>
            <w:tcW w:w="3624" w:type="dxa"/>
            <w:vAlign w:val="center"/>
          </w:tcPr>
          <w:p w14:paraId="248C9FB2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投标文件商务响应条款</w:t>
            </w:r>
          </w:p>
        </w:tc>
        <w:tc>
          <w:tcPr>
            <w:tcW w:w="1108" w:type="dxa"/>
            <w:vAlign w:val="center"/>
          </w:tcPr>
          <w:p w14:paraId="78219061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偏离描述</w:t>
            </w:r>
          </w:p>
        </w:tc>
      </w:tr>
      <w:tr w14:paraId="60060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724448B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623" w:type="dxa"/>
            <w:vAlign w:val="center"/>
          </w:tcPr>
          <w:p w14:paraId="7CC1BE8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3624" w:type="dxa"/>
            <w:vAlign w:val="center"/>
          </w:tcPr>
          <w:p w14:paraId="0658928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108" w:type="dxa"/>
            <w:vAlign w:val="center"/>
          </w:tcPr>
          <w:p w14:paraId="52519BA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1"/>
                <w:szCs w:val="21"/>
              </w:rPr>
            </w:pPr>
          </w:p>
        </w:tc>
      </w:tr>
      <w:tr w14:paraId="34B7E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772" w:type="dxa"/>
            <w:vAlign w:val="center"/>
          </w:tcPr>
          <w:p w14:paraId="06745AAD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3623" w:type="dxa"/>
            <w:vAlign w:val="center"/>
          </w:tcPr>
          <w:p w14:paraId="7CFD4A31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624" w:type="dxa"/>
            <w:vAlign w:val="center"/>
          </w:tcPr>
          <w:p w14:paraId="02B8C423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553F6509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</w:rPr>
            </w:pPr>
          </w:p>
        </w:tc>
      </w:tr>
      <w:tr w14:paraId="7E4E2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626B767A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……</w:t>
            </w:r>
          </w:p>
        </w:tc>
        <w:tc>
          <w:tcPr>
            <w:tcW w:w="3623" w:type="dxa"/>
            <w:vAlign w:val="center"/>
          </w:tcPr>
          <w:p w14:paraId="5517541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624" w:type="dxa"/>
            <w:vAlign w:val="center"/>
          </w:tcPr>
          <w:p w14:paraId="3E804B6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2AA6511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</w:rPr>
            </w:pPr>
          </w:p>
        </w:tc>
      </w:tr>
      <w:tr w14:paraId="3DDB7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2A5017E9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623" w:type="dxa"/>
            <w:vAlign w:val="center"/>
          </w:tcPr>
          <w:p w14:paraId="50966711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624" w:type="dxa"/>
            <w:vAlign w:val="center"/>
          </w:tcPr>
          <w:p w14:paraId="6E2FCEC6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144E8BFF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</w:rPr>
            </w:pPr>
          </w:p>
        </w:tc>
      </w:tr>
      <w:tr w14:paraId="4B66A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35A41AC7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备注</w:t>
            </w:r>
          </w:p>
        </w:tc>
        <w:tc>
          <w:tcPr>
            <w:tcW w:w="8355" w:type="dxa"/>
            <w:gridSpan w:val="3"/>
            <w:vAlign w:val="center"/>
          </w:tcPr>
          <w:p w14:paraId="27D85D58">
            <w:pPr>
              <w:widowControl w:val="0"/>
              <w:adjustRightInd/>
              <w:snapToGrid/>
              <w:spacing w:after="0" w:line="360" w:lineRule="auto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本表仅需列出偏离条款（包含正偏离/负偏离），</w:t>
            </w:r>
            <w:r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u w:val="double"/>
              </w:rPr>
              <w:t>若无偏离内容，不填写此表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u w:val="double"/>
              </w:rPr>
              <w:t>保留此空表格式。</w:t>
            </w:r>
            <w:bookmarkStart w:id="2" w:name="_GoBack"/>
            <w:bookmarkEnd w:id="2"/>
          </w:p>
        </w:tc>
      </w:tr>
    </w:tbl>
    <w:p w14:paraId="2F754E4E">
      <w:pPr>
        <w:overflowPunct w:val="0"/>
        <w:autoSpaceDE w:val="0"/>
        <w:autoSpaceDN w:val="0"/>
        <w:snapToGrid/>
        <w:spacing w:after="0" w:line="360" w:lineRule="auto"/>
        <w:textAlignment w:val="baseline"/>
        <w:rPr>
          <w:rFonts w:hint="eastAsia" w:ascii="宋体" w:hAnsi="宋体" w:eastAsia="宋体" w:cs="Times New Roman"/>
          <w:sz w:val="24"/>
          <w:szCs w:val="20"/>
        </w:rPr>
      </w:pPr>
    </w:p>
    <w:p w14:paraId="011427BA">
      <w:pPr>
        <w:overflowPunct w:val="0"/>
        <w:autoSpaceDE w:val="0"/>
        <w:autoSpaceDN w:val="0"/>
        <w:snapToGrid/>
        <w:spacing w:after="0" w:line="360" w:lineRule="auto"/>
        <w:textAlignment w:val="baseline"/>
        <w:rPr>
          <w:rFonts w:ascii="宋体" w:hAnsi="宋体" w:eastAsia="宋体" w:cs="Times New Roman"/>
          <w:b/>
          <w:sz w:val="24"/>
          <w:szCs w:val="20"/>
        </w:rPr>
      </w:pPr>
      <w:r>
        <w:rPr>
          <w:rFonts w:hint="eastAsia" w:ascii="宋体" w:hAnsi="宋体" w:eastAsia="宋体" w:cs="Times New Roman"/>
          <w:b/>
          <w:sz w:val="24"/>
          <w:szCs w:val="20"/>
        </w:rPr>
        <w:t>表二：商务响应声明</w:t>
      </w:r>
    </w:p>
    <w:p w14:paraId="7552A1ED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若无偏离内容，仅需在“表二”中填写相关内容，格式如下：</w:t>
      </w:r>
    </w:p>
    <w:tbl>
      <w:tblPr>
        <w:tblStyle w:val="1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 w14:paraId="383485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</w:tcPr>
          <w:p w14:paraId="33E32CE5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致：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lang w:val="en-US" w:eastAsia="zh-CN"/>
              </w:rPr>
              <w:t>采购人名称</w:t>
            </w:r>
          </w:p>
          <w:p w14:paraId="155E2044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4"/>
                <w:szCs w:val="28"/>
              </w:rPr>
            </w:pPr>
          </w:p>
          <w:p w14:paraId="20D38CA9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="宋体" w:hAnsi="宋体" w:eastAsia="宋体" w:cs="Times New Roman"/>
                <w:kern w:val="2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</w:rPr>
              <w:t>（ 供应商名称 ）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郑重声明：我方参加贵单位组织的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</w:rPr>
              <w:t>（ 项目名称 +</w:t>
            </w:r>
            <w:r>
              <w:rPr>
                <w:rFonts w:ascii="宋体" w:hAnsi="宋体" w:eastAsia="宋体" w:cs="Times New Roman"/>
                <w:kern w:val="2"/>
                <w:sz w:val="24"/>
                <w:szCs w:val="28"/>
                <w:u w:val="single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</w:rPr>
              <w:t>项目编号 ）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投标活动，我单位完全响应本项目商务条款的所有内容，均无偏离内容，我方对此声明负全部法律责任。</w:t>
            </w:r>
          </w:p>
          <w:p w14:paraId="2383EB6D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特此声明。</w:t>
            </w:r>
          </w:p>
        </w:tc>
      </w:tr>
    </w:tbl>
    <w:p w14:paraId="1D0C95F5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</w:p>
    <w:p w14:paraId="4A3BDA6D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</w:p>
    <w:p w14:paraId="7BE8EF93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供应商全称</w:t>
      </w:r>
      <w:r>
        <w:rPr>
          <w:rFonts w:ascii="宋体" w:hAnsi="宋体" w:eastAsia="宋体" w:cs="Times New Roman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盖章</w:t>
      </w:r>
      <w:r>
        <w:rPr>
          <w:rFonts w:ascii="宋体" w:hAnsi="宋体" w:eastAsia="宋体" w:cs="Times New Roman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：</w:t>
      </w:r>
    </w:p>
    <w:p w14:paraId="7BF671EA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法人代表人或法定授权代表人</w:t>
      </w:r>
      <w:r>
        <w:rPr>
          <w:rFonts w:ascii="宋体" w:hAnsi="宋体" w:eastAsia="宋体" w:cs="Times New Roman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签字或盖章</w:t>
      </w:r>
      <w:r>
        <w:rPr>
          <w:rFonts w:ascii="宋体" w:hAnsi="宋体" w:eastAsia="宋体" w:cs="Times New Roman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：</w:t>
      </w:r>
    </w:p>
    <w:p w14:paraId="27AFB681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日  期：</w:t>
      </w:r>
      <w:bookmarkEnd w:id="1"/>
    </w:p>
    <w:p w14:paraId="586C097F">
      <w:pPr>
        <w:spacing w:line="360" w:lineRule="auto"/>
        <w:textAlignment w:val="baseline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134" w:right="1134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567607"/>
    <w:rsid w:val="005C0496"/>
    <w:rsid w:val="00607C77"/>
    <w:rsid w:val="007913FE"/>
    <w:rsid w:val="007A72CC"/>
    <w:rsid w:val="007C31F2"/>
    <w:rsid w:val="007D254F"/>
    <w:rsid w:val="00885F8D"/>
    <w:rsid w:val="008B7726"/>
    <w:rsid w:val="008C663A"/>
    <w:rsid w:val="0098662F"/>
    <w:rsid w:val="00A31593"/>
    <w:rsid w:val="00D07F12"/>
    <w:rsid w:val="00D31D50"/>
    <w:rsid w:val="00D84277"/>
    <w:rsid w:val="00E94300"/>
    <w:rsid w:val="23EF5713"/>
    <w:rsid w:val="60D6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2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4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5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6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7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8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Plain Text"/>
    <w:basedOn w:val="1"/>
    <w:link w:val="31"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Times New Roman"/>
      <w:kern w:val="2"/>
      <w:sz w:val="21"/>
      <w:szCs w:val="20"/>
      <w:lang w:val="zh-CN" w:eastAsia="zh-CN"/>
    </w:rPr>
  </w:style>
  <w:style w:type="paragraph" w:styleId="14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5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">
    <w:name w:val="页眉 字符"/>
    <w:basedOn w:val="17"/>
    <w:link w:val="15"/>
    <w:qFormat/>
    <w:uiPriority w:val="99"/>
    <w:rPr>
      <w:rFonts w:ascii="Tahoma" w:hAnsi="Tahoma"/>
      <w:sz w:val="18"/>
      <w:szCs w:val="18"/>
    </w:rPr>
  </w:style>
  <w:style w:type="character" w:customStyle="1" w:styleId="19">
    <w:name w:val="页脚 字符"/>
    <w:basedOn w:val="17"/>
    <w:link w:val="14"/>
    <w:qFormat/>
    <w:uiPriority w:val="99"/>
    <w:rPr>
      <w:rFonts w:ascii="Tahoma" w:hAnsi="Tahoma"/>
      <w:sz w:val="18"/>
      <w:szCs w:val="18"/>
    </w:rPr>
  </w:style>
  <w:style w:type="character" w:customStyle="1" w:styleId="20">
    <w:name w:val="标题 1 字符"/>
    <w:basedOn w:val="17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1">
    <w:name w:val="标题 2 字符"/>
    <w:basedOn w:val="17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2">
    <w:name w:val="标题 3 字符"/>
    <w:basedOn w:val="17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3">
    <w:name w:val="标题 4 字符"/>
    <w:basedOn w:val="17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4">
    <w:name w:val="标题 5 字符"/>
    <w:basedOn w:val="17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5">
    <w:name w:val="标题 6 字符"/>
    <w:basedOn w:val="17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6">
    <w:name w:val="标题 7 字符"/>
    <w:basedOn w:val="17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7">
    <w:name w:val="标题 8 字符"/>
    <w:basedOn w:val="17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8">
    <w:name w:val="标题 9 字符"/>
    <w:basedOn w:val="17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9">
    <w:name w:val="文档结构图 字符"/>
    <w:basedOn w:val="17"/>
    <w:link w:val="12"/>
    <w:semiHidden/>
    <w:qFormat/>
    <w:uiPriority w:val="99"/>
    <w:rPr>
      <w:rFonts w:ascii="宋体" w:hAnsi="Tahoma" w:eastAsia="宋体"/>
      <w:sz w:val="18"/>
      <w:szCs w:val="18"/>
    </w:rPr>
  </w:style>
  <w:style w:type="character" w:customStyle="1" w:styleId="30">
    <w:name w:val="纯文本 字符"/>
    <w:basedOn w:val="17"/>
    <w:semiHidden/>
    <w:qFormat/>
    <w:uiPriority w:val="99"/>
    <w:rPr>
      <w:rFonts w:hAnsi="Courier New" w:cs="Courier New" w:asciiTheme="minorEastAsia" w:eastAsiaTheme="minorEastAsia"/>
    </w:rPr>
  </w:style>
  <w:style w:type="character" w:customStyle="1" w:styleId="31">
    <w:name w:val="纯文本 字符1"/>
    <w:link w:val="13"/>
    <w:qFormat/>
    <w:uiPriority w:val="0"/>
    <w:rPr>
      <w:rFonts w:ascii="宋体" w:hAnsi="Courier New" w:eastAsia="宋体" w:cs="Times New Roman"/>
      <w:kern w:val="2"/>
      <w:sz w:val="21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353</Words>
  <Characters>353</Characters>
  <Lines>3</Lines>
  <Paragraphs>1</Paragraphs>
  <TotalTime>17</TotalTime>
  <ScaleCrop>false</ScaleCrop>
  <LinksUpToDate>false</LinksUpToDate>
  <CharactersWithSpaces>464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陕西中经招标有限公司</cp:lastModifiedBy>
  <dcterms:modified xsi:type="dcterms:W3CDTF">2026-07-30T10:06:02Z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eyJoZGlkIjoiOGI1NjUzZTFhYWM0NmYwYjE1NTBlNzgxOGI1YTIyMDMiLCJ1c2VySWQiOiIxODY5MTYyMTc0In0=</vt:lpwstr>
  </property>
  <property fmtid="{D5CDD505-2E9C-101B-9397-08002B2CF9AE}" pid="3" name="KSOProductBuildVer">
    <vt:lpwstr>2052-12.1.0.26895</vt:lpwstr>
  </property>
  <property fmtid="{D5CDD505-2E9C-101B-9397-08002B2CF9AE}" pid="4" name="ICV">
    <vt:lpwstr>75118F4293804A5BBFD0F28049468B91_12</vt:lpwstr>
  </property>
</Properties>
</file>