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A36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仿宋_GB2312" w:hAnsi="仿宋_GB2312" w:eastAsia="仿宋_GB2312" w:cs="仿宋_GB2312"/>
          <w:lang w:val="en-US" w:eastAsia="zh-Hans"/>
        </w:rPr>
      </w:pPr>
      <w:bookmarkStart w:id="0" w:name="_Toc24273"/>
      <w:r>
        <w:rPr>
          <w:rFonts w:hint="eastAsia" w:ascii="仿宋_GB2312" w:hAnsi="仿宋_GB2312" w:eastAsia="仿宋_GB2312" w:cs="仿宋_GB2312"/>
          <w:lang w:val="en-US" w:eastAsia="zh-Hans"/>
        </w:rPr>
        <w:t>附件：报价一览表</w:t>
      </w:r>
      <w:bookmarkEnd w:id="0"/>
    </w:p>
    <w:p w14:paraId="2AA6D57D">
      <w:pPr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Hans"/>
        </w:rPr>
        <w:t>报价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一览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Hans"/>
        </w:rPr>
        <w:t>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D7F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574D6B7B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39CD06EC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7D062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200" w:type="dxa"/>
            <w:noWrap w:val="0"/>
            <w:vAlign w:val="center"/>
          </w:tcPr>
          <w:p w14:paraId="03631C75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4CCED345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68E13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075CA6A1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磋商总报价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）</w:t>
            </w:r>
          </w:p>
        </w:tc>
        <w:tc>
          <w:tcPr>
            <w:tcW w:w="6667" w:type="dxa"/>
            <w:noWrap w:val="0"/>
            <w:vAlign w:val="center"/>
          </w:tcPr>
          <w:p w14:paraId="130EE79E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大写:</w:t>
            </w:r>
          </w:p>
          <w:p w14:paraId="3A3C999A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  <w:p w14:paraId="653D15BB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小写:</w:t>
            </w:r>
          </w:p>
        </w:tc>
      </w:tr>
      <w:tr w14:paraId="28EA7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62CFA3BE">
            <w:pPr>
              <w:spacing w:line="360" w:lineRule="auto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服务期限</w:t>
            </w:r>
          </w:p>
        </w:tc>
        <w:tc>
          <w:tcPr>
            <w:tcW w:w="6667" w:type="dxa"/>
            <w:noWrap w:val="0"/>
            <w:vAlign w:val="center"/>
          </w:tcPr>
          <w:p w14:paraId="6EEEAC2D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0A8F3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74C60D4B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6B7F4D58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</w:p>
        </w:tc>
      </w:tr>
      <w:tr w14:paraId="7E97B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8867" w:type="dxa"/>
            <w:gridSpan w:val="2"/>
            <w:noWrap w:val="0"/>
            <w:vAlign w:val="center"/>
          </w:tcPr>
          <w:p w14:paraId="0D236067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说明：</w:t>
            </w:r>
          </w:p>
          <w:p w14:paraId="5E892F76">
            <w:pPr>
              <w:spacing w:line="360" w:lineRule="auto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1.本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Hans"/>
              </w:rPr>
              <w:t>报价为供应商完成磋商项目所需的全部费用（包括劳务费、国家按现行税收政策征收的一切税费等）。</w:t>
            </w:r>
          </w:p>
          <w:p w14:paraId="2495C34A">
            <w:pPr>
              <w:spacing w:line="360" w:lineRule="auto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2.磋商总报价以元为单位，保留小数点后两位，大小写不一致时，以大写为准。</w:t>
            </w:r>
          </w:p>
        </w:tc>
      </w:tr>
    </w:tbl>
    <w:p w14:paraId="02E91993">
      <w:pPr>
        <w:rPr>
          <w:rFonts w:hint="eastAsia" w:ascii="仿宋_GB2312" w:hAnsi="仿宋_GB2312" w:eastAsia="仿宋_GB2312" w:cs="仿宋_GB2312"/>
          <w:lang w:val="en-US" w:eastAsia="zh-Hans"/>
        </w:rPr>
      </w:pPr>
    </w:p>
    <w:p w14:paraId="208AC997">
      <w:pPr>
        <w:rPr>
          <w:rFonts w:hint="eastAsia" w:ascii="仿宋_GB2312" w:hAnsi="仿宋_GB2312" w:eastAsia="仿宋_GB2312" w:cs="仿宋_GB2312"/>
          <w:lang w:val="en-US" w:eastAsia="zh-Hans"/>
        </w:rPr>
      </w:pPr>
    </w:p>
    <w:p w14:paraId="4CE25E70">
      <w:pPr>
        <w:rPr>
          <w:rFonts w:hint="eastAsia" w:ascii="仿宋_GB2312" w:hAnsi="仿宋_GB2312" w:eastAsia="仿宋_GB2312" w:cs="仿宋_GB2312"/>
          <w:lang w:val="en-US" w:eastAsia="zh-Hans"/>
        </w:rPr>
      </w:pPr>
    </w:p>
    <w:p w14:paraId="2001F2EC">
      <w:pPr>
        <w:rPr>
          <w:rFonts w:hint="eastAsia" w:ascii="仿宋_GB2312" w:hAnsi="仿宋_GB2312" w:eastAsia="仿宋_GB2312" w:cs="仿宋_GB2312"/>
          <w:lang w:val="en-US" w:eastAsia="zh-Hans"/>
        </w:rPr>
      </w:pPr>
    </w:p>
    <w:p w14:paraId="4DC97CFC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供应商名称：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            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（盖章）</w:t>
      </w:r>
    </w:p>
    <w:p w14:paraId="6BCBBAA1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法定代表人或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被授权人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            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 xml:space="preserve"> (签字或盖章)</w:t>
      </w:r>
    </w:p>
    <w:p w14:paraId="3A5EF64A"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日        期：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   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  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日</w:t>
      </w:r>
    </w:p>
    <w:p w14:paraId="604BF42E">
      <w:pPr>
        <w:rPr>
          <w:rFonts w:hint="eastAsia"/>
          <w:lang w:val="en-US" w:eastAsia="zh-CN"/>
        </w:rPr>
      </w:pPr>
      <w:bookmarkStart w:id="1" w:name="_GoBack"/>
      <w:bookmarkEnd w:id="1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D2F16CF"/>
    <w:rsid w:val="45067AB6"/>
    <w:rsid w:val="49D00FB7"/>
    <w:rsid w:val="49F96513"/>
    <w:rsid w:val="4A442A5D"/>
    <w:rsid w:val="4ABE103A"/>
    <w:rsid w:val="4C7A5DC9"/>
    <w:rsid w:val="525F7413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0</TotalTime>
  <ScaleCrop>false</ScaleCrop>
  <LinksUpToDate>false</LinksUpToDate>
  <CharactersWithSpaces>208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34819</dc:creator>
  <cp:lastModifiedBy>心静如水</cp:lastModifiedBy>
  <dcterms:modified xsi:type="dcterms:W3CDTF">2026-08-26T07:53:05Z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