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48D1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left="0" w:leftChars="0" w:right="0" w:rightChars="0" w:firstLine="0" w:firstLineChars="0"/>
        <w:jc w:val="center"/>
        <w:textAlignment w:val="auto"/>
        <w:rPr>
          <w:rFonts w:hint="default" w:ascii="方正仿宋_GB2312" w:hAnsi="方正仿宋_GB2312" w:eastAsia="方正仿宋_GB2312" w:cs="方正仿宋_GB2312"/>
          <w:snapToGrid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napToGrid/>
          <w:kern w:val="2"/>
          <w:sz w:val="24"/>
          <w:szCs w:val="24"/>
          <w:highlight w:val="none"/>
          <w:lang w:val="en-US" w:eastAsia="zh-CN"/>
        </w:rPr>
        <w:t>采购需求</w:t>
      </w:r>
    </w:p>
    <w:p w14:paraId="56D53DD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ind w:firstLine="48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snapToGrid/>
          <w:kern w:val="2"/>
          <w:sz w:val="24"/>
          <w:szCs w:val="24"/>
          <w:highlight w:val="none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napToGrid/>
          <w:kern w:val="2"/>
          <w:sz w:val="24"/>
          <w:szCs w:val="24"/>
          <w:highlight w:val="none"/>
          <w:lang w:val="en-US" w:eastAsia="zh-CN"/>
        </w:rPr>
        <w:t>为深入贯彻落实“建设负责任、可信赖、高质量发展的国家公益彩票”总目标，扎实推进陕西体彩新增渠道建设，进一步提升新增实体店代销者和销售员的专业素养、服务能力与合规意识。拟采购第三方专业培训服务，对全省2025年1月至2026年9月新增专营实体店开展“线上预学+线下集中+线上考试”相结合的系统培训，着力提升新增实体店代销者和销售员的专业素养、服务能力与合规</w:t>
      </w: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snapToGrid/>
          <w:kern w:val="2"/>
          <w:sz w:val="24"/>
          <w:szCs w:val="24"/>
          <w:highlight w:val="none"/>
          <w:lang w:val="en-US" w:eastAsia="zh-CN"/>
        </w:rPr>
        <w:t>意识。</w:t>
      </w:r>
    </w:p>
    <w:p w14:paraId="39476B5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EA1881"/>
    <w:rsid w:val="3FF9428E"/>
    <w:rsid w:val="4BEA1881"/>
    <w:rsid w:val="54817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napToGrid w:val="0"/>
      <w:kern w:val="0"/>
      <w:sz w:val="72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iPriority w:val="0"/>
    <w:pPr>
      <w:spacing w:line="360" w:lineRule="auto"/>
    </w:pPr>
    <w:rPr>
      <w:rFonts w:ascii="Calibri" w:hAnsi="Calibri" w:eastAsia="宋体" w:cs="Times New Roman"/>
      <w:kern w:val="2"/>
      <w:sz w:val="2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2026-10-23T08:55:00Z</dcterms:created>
  <dc:creator>新昱</dc:creator>
  <cp:lastModifiedBy>新昱</cp:lastModifiedBy>
  <dcterms:modified xsi:type="dcterms:W3CDTF">2026-10-23T08:56:23Z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4641F5D8A8BF4D0DB3F08085E65031B0_11</vt:lpwstr>
  </property>
  <property fmtid="{D5CDD505-2E9C-101B-9397-08002B2CF9AE}" pid="4" name="KSOTemplateDocerSaveRecord">
    <vt:lpwstr>eyJoZGlkIjoiYjNjNTkyNDJjNWFiYWRmMjRlNGYzNzgwOGFjNTE0OGUiLCJ1c2VySWQiOiI1MDU3ODU5ODQifQ==</vt:lpwstr>
  </property>
</Properties>
</file>