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1048E">
      <w:pPr>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附件1</w:t>
      </w:r>
    </w:p>
    <w:p w14:paraId="3B08418D">
      <w:pPr>
        <w:jc w:val="center"/>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陕西省政府采购供应商拒绝政府采购领域商业贿赂承诺书</w:t>
      </w:r>
    </w:p>
    <w:p w14:paraId="071F6123">
      <w:pPr>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p>
    <w:p w14:paraId="3CD9E739">
      <w:pPr>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为响应党中央、国务院关于治理采购领域商业贿赂行为的号召，我公司再次承诺：</w:t>
      </w:r>
    </w:p>
    <w:p w14:paraId="35D00D7E">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1.在参与采购活动中遵纪守法、诚信经营、公平竞标。</w:t>
      </w:r>
    </w:p>
    <w:p w14:paraId="757D4239">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2.不向采购人、采购代理机构和采购评审专家进行任何形式的商业贿赂以谋取交易机会。</w:t>
      </w:r>
    </w:p>
    <w:p w14:paraId="41F5BDE0">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3.不向采购代理机构和采购人提供虚假资质文件或采用虚假应标方式参与采购市场竞争并谋取中标、成交。</w:t>
      </w:r>
    </w:p>
    <w:p w14:paraId="723E027E">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4.不采取“围标、陪标”等商业欺诈手段获取采购订单。</w:t>
      </w:r>
    </w:p>
    <w:p w14:paraId="7F9CFF3B">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5.不采取不正当手段诋毁、排挤其他供应商。</w:t>
      </w:r>
    </w:p>
    <w:p w14:paraId="72B89C41">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6.不在提供商品和服务时“偷梁换柱、以次充好”损害采购人的合法权益。</w:t>
      </w:r>
    </w:p>
    <w:p w14:paraId="5C796D3C">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7.不与采购人、采购代理机构、采购评审专家或其他供应商恶意串通，进行质疑和投诉，维护采购市场秩序。</w:t>
      </w:r>
    </w:p>
    <w:p w14:paraId="165DCD13">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8.尊重和接受采购监督管理部门的监督和采购代理机构采购要求，承担因违约行为给采购人造成的损失。</w:t>
      </w:r>
    </w:p>
    <w:p w14:paraId="0DE6FA4D">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9.不发生其他有悖于政府采购公开、公平、公正和诚信原则的行为。</w:t>
      </w:r>
    </w:p>
    <w:p w14:paraId="51FAB589">
      <w:pPr>
        <w:spacing w:line="480" w:lineRule="auto"/>
        <w:ind w:left="481" w:leftChars="229" w:firstLine="3718" w:firstLineChars="185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承诺单位：（盖章）全权代表：（签字</w:t>
      </w:r>
      <w:r>
        <w:rPr>
          <w:rFonts w:hint="eastAsia" w:ascii="方正仿宋_GB2312" w:hAnsi="方正仿宋_GB2312" w:eastAsia="方正仿宋_GB2312" w:cs="方正仿宋_GB2312"/>
          <w:color w:val="auto"/>
          <w:sz w:val="20"/>
          <w:szCs w:val="20"/>
          <w:highlight w:val="none"/>
          <w:lang w:val="en-US" w:eastAsia="zh-CN"/>
        </w:rPr>
        <w:t>或盖章</w:t>
      </w:r>
      <w:r>
        <w:rPr>
          <w:rFonts w:hint="eastAsia" w:ascii="方正仿宋_GB2312" w:hAnsi="方正仿宋_GB2312" w:eastAsia="方正仿宋_GB2312" w:cs="方正仿宋_GB2312"/>
          <w:color w:val="auto"/>
          <w:sz w:val="20"/>
          <w:szCs w:val="20"/>
          <w:highlight w:val="none"/>
          <w:lang w:eastAsia="zh-CN"/>
        </w:rPr>
        <w:t>）</w:t>
      </w:r>
    </w:p>
    <w:p w14:paraId="14D5D5EB">
      <w:pPr>
        <w:spacing w:line="480" w:lineRule="auto"/>
        <w:ind w:left="481" w:leftChars="229" w:firstLine="3718" w:firstLineChars="185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地址：邮编：</w:t>
      </w:r>
    </w:p>
    <w:p w14:paraId="339E393B">
      <w:pPr>
        <w:spacing w:line="480" w:lineRule="auto"/>
        <w:ind w:left="481" w:leftChars="229" w:firstLine="3718" w:firstLineChars="185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电话：</w:t>
      </w:r>
    </w:p>
    <w:p w14:paraId="1E4B3BD7">
      <w:pPr>
        <w:pStyle w:val="5"/>
        <w:ind w:left="481" w:leftChars="229" w:firstLine="3718" w:firstLineChars="185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年月日</w:t>
      </w:r>
    </w:p>
    <w:p w14:paraId="2442325F">
      <w:pP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br w:type="page"/>
      </w:r>
    </w:p>
    <w:p w14:paraId="1C22D100">
      <w:pPr>
        <w:rPr>
          <w:rFonts w:hint="eastAsia" w:ascii="方正仿宋_GB2312" w:hAnsi="方正仿宋_GB2312" w:eastAsia="方正仿宋_GB2312" w:cs="方正仿宋_GB2312"/>
          <w:b/>
          <w:bCs/>
          <w:color w:val="auto"/>
          <w:sz w:val="28"/>
          <w:szCs w:val="28"/>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附件2</w:t>
      </w:r>
    </w:p>
    <w:p w14:paraId="4952DD33">
      <w:pPr>
        <w:pStyle w:val="2"/>
        <w:spacing w:line="360" w:lineRule="auto"/>
        <w:jc w:val="center"/>
        <w:rPr>
          <w:rFonts w:hint="eastAsia" w:ascii="方正仿宋_GB2312" w:hAnsi="方正仿宋_GB2312" w:eastAsia="方正仿宋_GB2312" w:cs="方正仿宋_GB2312"/>
          <w:b/>
          <w:bCs/>
          <w:color w:val="auto"/>
          <w:sz w:val="28"/>
          <w:szCs w:val="28"/>
          <w:highlight w:val="none"/>
          <w:lang w:eastAsia="zh-CN"/>
        </w:rPr>
      </w:pPr>
      <w:bookmarkStart w:id="0" w:name="_Toc19524"/>
      <w:r>
        <w:rPr>
          <w:rFonts w:hint="eastAsia" w:ascii="方正仿宋_GB2312" w:hAnsi="方正仿宋_GB2312" w:eastAsia="方正仿宋_GB2312" w:cs="方正仿宋_GB2312"/>
          <w:b/>
          <w:bCs/>
          <w:color w:val="auto"/>
          <w:sz w:val="28"/>
          <w:szCs w:val="28"/>
          <w:highlight w:val="none"/>
          <w:lang w:eastAsia="zh-CN"/>
        </w:rPr>
        <w:t>承诺书</w:t>
      </w:r>
      <w:bookmarkEnd w:id="0"/>
    </w:p>
    <w:p w14:paraId="23E7B4AA">
      <w:pPr>
        <w:wordWrap w:val="0"/>
        <w:ind w:right="24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致:</w:t>
      </w:r>
      <w:r>
        <w:rPr>
          <w:rFonts w:hint="eastAsia" w:ascii="方正仿宋_GB2312" w:hAnsi="方正仿宋_GB2312" w:eastAsia="方正仿宋_GB2312" w:cs="方正仿宋_GB2312"/>
          <w:color w:val="auto"/>
          <w:sz w:val="20"/>
          <w:szCs w:val="20"/>
          <w:highlight w:val="none"/>
          <w:u w:val="single"/>
          <w:lang w:eastAsia="zh-CN"/>
        </w:rPr>
        <w:t>（采购人名称）</w:t>
      </w:r>
    </w:p>
    <w:p w14:paraId="118FAEAE">
      <w:pPr>
        <w:spacing w:line="360" w:lineRule="auto"/>
        <w:rPr>
          <w:rFonts w:hint="eastAsia" w:ascii="方正仿宋_GB2312" w:hAnsi="方正仿宋_GB2312" w:eastAsia="方正仿宋_GB2312" w:cs="方正仿宋_GB2312"/>
          <w:color w:val="auto"/>
          <w:sz w:val="20"/>
          <w:szCs w:val="20"/>
          <w:highlight w:val="none"/>
          <w:lang w:eastAsia="zh-CN"/>
        </w:rPr>
      </w:pPr>
    </w:p>
    <w:p w14:paraId="3DFEED3C">
      <w:pPr>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我单位作为</w:t>
      </w:r>
      <w:r>
        <w:rPr>
          <w:rFonts w:hint="eastAsia" w:ascii="方正仿宋_GB2312" w:hAnsi="方正仿宋_GB2312" w:eastAsia="方正仿宋_GB2312" w:cs="方正仿宋_GB2312"/>
          <w:color w:val="auto"/>
          <w:sz w:val="20"/>
          <w:szCs w:val="20"/>
          <w:highlight w:val="none"/>
          <w:u w:val="single"/>
          <w:lang w:eastAsia="zh-CN"/>
        </w:rPr>
        <w:t>项目</w:t>
      </w:r>
      <w:r>
        <w:rPr>
          <w:rFonts w:hint="eastAsia" w:ascii="方正仿宋_GB2312" w:hAnsi="方正仿宋_GB2312" w:eastAsia="方正仿宋_GB2312" w:cs="方正仿宋_GB2312"/>
          <w:color w:val="auto"/>
          <w:sz w:val="20"/>
          <w:szCs w:val="20"/>
          <w:highlight w:val="none"/>
          <w:lang w:eastAsia="zh-CN"/>
        </w:rPr>
        <w:t>的供应商，在此郑重承诺：我公司将完全响应公开招标文件中的全部内容及条款，如果在本次</w:t>
      </w:r>
      <w:r>
        <w:rPr>
          <w:rFonts w:hint="eastAsia" w:ascii="方正仿宋_GB2312" w:hAnsi="方正仿宋_GB2312" w:eastAsia="方正仿宋_GB2312" w:cs="方正仿宋_GB2312"/>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过程中，采购人或采购代理单位发现并查实我公司在所填报的</w:t>
      </w:r>
      <w:r>
        <w:rPr>
          <w:rFonts w:hint="eastAsia" w:ascii="方正仿宋_GB2312" w:hAnsi="方正仿宋_GB2312" w:eastAsia="方正仿宋_GB2312" w:cs="方正仿宋_GB2312"/>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文件中存在提供虚假或不真实的信息或者伪造数据、资料及证书等情况，我公司将无条件地自动放弃</w:t>
      </w:r>
      <w:r>
        <w:rPr>
          <w:rFonts w:hint="eastAsia" w:ascii="方正仿宋_GB2312" w:hAnsi="方正仿宋_GB2312" w:eastAsia="方正仿宋_GB2312" w:cs="方正仿宋_GB2312"/>
          <w:color w:val="auto"/>
          <w:sz w:val="20"/>
          <w:szCs w:val="20"/>
          <w:highlight w:val="none"/>
          <w:lang w:val="en-US" w:eastAsia="zh-CN"/>
        </w:rPr>
        <w:t>中标</w:t>
      </w:r>
      <w:r>
        <w:rPr>
          <w:rFonts w:hint="eastAsia" w:ascii="方正仿宋_GB2312" w:hAnsi="方正仿宋_GB2312" w:eastAsia="方正仿宋_GB2312" w:cs="方正仿宋_GB2312"/>
          <w:color w:val="auto"/>
          <w:sz w:val="20"/>
          <w:szCs w:val="20"/>
          <w:highlight w:val="none"/>
          <w:lang w:eastAsia="zh-CN"/>
        </w:rPr>
        <w:t>（成交）资格。</w:t>
      </w:r>
    </w:p>
    <w:p w14:paraId="1D97D72A">
      <w:pPr>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若我公司最终成为</w:t>
      </w:r>
      <w:r>
        <w:rPr>
          <w:rFonts w:hint="eastAsia" w:ascii="方正仿宋_GB2312" w:hAnsi="方正仿宋_GB2312" w:eastAsia="方正仿宋_GB2312" w:cs="方正仿宋_GB2312"/>
          <w:color w:val="auto"/>
          <w:sz w:val="20"/>
          <w:szCs w:val="20"/>
          <w:highlight w:val="none"/>
          <w:lang w:val="en-US" w:eastAsia="zh-CN"/>
        </w:rPr>
        <w:t>中标</w:t>
      </w:r>
      <w:r>
        <w:rPr>
          <w:rFonts w:hint="eastAsia" w:ascii="方正仿宋_GB2312" w:hAnsi="方正仿宋_GB2312" w:eastAsia="方正仿宋_GB2312" w:cs="方正仿宋_GB2312"/>
          <w:color w:val="auto"/>
          <w:sz w:val="20"/>
          <w:szCs w:val="20"/>
          <w:highlight w:val="none"/>
          <w:lang w:eastAsia="zh-CN"/>
        </w:rPr>
        <w:t>单位，将严格遵守国家相关法律法规的规定，完成用户委托的工作项目。如未达到上述准则及规定的要求，我单位愿接受有关处罚并将无条件地自动放弃成交资格。本承诺书是我单位</w:t>
      </w:r>
      <w:r>
        <w:rPr>
          <w:rFonts w:hint="eastAsia" w:ascii="方正仿宋_GB2312" w:hAnsi="方正仿宋_GB2312" w:eastAsia="方正仿宋_GB2312" w:cs="方正仿宋_GB2312"/>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文件的有效组成部分，是我单位真实意思的表示，对我单位在与项目有关的任何行为中始终具有优先的法律约束力。</w:t>
      </w:r>
    </w:p>
    <w:p w14:paraId="0EF462D4">
      <w:pPr>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需要我们提供任何进一步资料，请与下述人员联系：</w:t>
      </w:r>
    </w:p>
    <w:p w14:paraId="1432E62D">
      <w:pPr>
        <w:spacing w:line="360" w:lineRule="auto"/>
        <w:ind w:firstLine="301" w:firstLineChars="150"/>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注：特别服务承诺说明可后续补充。</w:t>
      </w:r>
    </w:p>
    <w:p w14:paraId="1C8581E2">
      <w:pPr>
        <w:rPr>
          <w:rFonts w:hint="eastAsia" w:ascii="方正仿宋_GB2312" w:hAnsi="方正仿宋_GB2312" w:eastAsia="方正仿宋_GB2312" w:cs="方正仿宋_GB2312"/>
          <w:color w:val="auto"/>
          <w:sz w:val="20"/>
          <w:szCs w:val="20"/>
          <w:highlight w:val="none"/>
          <w:lang w:eastAsia="zh-CN"/>
        </w:rPr>
      </w:pPr>
    </w:p>
    <w:p w14:paraId="6FE0660D">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650B9154">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0108E06F">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5BDE10D3">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07F9CA46">
      <w:pPr>
        <w:rPr>
          <w:rFonts w:hint="eastAsia" w:ascii="方正仿宋_GB2312" w:hAnsi="方正仿宋_GB2312" w:eastAsia="方正仿宋_GB2312" w:cs="方正仿宋_GB2312"/>
          <w:color w:val="auto"/>
          <w:sz w:val="20"/>
          <w:szCs w:val="20"/>
          <w:highlight w:val="none"/>
          <w:lang w:eastAsia="zh-CN"/>
        </w:rPr>
      </w:pPr>
    </w:p>
    <w:p w14:paraId="1337B1C9">
      <w:pPr>
        <w:keepNext w:val="0"/>
        <w:keepLines w:val="0"/>
        <w:widowControl/>
        <w:suppressLineNumbers w:val="0"/>
        <w:kinsoku w:val="0"/>
        <w:autoSpaceDE w:val="0"/>
        <w:autoSpaceDN w:val="0"/>
        <w:adjustRightInd w:val="0"/>
        <w:snapToGrid w:val="0"/>
        <w:spacing w:before="0" w:beforeAutospacing="0" w:after="480" w:afterAutospacing="0" w:line="280" w:lineRule="exact"/>
        <w:ind w:left="0" w:right="0" w:firstLine="3000" w:firstLineChars="1500"/>
        <w:jc w:val="left"/>
        <w:textAlignment w:val="baseline"/>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napToGrid w:val="0"/>
          <w:color w:val="000000"/>
          <w:kern w:val="0"/>
          <w:sz w:val="20"/>
          <w:szCs w:val="20"/>
          <w:lang w:val="en-US" w:eastAsia="zh-CN" w:bidi="ar"/>
        </w:rPr>
        <w:t>投标人名称：（盖章）</w:t>
      </w:r>
    </w:p>
    <w:p w14:paraId="28C83FFC">
      <w:pPr>
        <w:keepNext w:val="0"/>
        <w:keepLines w:val="0"/>
        <w:widowControl/>
        <w:suppressLineNumbers w:val="0"/>
        <w:kinsoku w:val="0"/>
        <w:autoSpaceDE w:val="0"/>
        <w:autoSpaceDN w:val="0"/>
        <w:adjustRightInd w:val="0"/>
        <w:snapToGrid w:val="0"/>
        <w:spacing w:before="0" w:beforeAutospacing="0" w:after="480" w:afterAutospacing="0" w:line="280" w:lineRule="exact"/>
        <w:ind w:left="0" w:right="0" w:firstLine="3000" w:firstLineChars="1500"/>
        <w:jc w:val="left"/>
        <w:textAlignment w:val="baseline"/>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napToGrid w:val="0"/>
          <w:color w:val="000000"/>
          <w:kern w:val="0"/>
          <w:sz w:val="20"/>
          <w:szCs w:val="20"/>
          <w:lang w:val="en-US" w:eastAsia="zh-CN" w:bidi="ar"/>
        </w:rPr>
        <w:t>法定代表人或委托代理人：(签字或盖章)</w:t>
      </w:r>
    </w:p>
    <w:p w14:paraId="6FC24D91">
      <w:pPr>
        <w:keepNext w:val="0"/>
        <w:keepLines w:val="0"/>
        <w:widowControl/>
        <w:suppressLineNumbers w:val="0"/>
        <w:kinsoku w:val="0"/>
        <w:autoSpaceDE w:val="0"/>
        <w:autoSpaceDN w:val="0"/>
        <w:adjustRightInd w:val="0"/>
        <w:snapToGrid w:val="0"/>
        <w:spacing w:before="0" w:beforeAutospacing="0" w:after="0" w:afterAutospacing="0"/>
        <w:ind w:left="0" w:right="0" w:firstLine="3000" w:firstLineChars="1500"/>
        <w:jc w:val="left"/>
        <w:textAlignment w:val="baseline"/>
        <w:rPr>
          <w:rFonts w:hint="default" w:ascii="Arial" w:hAnsi="Arial" w:cs="Arial"/>
          <w:color w:val="000000"/>
          <w:sz w:val="21"/>
          <w:szCs w:val="21"/>
        </w:rPr>
      </w:pPr>
      <w:r>
        <w:rPr>
          <w:rFonts w:hint="eastAsia" w:ascii="方正仿宋_GB2312" w:hAnsi="方正仿宋_GB2312" w:eastAsia="方正仿宋_GB2312" w:cs="方正仿宋_GB2312"/>
          <w:snapToGrid w:val="0"/>
          <w:color w:val="000000"/>
          <w:kern w:val="0"/>
          <w:sz w:val="20"/>
          <w:szCs w:val="20"/>
          <w:lang w:val="en-US" w:eastAsia="zh-CN" w:bidi="ar"/>
        </w:rPr>
        <w:t>日期：年月日</w:t>
      </w:r>
    </w:p>
    <w:p w14:paraId="635615FE">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C586F378-2A8F-4F11-ACB8-CA7F7D5777A2}"/>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embedRegular r:id="rId2" w:fontKey="{77D1776C-BAA2-4ADE-A81D-3C6F813DF92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D3C17"/>
    <w:rsid w:val="7D0D3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cs="Courier New"/>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1</Lines>
  <Paragraphs>1</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2026-06-26T07:25:00Z</dcterms:created>
  <dc:creator>Fu_______</dc:creator>
  <cp:lastModifiedBy>Fu_______</cp:lastModifiedBy>
  <dcterms:modified xsi:type="dcterms:W3CDTF">2026-06-26T07:26:00Z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C9C8B619AF6C4E13B557780388279B10_11</vt:lpwstr>
  </property>
  <property fmtid="{D5CDD505-2E9C-101B-9397-08002B2CF9AE}" pid="4" name="KSOTemplateDocerSaveRecord">
    <vt:lpwstr>eyJoZGlkIjoiOGU1M2EwZjk1NzIzYThhYTZjMWFlMzBjNzk0ZDI2MDMiLCJ1c2VySWQiOiI3NDA5MTM0MjcifQ==</vt:lpwstr>
  </property>
</Properties>
</file>