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088F4ED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w:t>
      </w:r>
      <w:r>
        <w:rPr>
          <w:rFonts w:hint="eastAsia" w:hAnsi="宋体" w:cs="宋体"/>
          <w:sz w:val="24"/>
          <w:highlight w:val="none"/>
          <w:lang w:eastAsia="zh-CN"/>
        </w:rPr>
        <w:t>.</w:t>
      </w:r>
      <w:r>
        <w:rPr>
          <w:rFonts w:hint="eastAsia" w:hAnsi="宋体" w:cs="宋体"/>
          <w:sz w:val="24"/>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666DD9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备注：不提供《基本资格条件承诺函》的供应商需提交如下证明材料：</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a.</w:t>
      </w:r>
      <w:r>
        <w:rPr>
          <w:rFonts w:hint="eastAsia" w:hAnsi="宋体" w:cs="宋体"/>
          <w:sz w:val="24"/>
          <w:highlight w:val="none"/>
          <w:lang w:eastAsia="zh-CN"/>
        </w:rPr>
        <w:t>财务状况证明：提供</w:t>
      </w:r>
      <w:r>
        <w:rPr>
          <w:rFonts w:hint="eastAsia" w:hAnsi="宋体" w:cs="宋体"/>
          <w:sz w:val="24"/>
          <w:highlight w:val="none"/>
          <w:lang w:val="en-US" w:eastAsia="zh-CN"/>
        </w:rPr>
        <w:t>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0A35E25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w:t>
      </w:r>
      <w:r>
        <w:rPr>
          <w:rFonts w:hint="eastAsia" w:ascii="宋体" w:hAnsi="宋体" w:eastAsia="宋体" w:cs="宋体"/>
          <w:kern w:val="0"/>
          <w:sz w:val="24"/>
          <w:szCs w:val="24"/>
          <w:lang w:val="en-US" w:eastAsia="zh-CN" w:bidi="ar"/>
        </w:rPr>
        <w:t>法定代表人身份证明/法定代表人授权书</w:t>
      </w:r>
      <w:r>
        <w:rPr>
          <w:rFonts w:hint="eastAsia" w:ascii="宋体" w:hAnsi="宋体" w:eastAsia="宋体" w:cs="宋体"/>
          <w:sz w:val="24"/>
          <w:highlight w:val="none"/>
          <w:lang w:val="en-US" w:eastAsia="zh-CN"/>
        </w:rPr>
        <w:t>：法定代表人直接参加磋商的，须出具法定代表人身份证明。法定代表人委托代理人参加磋商的，须出具法定代表人授权书（附法定代表人、代理人身份证复印件）。</w:t>
      </w:r>
      <w:bookmarkStart w:id="29" w:name="_GoBack"/>
      <w:bookmarkEnd w:id="29"/>
    </w:p>
    <w:p w14:paraId="042D1115">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w:t>
      </w:r>
      <w:r>
        <w:rPr>
          <w:rFonts w:hint="eastAsia" w:hAnsi="宋体" w:cs="宋体"/>
          <w:sz w:val="24"/>
          <w:highlight w:val="none"/>
          <w:lang w:val="en-US" w:eastAsia="zh-CN"/>
        </w:rPr>
        <w:t>企业</w:t>
      </w:r>
      <w:r>
        <w:rPr>
          <w:rFonts w:hint="eastAsia" w:ascii="宋体" w:hAnsi="宋体" w:eastAsia="宋体" w:cs="宋体"/>
          <w:sz w:val="24"/>
          <w:highlight w:val="none"/>
          <w:lang w:val="en-US" w:eastAsia="zh-CN"/>
        </w:rPr>
        <w:t>资质：供应商为生产企业的须提供有效的《食品生产许可证》及《食品经营许可证》；供应商为代理商的须提供有效的《食品经营许可证》。</w:t>
      </w:r>
    </w:p>
    <w:p w14:paraId="69F02D6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hAnsi="宋体" w:cs="宋体"/>
          <w:sz w:val="24"/>
          <w:szCs w:val="24"/>
          <w:lang w:val="en-US" w:eastAsia="zh-CN"/>
        </w:rPr>
        <w:t>供应商</w:t>
      </w:r>
      <w:r>
        <w:rPr>
          <w:rFonts w:hint="eastAsia" w:ascii="宋体" w:hAnsi="宋体" w:eastAsia="宋体" w:cs="宋体"/>
          <w:sz w:val="24"/>
          <w:szCs w:val="24"/>
          <w:lang w:val="en-US" w:eastAsia="zh-CN"/>
        </w:rPr>
        <w:t>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highlight w:val="none"/>
          <w14:textFill>
            <w14:solidFill>
              <w14:schemeClr w14:val="tx1"/>
            </w14:solidFill>
          </w14:textFill>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供应商公章</w:t>
      </w:r>
      <w:r>
        <w:rPr>
          <w:rFonts w:hint="eastAsia" w:hAnsi="宋体" w:cs="宋体"/>
          <w:color w:val="000000" w:themeColor="text1"/>
          <w:highlight w:val="none"/>
          <w:lang w:eastAsia="zh-CN"/>
          <w14:textFill>
            <w14:solidFill>
              <w14:schemeClr w14:val="tx1"/>
            </w14:solidFill>
          </w14:textFill>
        </w:rPr>
        <w:t>）</w:t>
      </w:r>
    </w:p>
    <w:p w14:paraId="1E6F5827">
      <w:pPr>
        <w:pStyle w:val="3"/>
        <w:keepNext w:val="0"/>
        <w:keepLines w:val="0"/>
        <w:pageBreakBefore w:val="0"/>
        <w:widowControl/>
        <w:kinsoku/>
        <w:wordWrap/>
        <w:overflowPunct/>
        <w:topLinePunct w:val="0"/>
        <w:autoSpaceDE/>
        <w:autoSpaceDN/>
        <w:bidi w:val="0"/>
        <w:snapToGrid w:val="0"/>
        <w:spacing w:line="480" w:lineRule="auto"/>
        <w:jc w:val="right"/>
        <w:textAlignment w:val="auto"/>
        <w:rPr>
          <w:rFonts w:hint="default"/>
          <w:lang w:val="en-US" w:eastAsia="zh-CN"/>
        </w:rPr>
      </w:pPr>
      <w:r>
        <w:rPr>
          <w:rFonts w:hint="eastAsia" w:hAnsi="宋体" w:cs="宋体"/>
          <w:color w:val="000000" w:themeColor="text1"/>
          <w:highlight w:val="none"/>
          <w:lang w:val="en-US" w:eastAsia="zh-CN"/>
          <w14:textFill>
            <w14:solidFill>
              <w14:schemeClr w14:val="tx1"/>
            </w14:solidFill>
          </w14:textFill>
        </w:rPr>
        <w:t>年  月  日</w:t>
      </w:r>
    </w:p>
    <w:p w14:paraId="118F16D6">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6"/>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3"/>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14090947"/>
      <w:bookmarkStart w:id="2"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01637980"/>
      <w:bookmarkStart w:id="4" w:name="_Toc214090948"/>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01637981"/>
      <w:bookmarkStart w:id="6" w:name="_Toc214090949"/>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01637982"/>
      <w:bookmarkStart w:id="8"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14090953"/>
            <w:bookmarkStart w:id="14" w:name="_Toc201637985"/>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01637986"/>
            <w:bookmarkStart w:id="16" w:name="_Toc214090954"/>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01637988"/>
            <w:bookmarkStart w:id="20" w:name="_Toc214090956"/>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14090957"/>
            <w:bookmarkStart w:id="22"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01637990"/>
            <w:bookmarkStart w:id="24" w:name="_Toc214090958"/>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1BBF1E48">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4"/>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人，本公司郑重承诺，具有履行本合同所必需的设备和专业技术能力</w:t>
      </w:r>
      <w:r>
        <w:rPr>
          <w:rFonts w:hint="eastAsia" w:hAnsi="宋体" w:cs="宋体"/>
          <w:color w:val="auto"/>
          <w:spacing w:val="4"/>
          <w:kern w:val="0"/>
          <w:sz w:val="24"/>
          <w:szCs w:val="24"/>
          <w:highlight w:val="none"/>
          <w:lang w:eastAsia="zh-CN"/>
        </w:rPr>
        <w:t>。</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4742"/>
      <w:bookmarkStart w:id="26" w:name="_Toc21500"/>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538"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27" w:name="_Toc24855"/>
      <w:bookmarkStart w:id="28" w:name="_Toc9263"/>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4B0FBCC">
      <w:pPr>
        <w:rPr>
          <w:rFonts w:hint="eastAsia" w:ascii="宋体" w:hAnsi="宋体" w:eastAsia="宋体" w:cs="宋体"/>
          <w:kern w:val="0"/>
          <w:sz w:val="24"/>
          <w:szCs w:val="20"/>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516410B"/>
    <w:rsid w:val="07411AB2"/>
    <w:rsid w:val="0E2C4A74"/>
    <w:rsid w:val="0EF511AA"/>
    <w:rsid w:val="10147278"/>
    <w:rsid w:val="12EC352B"/>
    <w:rsid w:val="131D0B7F"/>
    <w:rsid w:val="18AC2E41"/>
    <w:rsid w:val="18CB0CBE"/>
    <w:rsid w:val="18DB38C0"/>
    <w:rsid w:val="1BCC12C5"/>
    <w:rsid w:val="25AA4C91"/>
    <w:rsid w:val="26CE5651"/>
    <w:rsid w:val="353D1443"/>
    <w:rsid w:val="35E86C36"/>
    <w:rsid w:val="390B6FA0"/>
    <w:rsid w:val="39406294"/>
    <w:rsid w:val="3EAE2D4E"/>
    <w:rsid w:val="44DE6309"/>
    <w:rsid w:val="44E30283"/>
    <w:rsid w:val="539411B9"/>
    <w:rsid w:val="62535577"/>
    <w:rsid w:val="660857C3"/>
    <w:rsid w:val="6A40664F"/>
    <w:rsid w:val="6C231BE7"/>
    <w:rsid w:val="6FEC4B41"/>
    <w:rsid w:val="705F3F87"/>
    <w:rsid w:val="742876B3"/>
    <w:rsid w:val="7EC93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Normal Indent"/>
    <w:basedOn w:val="1"/>
    <w:next w:val="1"/>
    <w:qFormat/>
    <w:uiPriority w:val="99"/>
    <w:pPr>
      <w:ind w:firstLine="420"/>
    </w:pPr>
  </w:style>
  <w:style w:type="paragraph" w:styleId="4">
    <w:name w:val="Plain Text"/>
    <w:basedOn w:val="1"/>
    <w:qFormat/>
    <w:uiPriority w:val="99"/>
    <w:pPr>
      <w:spacing w:line="324" w:lineRule="auto"/>
    </w:pPr>
    <w:rPr>
      <w:rFonts w:ascii="宋体" w:hAnsi="Courier New"/>
      <w:sz w:val="20"/>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2594</Words>
  <Characters>2733</Characters>
  <Lines>0</Lines>
  <Paragraphs>0</Paragraphs>
  <TotalTime>10</TotalTime>
  <ScaleCrop>false</ScaleCrop>
  <LinksUpToDate>false</LinksUpToDate>
  <CharactersWithSpaces>3260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Administrator</cp:lastModifiedBy>
  <dcterms:modified xsi:type="dcterms:W3CDTF">2026-07-22T07:47:52Z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B93417F3D2D94A42914225246E7CA77E_11</vt:lpwstr>
  </property>
  <property fmtid="{D5CDD505-2E9C-101B-9397-08002B2CF9AE}" pid="4" name="KSOTemplateDocerSaveRecord">
    <vt:lpwstr>eyJoZGlkIjoiNGJkNDU3MWU2YWFlZTdkZWNhNTQ2ZTRmNmI3N2MxMGEiLCJ1c2VySWQiOiIzOTI2Mzc2MDAifQ==</vt:lpwstr>
  </property>
</Properties>
</file>