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74710">
      <w:pPr>
        <w:jc w:val="center"/>
        <w:rPr>
          <w:b/>
          <w:bCs/>
          <w:sz w:val="36"/>
          <w:szCs w:val="28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36"/>
          <w:szCs w:val="28"/>
        </w:rPr>
        <w:t>项目需求分析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802F1"/>
    <w:rsid w:val="10D850FF"/>
    <w:rsid w:val="43D1432D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