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1F3DC">
      <w:pPr>
        <w:spacing w:line="480" w:lineRule="auto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分项报价表</w:t>
      </w:r>
    </w:p>
    <w:tbl>
      <w:tblPr>
        <w:tblStyle w:val="2"/>
        <w:tblW w:w="963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759"/>
        <w:gridCol w:w="1283"/>
        <w:gridCol w:w="3066"/>
        <w:gridCol w:w="633"/>
        <w:gridCol w:w="705"/>
        <w:gridCol w:w="805"/>
        <w:gridCol w:w="875"/>
        <w:gridCol w:w="922"/>
      </w:tblGrid>
      <w:tr w14:paraId="056F5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44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1策划设计服务</w:t>
            </w:r>
          </w:p>
        </w:tc>
      </w:tr>
      <w:tr w14:paraId="5F6CF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A8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11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4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FB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3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2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B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5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</w:tc>
      </w:tr>
      <w:tr w14:paraId="4B031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90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D2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活动策划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F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整体规划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CA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活动筹备顾问指导</w:t>
            </w:r>
          </w:p>
        </w:tc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8F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0C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8EA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6D8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68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229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16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B62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CB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策划方案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9E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量身定制活动策划方案</w:t>
            </w: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48C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21A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004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89F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B3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C4E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9C3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28B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E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进度统筹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A8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活动筹备工作整体进度安排</w:t>
            </w: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4A0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CE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EF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9FB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5A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8F0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0B3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F8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E2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活动音乐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C7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活动音乐的挑选以及应用</w:t>
            </w: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E16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B4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6C8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07F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C4D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5DD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16A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A81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1B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活动彩排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3C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活动前一天布场、彩排、演练</w:t>
            </w: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CD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D8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7C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C0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CBF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42D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E49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F4F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9B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现场总控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4B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活动当天统筹安排</w:t>
            </w: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51C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7B7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BF4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F5B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AD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A76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B0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平面设计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14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主视觉背景设计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B4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主视觉背景设计</w:t>
            </w:r>
          </w:p>
        </w:tc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4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FD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8079C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ADC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5CF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9E4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E3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CC7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DB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欢迎背景设计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E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欢迎背景设计</w:t>
            </w: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1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575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EE49C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6A9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E605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0B1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C1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F3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69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签到背景设计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5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签到背景设计</w:t>
            </w: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EB6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41A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69D2D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90F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F490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EB7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9D0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D8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17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指引导视设计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87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指引导视设计</w:t>
            </w: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B2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7E3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A2E3C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483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08C1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6A9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9AB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7C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1F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胸牌设计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51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胸牌设计</w:t>
            </w: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E91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8C5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261A8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87E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78F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4AC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28C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AAA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34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会议手册设计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A0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会议手册设计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9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FF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C5BB5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5B0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6BD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A7A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C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2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视频制作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EC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开场宣传片制作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6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B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3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4CE4B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3F0A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6C7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6EE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D1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26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D0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启动仪式视频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F8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高端定制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D9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F371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BC68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428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EB9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E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590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A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揭牌视频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C4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高端定制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71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5F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50092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FED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F81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D18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89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C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人工运费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70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C1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现场搭建及执行服务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B7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5E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DDA87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A93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CF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96E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378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B1C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20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材料运费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77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现场物料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04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趟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0A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1296E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0EF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392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1C6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6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D3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2会场布置服务</w:t>
            </w:r>
          </w:p>
        </w:tc>
      </w:tr>
      <w:tr w14:paraId="1DD0D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4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0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6E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4F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C7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F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D7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C2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</w:tc>
      </w:tr>
      <w:tr w14:paraId="30CDA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C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7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欢迎背景板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A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欢迎背景板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D2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桁架 （尺寸：8米长*3.4米高*0.8米厚）双面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3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55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59.84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A91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3D8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F0E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A77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DB5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D4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52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92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黑底灯喷绘布550（尺寸：8米长*3.4米高*0.8米厚+出血）双面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C8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DD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63.7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DC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BD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D8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F5A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71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AA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签到背景板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79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签到背景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19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桁架 （尺寸：8米长*2.6米高*0.8米厚）双面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64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B1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45.76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76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D8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60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1EF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767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172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3B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A1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黑底灯喷绘布550（尺寸：8米长*2.6米高*0.8米厚+出血）双面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5C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28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49.14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F9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C1B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A5A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B75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C5A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D1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49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指引导视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00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立屏展架0.8*1.8m（背胶写真KT板画面）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0A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1C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54D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565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939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523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D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77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展区主题背景板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26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展区主题背景板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C6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桁架 （尺寸：7米长*2.6米高*0.6米厚）双面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B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7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39.52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8D4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4B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F4E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6C0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CC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9A4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C3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6D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黑底灯喷绘布550（尺寸：7米长*2.6米高*0.6米厚+出血）双面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99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E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41.31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65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F1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824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297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C0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7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展板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C1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60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立屏展架0.8*1.8m（背胶写真KT板画面）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B8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44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561F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D2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98D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802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A1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3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会场布置规划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F1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舞台搭建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3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铝合金舞台16*6m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95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2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46B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FE6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774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B0E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3D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B3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5E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舞台踏步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60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4m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31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81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876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773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9A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62B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8C8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EC2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9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舞台斜面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EA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led斜面屏（1*14）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5A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2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2EF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8B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B2B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BBE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8B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BE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C7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地毯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E6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舞台拉绒地毯（16*9m）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11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3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5D2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935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630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7C5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867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DC3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9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讲台贴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71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讲台贴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F0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0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1359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B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B8F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3BF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FD2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307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A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贵宾沙发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CD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贵宾高规格沙发（沙发1个+茶几一个）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64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20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8D23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EA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74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2F0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8B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0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VDI设备费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2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LED屏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3C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LED屏P3 16*4m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1A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2C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57AC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BC6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1BC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F81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E0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E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F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A4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A6切换台（8个通道，无缝切换）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18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3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22DA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9EC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43F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614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15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B0E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10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控台围挡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6C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桁架（尺寸：8米长*1.2米高*L深1.6米）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EF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C6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48F0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27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8C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EE6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016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28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58E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C2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黑底灯喷绘布550（尺寸：8米长*1.2米高*L深1.6米+出血）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4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9D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13.13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C05B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46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1DE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BBE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7E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4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音响灯光租赁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E2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线阵音响租赁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06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线阵全频主音响ZSOUND LA110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78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BD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68DD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33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E70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CA4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E16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4B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C7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0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线阵超低主音响ZSOUND -LA110S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F6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B0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8CE6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08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1E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CAC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1A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B1D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4EE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8E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舞台返听ZSOUND -P15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3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5BB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7C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AEA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E7C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C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F6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BF2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DA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话筒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33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F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BD63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363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3D5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C1C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11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B7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CE3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C4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鹅颈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60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EB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A305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CD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392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EC3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B10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C13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F4E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6C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调音台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4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74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23B4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F3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60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F5E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04A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64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E1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75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TL硅箱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94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A4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CF6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9B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86A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EC7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757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09F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3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02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信号放大器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E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89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0D3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C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6D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90E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EF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B4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413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B1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配电柜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3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8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F4CB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F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88C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56C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087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43D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F93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C7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电源及讯号线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B3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8B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A73B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78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9D6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BDE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7DD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E62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D7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灯光租赁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9C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面光灯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6F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77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1BCE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34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32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381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5EF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8B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F9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6B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LED灯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0A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DA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5014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09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3EA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9CC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36C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451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477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70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光束灯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7A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36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E2B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780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B58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955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250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407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39A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8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灯光架（龙门）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D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7F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0305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ECF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57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6FD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CCE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40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983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5D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灯光师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6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5E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FAE5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9A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2B8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C34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3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B4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启动道具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3B6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启动道具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2F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启动柱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7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78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08E7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2AE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855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2C2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66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F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电子签约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05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签约柱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80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含主题kt包装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2C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D7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A684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A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B2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223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AD6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629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FF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签约iPad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A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56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4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3CB5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98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842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0A2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D96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7A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系统+专业技术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DD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0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8E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2455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76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A26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67B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6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E5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3同声传译翻译服务</w:t>
            </w:r>
          </w:p>
        </w:tc>
      </w:tr>
      <w:tr w14:paraId="2289E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2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8B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F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CD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D4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4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0F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56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E3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</w:tc>
      </w:tr>
      <w:tr w14:paraId="60B6D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10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F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同传翻译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E3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同传设备租赁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BA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远程中央控制器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2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台/场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5D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D7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DC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BD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AEE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ECC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91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E60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1B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红外发射机箱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AD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台/场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4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366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EF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1F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597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2DA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3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CEC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D1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红外辐射板 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5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台/场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8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442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D8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FAB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2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61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1E6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BE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CE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译员台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B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台/场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56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4CC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64D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498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BE6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E83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4D0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11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56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译员耳机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E5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18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366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646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306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B27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112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BFF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AF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C9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红外线接收机</w:t>
            </w:r>
          </w:p>
        </w:tc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3F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套/场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6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10C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C35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E28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891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AB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346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D78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61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耳机</w:t>
            </w: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D81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89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1C0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7D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320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D3A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9CD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946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3C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F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翻译室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0B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间/场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5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2A8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B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EC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B81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299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E3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3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翻译人员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9D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中英翻译 （4小时为一场）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A4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位/场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A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8A7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B59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EE0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23B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D5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6AF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5F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CB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中俄翻译 （4小时为一场）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9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位/场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70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A58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C1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D5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42D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D0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1F2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93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科大讯飞同声传译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F1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平台及系统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0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0E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0AF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9ED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3F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D40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F1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513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091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AF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技术及设备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B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4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79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C1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F8E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0B7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6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9A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4摄影摄像服务</w:t>
            </w:r>
          </w:p>
        </w:tc>
      </w:tr>
      <w:tr w14:paraId="7C73F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56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2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D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B4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79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F4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24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27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2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</w:tc>
      </w:tr>
      <w:tr w14:paraId="2D32C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98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11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摄影摄像服务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11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定点机位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F3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高清摄像机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8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90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B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链接大屏投屏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BA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D0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AE71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A3A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4D2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E1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63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摄像师（专业摄像师）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F1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D7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6F1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747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6C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5EB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8EF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A2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33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移动机位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04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单反+稳定器机位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0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91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10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F58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AB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2D2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1E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3F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56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0B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摄像师（专业摄像师）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A4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09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EDF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4AE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E4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A48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F4A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4F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4CA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CA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快剪制作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3E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36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76F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4CC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086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151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580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99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FF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照片直播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A9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线上直播平台系统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9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32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453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50B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570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883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CC9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48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BDA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F8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摄影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2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50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5A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B7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D7C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D2B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65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87B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1F8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60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实时修图上传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F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F4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1EF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14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B89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595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96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98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5其他服务</w:t>
            </w:r>
          </w:p>
        </w:tc>
      </w:tr>
      <w:tr w14:paraId="49B78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E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5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6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4C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13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9D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E7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99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1F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</w:tc>
      </w:tr>
      <w:tr w14:paraId="170CC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82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BD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其他服务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42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印刷/快印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BE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会议手册（50-80页）A4大小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A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5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FBF8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2CF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223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428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0DA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3E8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290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9B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桌签（A4大小三折）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4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73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83AC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D05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68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33F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ED0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844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11F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E0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车辆通行证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AA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14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5357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5F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AC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6BA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0E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D3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5BF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7D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嘉宾证（加厚PVC，双挂绳）    红色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07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F0E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B81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30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E27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31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CBC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A2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49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志愿者证（加厚PVC，双挂绳）  黄色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B9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1B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18A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E6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A2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CBC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48F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C0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67E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DC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工作人员（加厚PVC，双挂绳）  蓝色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29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6E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7D8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C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7EE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56F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DC1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6A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B30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E1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媒体证（加厚PVC，双挂绳）   蓝色  场内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BB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C8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31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47D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8A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8B1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1F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9A8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375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9D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媒体证（加厚PVC，双挂绳）  绿色   场外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C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EC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9BA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BB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26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309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D10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A90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B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83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对讲机租赁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4D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01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3天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F7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7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6BD0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91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17E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64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礼仪服务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38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专业172cm含服装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6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B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D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9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A0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C30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3F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67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AC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志愿者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4685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26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5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6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3天，每天50人。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F5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1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B097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30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5E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AC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开场前节目演出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6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节目服装，造型，化妆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4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DF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FC8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978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7D2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6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92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6场地服务</w:t>
            </w:r>
          </w:p>
        </w:tc>
      </w:tr>
      <w:tr w14:paraId="2BD3F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6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DF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7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9B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A6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E4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58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C1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5B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</w:tc>
      </w:tr>
      <w:tr w14:paraId="6349A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E05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5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会场租赁服务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FA0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85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（包含20日进场搭建完毕，21日全天调试和彩排）满足300-350人会场，会场厅高不能低于4.5米，交通便利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4C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6D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D7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22日下午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E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3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785C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3E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住宿服务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02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9B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标间（含早）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2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D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E3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22日晚（预估）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88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21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A6E7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8D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7D8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CEC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2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大床房（含早）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93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C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CA5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B6E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11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5DA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79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54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餐饮服务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DE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22日下午茶歇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5F6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高规格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4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EB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3D71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A3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F88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207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EFD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7A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22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22日晚宴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CC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嘉宾餐（2桌）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5E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28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4FE4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1B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FB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C43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739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B0A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D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22日午餐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5F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自助餐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5C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79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E591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7AB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50D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4DE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783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4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7接待服务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7D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C4A0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4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AB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C3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B3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64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28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FE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2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BE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</w:tc>
      </w:tr>
      <w:tr w14:paraId="13F8C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F9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6C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车辆租赁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DC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接送机</w:t>
            </w:r>
          </w:p>
        </w:tc>
        <w:tc>
          <w:tcPr>
            <w:tcW w:w="3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C4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5座B级轿车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87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趟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D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80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B4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6B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9ED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37B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16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7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接送高铁</w:t>
            </w:r>
          </w:p>
        </w:tc>
        <w:tc>
          <w:tcPr>
            <w:tcW w:w="3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9E6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1A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趟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C1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2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4E4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70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4E1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E03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E62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9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接送机</w:t>
            </w:r>
          </w:p>
        </w:tc>
        <w:tc>
          <w:tcPr>
            <w:tcW w:w="3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8E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7座商务车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A0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趟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D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5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2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69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5B1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EB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126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82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接送高铁</w:t>
            </w:r>
          </w:p>
        </w:tc>
        <w:tc>
          <w:tcPr>
            <w:tcW w:w="3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B05F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5E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趟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74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FCB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1AF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597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6DB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2A5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6E4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7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备车</w:t>
            </w:r>
          </w:p>
        </w:tc>
        <w:tc>
          <w:tcPr>
            <w:tcW w:w="3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40D2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0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元/辆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4E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CD1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CC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F3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42B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08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D59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2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大巴车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91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7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E5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C9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3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F4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8BD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546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28C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9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车辆调度</w:t>
            </w:r>
          </w:p>
        </w:tc>
        <w:tc>
          <w:tcPr>
            <w:tcW w:w="3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33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24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元/人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C5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122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741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D54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F08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C6E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（小写）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</w:t>
            </w:r>
          </w:p>
        </w:tc>
      </w:tr>
    </w:tbl>
    <w:p w14:paraId="20601A0B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D2AB4"/>
    <w:rsid w:val="3F4F484B"/>
    <w:rsid w:val="48D44B93"/>
    <w:rsid w:val="57C55E8A"/>
    <w:rsid w:val="716A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1557</Words>
  <Characters>1836</Characters>
  <Lines>0</Lines>
  <Paragraphs>0</Paragraphs>
  <TotalTime>0</TotalTime>
  <ScaleCrop>false</ScaleCrop>
  <LinksUpToDate>false</LinksUpToDate>
  <CharactersWithSpaces>1901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2026-05-11T11:20:00Z</dcterms:created>
  <dc:creator>Administrator</dc:creator>
  <cp:lastModifiedBy>hh</cp:lastModifiedBy>
  <dcterms:modified xsi:type="dcterms:W3CDTF">2026-05-11T11:33:25Z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6CABC5ED72F3468AA6E24376783D0435_12</vt:lpwstr>
  </property>
</Properties>
</file>