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F5406B">
      <w:pPr>
        <w:pStyle w:val="2"/>
        <w:spacing w:before="159" w:beforeLines="50" w:after="0" w:line="360" w:lineRule="auto"/>
        <w:ind w:firstLine="0" w:firstLineChars="0"/>
        <w:jc w:val="center"/>
        <w:rPr>
          <w:rFonts w:hint="eastAsia" w:ascii="宋体" w:hAnsi="宋体" w:eastAsia="宋体" w:cs="宋体"/>
          <w:sz w:val="21"/>
          <w:szCs w:val="21"/>
          <w:highlight w:val="none"/>
        </w:rPr>
      </w:pPr>
      <w:r>
        <w:rPr>
          <w:rFonts w:hint="eastAsia" w:ascii="宋体" w:hAnsi="宋体" w:eastAsia="宋体" w:cs="宋体"/>
          <w:kern w:val="44"/>
          <w:sz w:val="32"/>
          <w:szCs w:val="32"/>
          <w:highlight w:val="none"/>
        </w:rPr>
        <w:t>招标内容及要求</w:t>
      </w:r>
    </w:p>
    <w:p w14:paraId="35F6849B">
      <w:pPr>
        <w:ind w:firstLine="0" w:firstLineChars="0"/>
        <w:jc w:val="both"/>
        <w:outlineLvl w:val="0"/>
        <w:rPr>
          <w:rFonts w:hint="eastAsia" w:ascii="宋体" w:hAnsi="宋体" w:cs="宋体"/>
          <w:b/>
          <w:sz w:val="24"/>
          <w:szCs w:val="24"/>
          <w:lang w:eastAsia="zh-CN"/>
        </w:rPr>
      </w:pPr>
      <w:r>
        <w:rPr>
          <w:rFonts w:hint="eastAsia" w:ascii="宋体" w:hAnsi="宋体" w:cs="宋体"/>
          <w:b/>
          <w:sz w:val="24"/>
          <w:szCs w:val="24"/>
          <w:lang w:eastAsia="zh-CN"/>
        </w:rPr>
        <w:t>一、项目概况</w:t>
      </w:r>
    </w:p>
    <w:p w14:paraId="22D0F8C6">
      <w:pPr>
        <w:ind w:firstLine="480" w:firstLineChars="200"/>
        <w:jc w:val="left"/>
        <w:outlineLvl w:val="0"/>
        <w:rPr>
          <w:rFonts w:hint="eastAsia" w:ascii="宋体" w:hAnsi="宋体" w:cs="宋体"/>
          <w:b w:val="0"/>
          <w:bCs/>
          <w:color w:val="auto"/>
          <w:sz w:val="24"/>
          <w:szCs w:val="24"/>
        </w:rPr>
      </w:pPr>
      <w:r>
        <w:rPr>
          <w:rFonts w:hint="eastAsia" w:ascii="宋体" w:hAnsi="宋体" w:cs="宋体"/>
          <w:b w:val="0"/>
          <w:bCs/>
          <w:color w:val="auto"/>
          <w:sz w:val="24"/>
          <w:szCs w:val="24"/>
        </w:rPr>
        <w:t>对城区重点主干路段老旧破损交通标线进行彻底清除;同步对杨凌大道、东环线、后稷路等城区重点主干道交通标识标线全面更新施划。全面提升城区道路通行的安全性、规范性和通畅性。</w:t>
      </w:r>
    </w:p>
    <w:p w14:paraId="7D2F9C7E">
      <w:pPr>
        <w:ind w:firstLine="0" w:firstLineChars="0"/>
        <w:jc w:val="both"/>
        <w:outlineLvl w:val="0"/>
        <w:rPr>
          <w:rFonts w:hint="eastAsia" w:ascii="宋体" w:hAnsi="宋体" w:eastAsia="宋体" w:cs="宋体"/>
          <w:b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sz w:val="24"/>
          <w:szCs w:val="24"/>
          <w:lang w:eastAsia="zh-CN"/>
        </w:rPr>
        <w:t>二、施划材料单（普通热熔）：</w:t>
      </w:r>
    </w:p>
    <w:p w14:paraId="48E07356">
      <w:pPr>
        <w:ind w:firstLine="0" w:firstLineChars="0"/>
        <w:jc w:val="both"/>
        <w:outlineLvl w:val="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1.面涂树脂专用胶。</w:t>
      </w:r>
    </w:p>
    <w:p w14:paraId="4A59D3CC">
      <w:pPr>
        <w:ind w:firstLine="240" w:firstLineChars="100"/>
        <w:jc w:val="both"/>
        <w:outlineLvl w:val="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2.普通热熔涂料。</w:t>
      </w:r>
    </w:p>
    <w:p w14:paraId="4EF48939">
      <w:pPr>
        <w:ind w:firstLine="240" w:firstLineChars="100"/>
        <w:jc w:val="both"/>
        <w:outlineLvl w:val="0"/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 w:val="0"/>
          <w:bCs/>
          <w:sz w:val="24"/>
          <w:szCs w:val="24"/>
          <w:lang w:eastAsia="zh-CN"/>
        </w:rPr>
        <w:t>3.面撒0.02m玻璃珠。</w:t>
      </w:r>
    </w:p>
    <w:p w14:paraId="28692538">
      <w:pPr>
        <w:ind w:left="0" w:leftChars="0" w:firstLine="0" w:firstLineChars="0"/>
        <w:jc w:val="both"/>
        <w:outlineLvl w:val="0"/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/>
          <w:bCs w:val="0"/>
          <w:sz w:val="24"/>
          <w:szCs w:val="24"/>
          <w:lang w:eastAsia="zh-CN"/>
        </w:rPr>
        <w:t>三、标</w:t>
      </w:r>
      <w:r>
        <w:rPr>
          <w:rFonts w:hint="eastAsia" w:ascii="宋体" w:hAnsi="宋体" w:cs="宋体"/>
          <w:b/>
          <w:bCs w:val="0"/>
          <w:color w:val="auto"/>
          <w:sz w:val="24"/>
          <w:szCs w:val="24"/>
          <w:lang w:eastAsia="zh-CN"/>
        </w:rPr>
        <w:t>线清除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eastAsia="zh-CN"/>
        </w:rPr>
        <w:t>（</w:t>
      </w:r>
      <w:r>
        <w:rPr>
          <w:rFonts w:hint="eastAsia" w:ascii="宋体" w:hAnsi="宋体" w:cs="宋体"/>
          <w:b/>
          <w:bCs w:val="0"/>
          <w:color w:val="auto"/>
          <w:sz w:val="24"/>
          <w:szCs w:val="24"/>
          <w:lang w:val="en-US" w:eastAsia="zh-CN"/>
        </w:rPr>
        <w:t>高压水射流除线</w:t>
      </w:r>
      <w:r>
        <w:rPr>
          <w:rFonts w:hint="eastAsia" w:ascii="宋体" w:hAnsi="宋体" w:eastAsia="宋体" w:cs="宋体"/>
          <w:b/>
          <w:bCs w:val="0"/>
          <w:color w:val="auto"/>
          <w:sz w:val="24"/>
          <w:szCs w:val="24"/>
          <w:lang w:eastAsia="zh-CN"/>
        </w:rPr>
        <w:t>）</w:t>
      </w:r>
    </w:p>
    <w:p w14:paraId="56983A3D">
      <w:pPr>
        <w:ind w:left="0" w:leftChars="0" w:firstLine="240" w:firstLineChars="100"/>
        <w:jc w:val="both"/>
        <w:outlineLvl w:val="0"/>
        <w:rPr>
          <w:rFonts w:hint="default" w:ascii="宋体" w:hAnsi="宋体" w:eastAsia="宋体" w:cs="宋体"/>
          <w:b w:val="0"/>
          <w:bCs/>
          <w:sz w:val="24"/>
          <w:szCs w:val="24"/>
          <w:lang w:val="en-US" w:eastAsia="zh-CN"/>
        </w:rPr>
      </w:pPr>
      <w:r>
        <w:rPr>
          <w:rFonts w:hint="eastAsia" w:ascii="宋体" w:hAnsi="宋体" w:cs="宋体"/>
          <w:b w:val="0"/>
          <w:bCs/>
          <w:sz w:val="24"/>
          <w:szCs w:val="24"/>
          <w:lang w:val="en-US" w:eastAsia="zh-CN"/>
        </w:rPr>
        <w:t>1. 水除机除</w:t>
      </w:r>
      <w:r>
        <w:rPr>
          <w:rFonts w:hint="eastAsia" w:ascii="宋体" w:hAnsi="宋体" w:cs="宋体"/>
          <w:b w:val="0"/>
          <w:bCs/>
          <w:sz w:val="24"/>
          <w:szCs w:val="24"/>
          <w:lang w:eastAsia="zh-CN"/>
        </w:rPr>
        <w:t>。</w:t>
      </w:r>
    </w:p>
    <w:p w14:paraId="488FB21E">
      <w:pPr>
        <w:ind w:firstLine="0" w:firstLineChars="0"/>
        <w:jc w:val="both"/>
        <w:outlineLvl w:val="0"/>
        <w:rPr>
          <w:rFonts w:hint="eastAsia" w:ascii="宋体" w:hAnsi="宋体" w:cs="宋体"/>
          <w:b/>
          <w:sz w:val="24"/>
          <w:szCs w:val="24"/>
          <w:lang w:eastAsia="zh-CN"/>
        </w:rPr>
      </w:pPr>
    </w:p>
    <w:p w14:paraId="45EE3B57">
      <w:pPr>
        <w:ind w:firstLine="240" w:firstLineChars="100"/>
        <w:jc w:val="both"/>
        <w:outlineLvl w:val="0"/>
        <w:rPr>
          <w:rFonts w:hint="eastAsia" w:ascii="宋体" w:hAnsi="宋体" w:cs="宋体"/>
          <w:b w:val="0"/>
          <w:bCs/>
          <w:sz w:val="24"/>
          <w:szCs w:val="24"/>
          <w:lang w:eastAsia="zh-CN"/>
        </w:rPr>
      </w:pPr>
      <w:bookmarkStart w:id="0" w:name="_GoBack"/>
      <w:bookmarkEnd w:id="0"/>
    </w:p>
    <w:p w14:paraId="295660F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  <w:ind w:firstLine="420"/>
      </w:pPr>
      <w:r>
        <w:separator/>
      </w:r>
    </w:p>
  </w:footnote>
  <w:footnote w:type="continuationSeparator" w:id="1">
    <w:p>
      <w:pPr>
        <w:spacing w:line="360" w:lineRule="auto"/>
        <w:ind w:firstLine="42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1975F8"/>
    <w:rsid w:val="104B4477"/>
    <w:rsid w:val="173B6FF4"/>
    <w:rsid w:val="17D9680D"/>
    <w:rsid w:val="28EE2EC2"/>
    <w:rsid w:val="2B7A0EF9"/>
    <w:rsid w:val="3A176FF5"/>
    <w:rsid w:val="48427933"/>
    <w:rsid w:val="48E64762"/>
    <w:rsid w:val="52912004"/>
    <w:rsid w:val="58CB72A1"/>
    <w:rsid w:val="6393508F"/>
    <w:rsid w:val="71A30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500" w:lineRule="exact"/>
      <w:outlineLvl w:val="1"/>
    </w:pPr>
    <w:rPr>
      <w:rFonts w:ascii="Arial" w:hAnsi="Arial" w:eastAsia="黑体"/>
      <w:b/>
      <w:sz w:val="28"/>
      <w:szCs w:val="20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141</Words>
  <Characters>148</Characters>
  <Lines>0</Lines>
  <Paragraphs>0</Paragraphs>
  <TotalTime>1</TotalTime>
  <ScaleCrop>false</ScaleCrop>
  <LinksUpToDate>false</LinksUpToDate>
  <CharactersWithSpaces>150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2026-09-21T08:43:00Z</dcterms:created>
  <dc:creator>Administrator</dc:creator>
  <cp:lastModifiedBy>宋璟雯</cp:lastModifiedBy>
  <dcterms:modified xsi:type="dcterms:W3CDTF">2026-09-21T09:51:22Z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KSOTemplateDocerSaveRecord">
    <vt:lpwstr>eyJoZGlkIjoiOTllZGEyOGNlNzUzZDJkMjFmZDM1ZjY5ZTVmYTBjYmQiLCJ1c2VySWQiOiIxNDUxODIyODU0In0=</vt:lpwstr>
  </property>
  <property fmtid="{D5CDD505-2E9C-101B-9397-08002B2CF9AE}" pid="4" name="ICV">
    <vt:lpwstr>B04F1F93F2B84FC79F6A9A3DF5912B54_12</vt:lpwstr>
  </property>
</Properties>
</file>