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E21589C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line="480" w:lineRule="atLeast"/>
        <w:jc w:val="center"/>
        <w:rPr>
          <w:b/>
          <w:bCs/>
          <w:color w:val="0A82E5"/>
          <w:sz w:val="36"/>
          <w:szCs w:val="36"/>
        </w:rPr>
      </w:pPr>
      <w:r>
        <w:rPr>
          <w:rFonts w:ascii="宋体" w:hAnsi="宋体" w:eastAsia="宋体" w:cs="宋体"/>
          <w:b/>
          <w:bCs/>
          <w:color w:val="0A82E5"/>
          <w:kern w:val="0"/>
          <w:sz w:val="36"/>
          <w:szCs w:val="36"/>
          <w:bdr w:val="none" w:color="auto" w:sz="0" w:space="0"/>
          <w:lang w:val="en-US" w:eastAsia="zh-CN" w:bidi="ar"/>
        </w:rPr>
        <w:t>榆阳区鱼河峁镇人民政府鱼河峁镇岔上村新建发电机房项目中标（成交）结果公告</w:t>
      </w:r>
    </w:p>
    <w:p w14:paraId="561914E9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wordWrap w:val="0"/>
        <w:spacing w:before="150" w:beforeAutospacing="0" w:after="0" w:afterAutospacing="0" w:line="750" w:lineRule="atLeast"/>
        <w:ind w:left="0" w:right="0" w:firstLine="0"/>
        <w:jc w:val="left"/>
        <w:rPr>
          <w:rFonts w:ascii="微软雅黑" w:hAnsi="微软雅黑" w:eastAsia="微软雅黑" w:cs="微软雅黑"/>
          <w:b w:val="0"/>
          <w:bCs w:val="0"/>
          <w:i w:val="0"/>
          <w:iCs w:val="0"/>
          <w:caps w:val="0"/>
          <w:color w:val="333333"/>
          <w:spacing w:val="0"/>
          <w:sz w:val="21"/>
          <w:szCs w:val="21"/>
        </w:rPr>
      </w:pPr>
      <w:r>
        <w:rPr>
          <w:rStyle w:val="7"/>
          <w:rFonts w:hint="eastAsia" w:ascii="微软雅黑" w:hAnsi="微软雅黑" w:eastAsia="微软雅黑" w:cs="微软雅黑"/>
          <w:b/>
          <w:bCs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一、项目编号：ZSZT-ZB-202624</w:t>
      </w:r>
    </w:p>
    <w:p w14:paraId="3A90883E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wordWrap w:val="0"/>
        <w:spacing w:before="150" w:beforeAutospacing="0" w:after="0" w:afterAutospacing="0" w:line="750" w:lineRule="atLeast"/>
        <w:ind w:left="0" w:right="0" w:firstLine="0"/>
        <w:jc w:val="left"/>
        <w:rPr>
          <w:rFonts w:hint="eastAsia" w:ascii="微软雅黑" w:hAnsi="微软雅黑" w:eastAsia="微软雅黑" w:cs="微软雅黑"/>
          <w:b w:val="0"/>
          <w:bCs w:val="0"/>
          <w:i w:val="0"/>
          <w:iCs w:val="0"/>
          <w:caps w:val="0"/>
          <w:color w:val="333333"/>
          <w:spacing w:val="0"/>
          <w:sz w:val="21"/>
          <w:szCs w:val="21"/>
        </w:rPr>
      </w:pPr>
      <w:r>
        <w:rPr>
          <w:rStyle w:val="7"/>
          <w:rFonts w:hint="eastAsia" w:ascii="微软雅黑" w:hAnsi="微软雅黑" w:eastAsia="微软雅黑" w:cs="微软雅黑"/>
          <w:b/>
          <w:bCs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二、项目名称：鱼河峁镇岔上村新建发电机房项目</w:t>
      </w:r>
    </w:p>
    <w:p w14:paraId="4C4C74D2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wordWrap w:val="0"/>
        <w:spacing w:before="150" w:beforeAutospacing="0" w:after="0" w:afterAutospacing="0" w:line="750" w:lineRule="atLeast"/>
        <w:ind w:left="0" w:right="0" w:firstLine="0"/>
        <w:jc w:val="left"/>
        <w:rPr>
          <w:rFonts w:hint="eastAsia" w:ascii="微软雅黑" w:hAnsi="微软雅黑" w:eastAsia="微软雅黑" w:cs="微软雅黑"/>
          <w:b w:val="0"/>
          <w:bCs w:val="0"/>
          <w:i w:val="0"/>
          <w:iCs w:val="0"/>
          <w:caps w:val="0"/>
          <w:color w:val="333333"/>
          <w:spacing w:val="0"/>
          <w:sz w:val="21"/>
          <w:szCs w:val="21"/>
        </w:rPr>
      </w:pPr>
      <w:r>
        <w:rPr>
          <w:rStyle w:val="7"/>
          <w:rFonts w:hint="eastAsia" w:ascii="微软雅黑" w:hAnsi="微软雅黑" w:eastAsia="微软雅黑" w:cs="微软雅黑"/>
          <w:b/>
          <w:bCs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三、采购结果</w:t>
      </w:r>
    </w:p>
    <w:p w14:paraId="6DA237F5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 w:val="0"/>
        <w:spacing w:before="0" w:beforeAutospacing="0" w:after="0" w:afterAutospacing="0" w:line="480" w:lineRule="atLeast"/>
        <w:ind w:left="0" w:right="0" w:firstLine="48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采购包1:</w:t>
      </w:r>
    </w:p>
    <w:tbl>
      <w:tblPr>
        <w:tblW w:w="9517" w:type="dxa"/>
        <w:tblInd w:w="0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outset" w:color="auto" w:sz="6" w:space="0"/>
          <w:insideV w:val="outset" w:color="auto" w:sz="6" w:space="0"/>
        </w:tblBorders>
        <w:shd w:val="clear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1889"/>
        <w:gridCol w:w="4531"/>
        <w:gridCol w:w="1947"/>
        <w:gridCol w:w="1150"/>
      </w:tblGrid>
      <w:tr w14:paraId="08166F7D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32" w:hRule="atLeast"/>
          <w:tblHeader/>
        </w:trPr>
        <w:tc>
          <w:tcPr>
            <w:tcW w:w="2819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16E6FAA8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供应商名称</w:t>
            </w:r>
          </w:p>
        </w:tc>
        <w:tc>
          <w:tcPr>
            <w:tcW w:w="3352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D7D12A5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供应商地址</w:t>
            </w:r>
          </w:p>
        </w:tc>
        <w:tc>
          <w:tcPr>
            <w:tcW w:w="1947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1AE307F6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中标（成交）金额</w:t>
            </w:r>
          </w:p>
        </w:tc>
        <w:tc>
          <w:tcPr>
            <w:tcW w:w="1399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6F86497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评审总得分</w:t>
            </w:r>
          </w:p>
        </w:tc>
      </w:tr>
      <w:tr w14:paraId="696E271D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39" w:hRule="atLeast"/>
        </w:trPr>
        <w:tc>
          <w:tcPr>
            <w:tcW w:w="2819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D110316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陕西玖盛亨通建筑工程有限公司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2A5238A4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陕西省西安市经济技术开发区凤城四路世融嘉城小区13号楼二单元2104室</w:t>
            </w:r>
          </w:p>
        </w:tc>
        <w:tc>
          <w:tcPr>
            <w:tcW w:w="1947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noWrap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7A36FF70">
            <w:pPr>
              <w:keepNext w:val="0"/>
              <w:keepLines w:val="0"/>
              <w:widowControl/>
              <w:suppressLineNumbers w:val="0"/>
              <w:wordWrap/>
              <w:spacing w:before="0" w:beforeAutospacing="0" w:after="0" w:afterAutospacing="0" w:line="360" w:lineRule="atLeast"/>
              <w:ind w:left="0" w:right="0"/>
              <w:jc w:val="right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297,302.15元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0DE7091">
            <w:pPr>
              <w:keepNext w:val="0"/>
              <w:keepLines w:val="0"/>
              <w:widowControl/>
              <w:suppressLineNumbers w:val="0"/>
              <w:wordWrap/>
              <w:spacing w:before="0" w:beforeAutospacing="0" w:after="0" w:afterAutospacing="0" w:line="360" w:lineRule="atLeast"/>
              <w:ind w:left="0" w:right="0"/>
              <w:jc w:val="right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85.33</w:t>
            </w:r>
          </w:p>
        </w:tc>
      </w:tr>
    </w:tbl>
    <w:p w14:paraId="2FA94098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wordWrap w:val="0"/>
        <w:spacing w:before="150" w:beforeAutospacing="0" w:after="0" w:afterAutospacing="0" w:line="750" w:lineRule="atLeast"/>
        <w:ind w:left="0" w:right="0" w:firstLine="0"/>
        <w:jc w:val="left"/>
        <w:rPr>
          <w:rFonts w:hint="eastAsia" w:ascii="微软雅黑" w:hAnsi="微软雅黑" w:eastAsia="微软雅黑" w:cs="微软雅黑"/>
          <w:b w:val="0"/>
          <w:bCs w:val="0"/>
          <w:i w:val="0"/>
          <w:iCs w:val="0"/>
          <w:caps w:val="0"/>
          <w:color w:val="333333"/>
          <w:spacing w:val="0"/>
          <w:sz w:val="21"/>
          <w:szCs w:val="21"/>
        </w:rPr>
      </w:pPr>
      <w:r>
        <w:rPr>
          <w:rStyle w:val="7"/>
          <w:rFonts w:hint="eastAsia" w:ascii="微软雅黑" w:hAnsi="微软雅黑" w:eastAsia="微软雅黑" w:cs="微软雅黑"/>
          <w:b/>
          <w:bCs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四、主要标的信息</w:t>
      </w:r>
    </w:p>
    <w:p w14:paraId="38C11F8D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 w:val="0"/>
        <w:spacing w:before="0" w:beforeAutospacing="0" w:after="0" w:afterAutospacing="0" w:line="480" w:lineRule="atLeast"/>
        <w:ind w:left="0" w:right="0" w:firstLine="48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0A82E5"/>
          <w:spacing w:val="0"/>
          <w:sz w:val="21"/>
          <w:szCs w:val="21"/>
          <w:bdr w:val="none" w:color="auto" w:sz="0" w:space="0"/>
          <w:shd w:val="clear" w:fill="FFFFFF"/>
        </w:rPr>
        <w:t>合同包1(鱼河峁镇岔上村新建发电机房项目):</w:t>
      </w:r>
    </w:p>
    <w:p w14:paraId="5D8437E4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 w:val="0"/>
        <w:spacing w:before="0" w:beforeAutospacing="0" w:after="0" w:afterAutospacing="0" w:line="480" w:lineRule="atLeast"/>
        <w:ind w:left="0" w:right="0" w:firstLine="48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0A82E5"/>
          <w:spacing w:val="0"/>
          <w:sz w:val="21"/>
          <w:szCs w:val="21"/>
          <w:bdr w:val="none" w:color="auto" w:sz="0" w:space="0"/>
          <w:shd w:val="clear" w:fill="FFFFFF"/>
        </w:rPr>
        <w:t>工程类（陕西玖盛亨通建筑工程有限公司）</w:t>
      </w:r>
    </w:p>
    <w:tbl>
      <w:tblPr>
        <w:tblW w:w="9416" w:type="dxa"/>
        <w:tblInd w:w="0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outset" w:color="auto" w:sz="6" w:space="0"/>
          <w:insideV w:val="outset" w:color="auto" w:sz="6" w:space="0"/>
        </w:tblBorders>
        <w:shd w:val="clear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650"/>
        <w:gridCol w:w="1389"/>
        <w:gridCol w:w="1523"/>
        <w:gridCol w:w="1523"/>
        <w:gridCol w:w="887"/>
        <w:gridCol w:w="864"/>
        <w:gridCol w:w="1289"/>
        <w:gridCol w:w="1291"/>
      </w:tblGrid>
      <w:tr w14:paraId="63166340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4" w:hRule="atLeast"/>
          <w:tblHeader/>
        </w:trPr>
        <w:tc>
          <w:tcPr>
            <w:tcW w:w="763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3F82595D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品目号</w:t>
            </w:r>
          </w:p>
        </w:tc>
        <w:tc>
          <w:tcPr>
            <w:tcW w:w="1214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723934D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品目名称</w:t>
            </w:r>
          </w:p>
        </w:tc>
        <w:tc>
          <w:tcPr>
            <w:tcW w:w="134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DCAC9B3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采购标的</w:t>
            </w:r>
          </w:p>
        </w:tc>
        <w:tc>
          <w:tcPr>
            <w:tcW w:w="137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1BE1C86B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施工范围</w:t>
            </w:r>
          </w:p>
        </w:tc>
        <w:tc>
          <w:tcPr>
            <w:tcW w:w="1098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74D36A8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施工工期</w:t>
            </w:r>
          </w:p>
        </w:tc>
        <w:tc>
          <w:tcPr>
            <w:tcW w:w="1098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2A8174A9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项目经理</w:t>
            </w:r>
          </w:p>
        </w:tc>
        <w:tc>
          <w:tcPr>
            <w:tcW w:w="137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A76F4B3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执业证书信息</w:t>
            </w:r>
          </w:p>
        </w:tc>
        <w:tc>
          <w:tcPr>
            <w:tcW w:w="1158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4344F7A">
            <w:pPr>
              <w:keepNext w:val="0"/>
              <w:keepLines w:val="0"/>
              <w:widowControl/>
              <w:suppressLineNumbers w:val="0"/>
              <w:wordWrap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金额(元)</w:t>
            </w:r>
          </w:p>
        </w:tc>
      </w:tr>
      <w:tr w14:paraId="18BE1DC1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61" w:hRule="atLeast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2C17D1FD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2202EE96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房屋附属设施施工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712376A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岔上村新建发电机房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301DEA8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详见竞争性磋商文件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770B4CB7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20日历天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39BE528D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赵停梅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4936DBB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陕261222300510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AE66034">
            <w:pPr>
              <w:keepNext w:val="0"/>
              <w:keepLines w:val="0"/>
              <w:widowControl/>
              <w:suppressLineNumbers w:val="0"/>
              <w:wordWrap/>
              <w:spacing w:before="0" w:beforeAutospacing="0" w:after="0" w:afterAutospacing="0" w:line="360" w:lineRule="atLeast"/>
              <w:ind w:left="0" w:right="0"/>
              <w:jc w:val="right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297,302.15</w:t>
            </w:r>
          </w:p>
        </w:tc>
      </w:tr>
    </w:tbl>
    <w:p w14:paraId="4A4DD888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wordWrap w:val="0"/>
        <w:spacing w:before="150" w:beforeAutospacing="0" w:after="0" w:afterAutospacing="0" w:line="750" w:lineRule="atLeast"/>
        <w:ind w:left="0" w:right="0" w:firstLine="0"/>
        <w:jc w:val="left"/>
        <w:rPr>
          <w:rFonts w:hint="eastAsia" w:ascii="微软雅黑" w:hAnsi="微软雅黑" w:eastAsia="微软雅黑" w:cs="微软雅黑"/>
          <w:b w:val="0"/>
          <w:bCs w:val="0"/>
          <w:i w:val="0"/>
          <w:iCs w:val="0"/>
          <w:caps w:val="0"/>
          <w:color w:val="333333"/>
          <w:spacing w:val="0"/>
          <w:sz w:val="21"/>
          <w:szCs w:val="21"/>
        </w:rPr>
      </w:pPr>
      <w:r>
        <w:rPr>
          <w:rStyle w:val="7"/>
          <w:rFonts w:hint="eastAsia" w:ascii="微软雅黑" w:hAnsi="微软雅黑" w:eastAsia="微软雅黑" w:cs="微软雅黑"/>
          <w:b/>
          <w:bCs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五、评审专家（单一来源采购人员）名单：</w:t>
      </w:r>
    </w:p>
    <w:p w14:paraId="49A805FC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 w:val="0"/>
        <w:spacing w:before="0" w:beforeAutospacing="0" w:after="0" w:afterAutospacing="0" w:line="480" w:lineRule="atLeast"/>
        <w:ind w:left="0" w:right="0" w:firstLine="48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0A82E5"/>
          <w:spacing w:val="0"/>
          <w:sz w:val="21"/>
          <w:szCs w:val="21"/>
          <w:bdr w:val="none" w:color="auto" w:sz="0" w:space="0"/>
          <w:shd w:val="clear" w:fill="FFFFFF"/>
        </w:rPr>
        <w:t>任晓霞（采购人代表）、杨鹏飞、张艳玲</w:t>
      </w:r>
    </w:p>
    <w:p w14:paraId="30ECF735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wordWrap w:val="0"/>
        <w:spacing w:before="150" w:beforeAutospacing="0" w:after="0" w:afterAutospacing="0" w:line="750" w:lineRule="atLeast"/>
        <w:ind w:left="0" w:right="0" w:firstLine="0"/>
        <w:jc w:val="left"/>
        <w:rPr>
          <w:rFonts w:hint="eastAsia" w:ascii="微软雅黑" w:hAnsi="微软雅黑" w:eastAsia="微软雅黑" w:cs="微软雅黑"/>
          <w:b w:val="0"/>
          <w:bCs w:val="0"/>
          <w:i w:val="0"/>
          <w:iCs w:val="0"/>
          <w:caps w:val="0"/>
          <w:color w:val="333333"/>
          <w:spacing w:val="0"/>
          <w:sz w:val="21"/>
          <w:szCs w:val="21"/>
        </w:rPr>
      </w:pPr>
      <w:r>
        <w:rPr>
          <w:rStyle w:val="7"/>
          <w:rFonts w:hint="eastAsia" w:ascii="微软雅黑" w:hAnsi="微软雅黑" w:eastAsia="微软雅黑" w:cs="微软雅黑"/>
          <w:b/>
          <w:bCs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六、代理服务收费标准及金额：</w:t>
      </w:r>
    </w:p>
    <w:tbl>
      <w:tblPr>
        <w:tblW w:w="8599" w:type="dxa"/>
        <w:tblInd w:w="0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outset" w:color="auto" w:sz="6" w:space="0"/>
          <w:insideV w:val="outset" w:color="auto" w:sz="6" w:space="0"/>
        </w:tblBorders>
        <w:shd w:val="clear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1288"/>
        <w:gridCol w:w="3011"/>
        <w:gridCol w:w="3010"/>
        <w:gridCol w:w="1290"/>
      </w:tblGrid>
      <w:tr w14:paraId="7490526E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735" w:hRule="atLeast"/>
          <w:tblHeader/>
        </w:trPr>
        <w:tc>
          <w:tcPr>
            <w:tcW w:w="4299" w:type="dxa"/>
            <w:gridSpan w:val="2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A2BE070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代理服务收费标准及金额</w:t>
            </w:r>
          </w:p>
        </w:tc>
        <w:tc>
          <w:tcPr>
            <w:tcW w:w="4300" w:type="dxa"/>
            <w:gridSpan w:val="2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32C33963"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80" w:lineRule="atLeast"/>
              <w:ind w:left="0" w:right="0" w:firstLine="0"/>
              <w:jc w:val="center"/>
              <w:rPr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  <w:bdr w:val="none" w:color="auto" w:sz="0" w:space="0"/>
              </w:rPr>
              <w:t>参见国家计委《招标代理服务收费管理暂行办法》（计价格〔2002〕1980号），并按照榆区政办发[2015]52号文件要求标准×0.4执行，以预算价为准，由采购人一次付清。</w:t>
            </w:r>
          </w:p>
        </w:tc>
      </w:tr>
      <w:tr w14:paraId="13D6DA9F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97" w:hRule="atLeast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19195041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合同包号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1D40F4B2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合同包名称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B463A63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代理服务费金额（万元）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6313A13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收取对象</w:t>
            </w:r>
          </w:p>
        </w:tc>
      </w:tr>
      <w:tr w14:paraId="6336E6B8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13" w:hRule="atLeast"/>
        </w:trPr>
        <w:tc>
          <w:tcPr>
            <w:tcW w:w="1288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20602EFD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3011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1A19E231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鱼河峁镇岔上村新建发电机房项目</w:t>
            </w:r>
          </w:p>
        </w:tc>
        <w:tc>
          <w:tcPr>
            <w:tcW w:w="301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E9A9777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0.115</w:t>
            </w:r>
          </w:p>
        </w:tc>
        <w:tc>
          <w:tcPr>
            <w:tcW w:w="129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7A7F02BA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采购人</w:t>
            </w:r>
          </w:p>
        </w:tc>
      </w:tr>
    </w:tbl>
    <w:p w14:paraId="36532502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wordWrap w:val="0"/>
        <w:spacing w:before="150" w:beforeAutospacing="0" w:after="0" w:afterAutospacing="0" w:line="750" w:lineRule="atLeast"/>
        <w:ind w:left="0" w:right="0" w:firstLine="0"/>
        <w:jc w:val="left"/>
        <w:rPr>
          <w:rFonts w:hint="eastAsia" w:ascii="微软雅黑" w:hAnsi="微软雅黑" w:eastAsia="微软雅黑" w:cs="微软雅黑"/>
          <w:b w:val="0"/>
          <w:bCs w:val="0"/>
          <w:i w:val="0"/>
          <w:iCs w:val="0"/>
          <w:caps w:val="0"/>
          <w:color w:val="333333"/>
          <w:spacing w:val="0"/>
          <w:sz w:val="21"/>
          <w:szCs w:val="21"/>
        </w:rPr>
      </w:pPr>
      <w:r>
        <w:rPr>
          <w:rStyle w:val="7"/>
          <w:rFonts w:hint="eastAsia" w:ascii="微软雅黑" w:hAnsi="微软雅黑" w:eastAsia="微软雅黑" w:cs="微软雅黑"/>
          <w:b/>
          <w:bCs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七、公告期限</w:t>
      </w:r>
    </w:p>
    <w:p w14:paraId="01D8DB2A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wordWrap w:val="0"/>
        <w:spacing w:before="0" w:beforeAutospacing="0" w:after="0" w:afterAutospacing="0" w:line="480" w:lineRule="atLeast"/>
        <w:ind w:left="0" w:right="0" w:firstLine="480"/>
        <w:jc w:val="both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自本公告发布之日起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0A82E5"/>
          <w:spacing w:val="0"/>
          <w:sz w:val="21"/>
          <w:szCs w:val="21"/>
          <w:bdr w:val="none" w:color="auto" w:sz="0" w:space="0"/>
          <w:shd w:val="clear" w:fill="FFFFFF"/>
        </w:rPr>
        <w:t>1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个工作日。</w:t>
      </w:r>
    </w:p>
    <w:p w14:paraId="0DD2B6B5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wordWrap w:val="0"/>
        <w:spacing w:before="150" w:beforeAutospacing="0" w:after="0" w:afterAutospacing="0" w:line="750" w:lineRule="atLeast"/>
        <w:ind w:left="0" w:right="0" w:firstLine="0"/>
        <w:jc w:val="left"/>
        <w:rPr>
          <w:rFonts w:hint="eastAsia" w:ascii="微软雅黑" w:hAnsi="微软雅黑" w:eastAsia="微软雅黑" w:cs="微软雅黑"/>
          <w:b w:val="0"/>
          <w:bCs w:val="0"/>
          <w:i w:val="0"/>
          <w:iCs w:val="0"/>
          <w:caps w:val="0"/>
          <w:color w:val="333333"/>
          <w:spacing w:val="0"/>
          <w:sz w:val="21"/>
          <w:szCs w:val="21"/>
        </w:rPr>
      </w:pPr>
      <w:r>
        <w:rPr>
          <w:rStyle w:val="7"/>
          <w:rFonts w:hint="eastAsia" w:ascii="微软雅黑" w:hAnsi="微软雅黑" w:eastAsia="微软雅黑" w:cs="微软雅黑"/>
          <w:b/>
          <w:bCs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八、其他补充事宜</w:t>
      </w:r>
    </w:p>
    <w:p w14:paraId="5CC1B0E2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 w:val="0"/>
        <w:spacing w:before="0" w:beforeAutospacing="0" w:after="0" w:afterAutospacing="0" w:line="480" w:lineRule="atLeast"/>
        <w:ind w:left="0" w:right="0" w:firstLine="48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0A82E5"/>
          <w:spacing w:val="0"/>
          <w:sz w:val="21"/>
          <w:szCs w:val="21"/>
          <w:bdr w:val="none" w:color="auto" w:sz="0" w:space="0"/>
          <w:shd w:val="clear" w:fill="FFFFFF"/>
        </w:rPr>
        <w:t>/</w:t>
      </w:r>
    </w:p>
    <w:p w14:paraId="467EB4A4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wordWrap w:val="0"/>
        <w:spacing w:before="150" w:beforeAutospacing="0" w:after="0" w:afterAutospacing="0" w:line="750" w:lineRule="atLeast"/>
        <w:ind w:left="0" w:right="0" w:firstLine="0"/>
        <w:jc w:val="left"/>
        <w:rPr>
          <w:rFonts w:hint="eastAsia" w:ascii="微软雅黑" w:hAnsi="微软雅黑" w:eastAsia="微软雅黑" w:cs="微软雅黑"/>
          <w:b w:val="0"/>
          <w:bCs w:val="0"/>
          <w:i w:val="0"/>
          <w:iCs w:val="0"/>
          <w:caps w:val="0"/>
          <w:color w:val="333333"/>
          <w:spacing w:val="0"/>
          <w:sz w:val="21"/>
          <w:szCs w:val="21"/>
        </w:rPr>
      </w:pPr>
      <w:r>
        <w:rPr>
          <w:rStyle w:val="7"/>
          <w:rFonts w:hint="eastAsia" w:ascii="微软雅黑" w:hAnsi="微软雅黑" w:eastAsia="微软雅黑" w:cs="微软雅黑"/>
          <w:b/>
          <w:bCs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九、凡对本次公告内容提出询问，请按以下方式联系。</w:t>
      </w:r>
    </w:p>
    <w:p w14:paraId="61B23F2F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 w:val="0"/>
        <w:spacing w:before="0" w:beforeAutospacing="0" w:after="0" w:afterAutospacing="0" w:line="30" w:lineRule="atLeast"/>
        <w:ind w:left="0" w:right="0"/>
        <w:jc w:val="left"/>
        <w:rPr>
          <w:b w:val="0"/>
          <w:bCs w:val="0"/>
          <w:sz w:val="21"/>
          <w:szCs w:val="21"/>
        </w:rPr>
      </w:pPr>
      <w:r>
        <w:rPr>
          <w:b w:val="0"/>
          <w:bCs w:val="0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1.采购人信息</w:t>
      </w:r>
    </w:p>
    <w:p w14:paraId="60ABD665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 w:val="0"/>
        <w:spacing w:before="0" w:beforeAutospacing="0" w:after="0" w:afterAutospacing="0" w:line="480" w:lineRule="atLeast"/>
        <w:ind w:left="0" w:right="0" w:firstLine="48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名称：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0A82E5"/>
          <w:spacing w:val="0"/>
          <w:sz w:val="21"/>
          <w:szCs w:val="21"/>
          <w:bdr w:val="none" w:color="auto" w:sz="0" w:space="0"/>
          <w:shd w:val="clear" w:fill="FFFFFF"/>
        </w:rPr>
        <w:t>榆阳区鱼河峁镇人民政府</w:t>
      </w:r>
    </w:p>
    <w:p w14:paraId="6C898720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 w:val="0"/>
        <w:spacing w:before="0" w:beforeAutospacing="0" w:after="0" w:afterAutospacing="0" w:line="480" w:lineRule="atLeast"/>
        <w:ind w:left="0" w:right="0" w:firstLine="48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地址：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0A82E5"/>
          <w:spacing w:val="0"/>
          <w:sz w:val="21"/>
          <w:szCs w:val="21"/>
          <w:bdr w:val="none" w:color="auto" w:sz="0" w:space="0"/>
          <w:shd w:val="clear" w:fill="FFFFFF"/>
        </w:rPr>
        <w:t>榆阳区鱼河峁镇</w:t>
      </w:r>
    </w:p>
    <w:p w14:paraId="0E9DD5B5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 w:val="0"/>
        <w:spacing w:before="0" w:beforeAutospacing="0" w:after="0" w:afterAutospacing="0" w:line="480" w:lineRule="atLeast"/>
        <w:ind w:left="0" w:right="0" w:firstLine="48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联系方式：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0A82E5"/>
          <w:spacing w:val="0"/>
          <w:sz w:val="21"/>
          <w:szCs w:val="21"/>
          <w:bdr w:val="none" w:color="auto" w:sz="0" w:space="0"/>
          <w:shd w:val="clear" w:fill="FFFFFF"/>
        </w:rPr>
        <w:t>0912-3490004</w:t>
      </w:r>
    </w:p>
    <w:p w14:paraId="3DE083FE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 w:val="0"/>
        <w:spacing w:before="0" w:beforeAutospacing="0" w:after="0" w:afterAutospacing="0" w:line="30" w:lineRule="atLeast"/>
        <w:ind w:left="0" w:right="0"/>
        <w:jc w:val="left"/>
        <w:rPr>
          <w:b w:val="0"/>
          <w:bCs w:val="0"/>
          <w:sz w:val="21"/>
          <w:szCs w:val="21"/>
        </w:rPr>
      </w:pPr>
      <w:r>
        <w:rPr>
          <w:b w:val="0"/>
          <w:bCs w:val="0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2.采购代理机构信息</w:t>
      </w:r>
    </w:p>
    <w:p w14:paraId="212F149D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 w:val="0"/>
        <w:spacing w:before="0" w:beforeAutospacing="0" w:after="0" w:afterAutospacing="0" w:line="480" w:lineRule="atLeast"/>
        <w:ind w:left="0" w:right="0" w:firstLine="48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名称：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0A82E5"/>
          <w:spacing w:val="0"/>
          <w:sz w:val="21"/>
          <w:szCs w:val="21"/>
          <w:bdr w:val="none" w:color="auto" w:sz="0" w:space="0"/>
          <w:shd w:val="clear" w:fill="FFFFFF"/>
        </w:rPr>
        <w:t>榆林中盛智投项目管理有限公司</w:t>
      </w:r>
    </w:p>
    <w:p w14:paraId="581B913D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 w:val="0"/>
        <w:spacing w:before="0" w:beforeAutospacing="0" w:after="0" w:afterAutospacing="0" w:line="480" w:lineRule="atLeast"/>
        <w:ind w:left="0" w:right="0" w:firstLine="48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地址：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0A82E5"/>
          <w:spacing w:val="0"/>
          <w:sz w:val="21"/>
          <w:szCs w:val="21"/>
          <w:bdr w:val="none" w:color="auto" w:sz="0" w:space="0"/>
          <w:shd w:val="clear" w:fill="FFFFFF"/>
        </w:rPr>
        <w:t>榆林市富康路税苑小区三号楼1单元301室</w:t>
      </w:r>
    </w:p>
    <w:p w14:paraId="788DA032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 w:val="0"/>
        <w:spacing w:before="0" w:beforeAutospacing="0" w:after="0" w:afterAutospacing="0" w:line="480" w:lineRule="atLeast"/>
        <w:ind w:left="0" w:right="0" w:firstLine="48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联系方式：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0A82E5"/>
          <w:spacing w:val="0"/>
          <w:sz w:val="21"/>
          <w:szCs w:val="21"/>
          <w:bdr w:val="none" w:color="auto" w:sz="0" w:space="0"/>
          <w:shd w:val="clear" w:fill="FFFFFF"/>
        </w:rPr>
        <w:t>0912-3629989</w:t>
      </w:r>
    </w:p>
    <w:p w14:paraId="29BADAC3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 w:val="0"/>
        <w:spacing w:before="0" w:beforeAutospacing="0" w:after="0" w:afterAutospacing="0" w:line="30" w:lineRule="atLeast"/>
        <w:ind w:left="0" w:right="0"/>
        <w:jc w:val="left"/>
        <w:rPr>
          <w:b w:val="0"/>
          <w:bCs w:val="0"/>
          <w:sz w:val="21"/>
          <w:szCs w:val="21"/>
        </w:rPr>
      </w:pPr>
      <w:r>
        <w:rPr>
          <w:b w:val="0"/>
          <w:bCs w:val="0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3.项目联系方式</w:t>
      </w:r>
    </w:p>
    <w:p w14:paraId="58FFC8CE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 w:val="0"/>
        <w:spacing w:before="0" w:beforeAutospacing="0" w:after="0" w:afterAutospacing="0" w:line="480" w:lineRule="atLeast"/>
        <w:ind w:left="0" w:right="0" w:firstLine="48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项目联系人：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0A82E5"/>
          <w:spacing w:val="0"/>
          <w:sz w:val="21"/>
          <w:szCs w:val="21"/>
          <w:bdr w:val="none" w:color="auto" w:sz="0" w:space="0"/>
          <w:shd w:val="clear" w:fill="FFFFFF"/>
        </w:rPr>
        <w:t>中盛智投经办人</w:t>
      </w:r>
    </w:p>
    <w:p w14:paraId="45CC4F20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 w:val="0"/>
        <w:spacing w:before="0" w:beforeAutospacing="0" w:after="0" w:afterAutospacing="0" w:line="480" w:lineRule="atLeast"/>
        <w:ind w:left="0" w:right="0" w:firstLine="48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电话：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0A82E5"/>
          <w:spacing w:val="0"/>
          <w:sz w:val="21"/>
          <w:szCs w:val="21"/>
          <w:bdr w:val="none" w:color="auto" w:sz="0" w:space="0"/>
          <w:shd w:val="clear" w:fill="FFFFFF"/>
        </w:rPr>
        <w:t>0912-3629989</w:t>
      </w:r>
    </w:p>
    <w:p w14:paraId="22F72FDD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wordWrap w:val="0"/>
        <w:spacing w:before="0" w:beforeAutospacing="0" w:after="0" w:afterAutospacing="0" w:line="480" w:lineRule="atLeast"/>
        <w:ind w:left="0" w:right="0" w:firstLine="480"/>
        <w:jc w:val="right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榆林中盛智投项目管理有限公司</w:t>
      </w:r>
    </w:p>
    <w:p w14:paraId="67CE1B10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wordWrap/>
        <w:spacing w:before="0" w:beforeAutospacing="0" w:after="0" w:afterAutospacing="0" w:line="480" w:lineRule="atLeast"/>
        <w:ind w:left="0" w:right="0" w:firstLine="480"/>
        <w:jc w:val="right"/>
        <w:rPr>
          <w:rFonts w:hint="default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  <w:lang w:val="en-US" w:eastAsia="zh-CN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  <w:lang w:val="en-US" w:eastAsia="zh-CN"/>
        </w:rPr>
        <w:t>2026年09月10日</w:t>
      </w:r>
      <w:bookmarkStart w:id="0" w:name="_GoBack"/>
      <w:bookmarkEnd w:id="0"/>
    </w:p>
    <w:p w14:paraId="3D5EAB3F">
      <w:pPr>
        <w:keepNext w:val="0"/>
        <w:keepLines w:val="0"/>
        <w:widowControl/>
        <w:suppressLineNumbers w:val="0"/>
        <w:wordWrap w:val="0"/>
        <w:spacing w:line="480" w:lineRule="atLeast"/>
        <w:jc w:val="both"/>
        <w:rPr>
          <w:rFonts w:hint="eastAsia" w:ascii="微软雅黑" w:hAnsi="微软雅黑" w:eastAsia="微软雅黑" w:cs="微软雅黑"/>
          <w:sz w:val="21"/>
          <w:szCs w:val="21"/>
        </w:rPr>
      </w:pPr>
    </w:p>
    <w:p w14:paraId="36F07CE3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57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D2158AE"/>
    <w:rsid w:val="6D2158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4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4"/>
      <w:szCs w:val="24"/>
      <w:lang w:val="en-US" w:eastAsia="zh-CN" w:bidi="ar"/>
    </w:rPr>
  </w:style>
  <w:style w:type="paragraph" w:styleId="3">
    <w:name w:val="heading 6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15"/>
      <w:szCs w:val="15"/>
      <w:lang w:val="en-US" w:eastAsia="zh-CN" w:bidi="ar"/>
    </w:rPr>
  </w:style>
  <w:style w:type="character" w:default="1" w:styleId="6">
    <w:name w:val="Default Paragraph Font"/>
    <w:semiHidden/>
    <w:uiPriority w:val="0"/>
  </w:style>
  <w:style w:type="table" w:default="1" w:styleId="5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7">
    <w:name w:val="Strong"/>
    <w:basedOn w:val="6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2026-09-10T01:03:00Z</dcterms:created>
  <dc:creator>Administrator</dc:creator>
  <cp:lastModifiedBy>Administrator</cp:lastModifiedBy>
  <dcterms:modified xsi:type="dcterms:W3CDTF">2026-09-10T01:04:39Z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DEAEEC9EA2BE4B59A5FAB290B021601B_11</vt:lpwstr>
  </property>
  <property fmtid="{D5CDD505-2E9C-101B-9397-08002B2CF9AE}" pid="4" name="KSOTemplateDocerSaveRecord">
    <vt:lpwstr>eyJoZGlkIjoiOWFiZjEzNGUxMzU2OWMyZGI1NWQ3MWU4MDljYWZkNGQiLCJ1c2VySWQiOiIzNDYxMjM2NjgifQ==</vt:lpwstr>
  </property>
</Properties>
</file>