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938AE"/>
    <w:p w14:paraId="00D9CF0B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186679C0">
      <w:pPr>
        <w:pStyle w:val="5"/>
        <w:spacing w:before="120"/>
        <w:ind w:left="570"/>
        <w:jc w:val="left"/>
        <w:outlineLvl w:val="1"/>
        <w:rPr>
          <w:rFonts w:ascii="仿宋_GB2312" w:hAnsi="仿宋_GB2312" w:eastAsia="仿宋_GB2312" w:cs="仿宋_GB2312"/>
          <w:b/>
          <w:sz w:val="20"/>
        </w:rPr>
      </w:pPr>
      <w:r>
        <w:rPr>
          <w:rFonts w:hint="eastAsia"/>
          <w:lang w:val="en-US" w:eastAsia="zh-CN"/>
        </w:rPr>
        <w:tab/>
      </w:r>
      <w:r>
        <w:rPr>
          <w:rFonts w:ascii="仿宋_GB2312" w:hAnsi="仿宋_GB2312" w:eastAsia="仿宋_GB2312" w:cs="仿宋_GB2312"/>
          <w:b/>
          <w:sz w:val="20"/>
        </w:rPr>
        <w:t>一、采购内容</w:t>
      </w:r>
    </w:p>
    <w:tbl>
      <w:tblPr>
        <w:tblStyle w:val="3"/>
        <w:tblW w:w="8620" w:type="dxa"/>
        <w:tblInd w:w="-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2000"/>
        <w:gridCol w:w="763"/>
        <w:gridCol w:w="1381"/>
        <w:gridCol w:w="1752"/>
        <w:gridCol w:w="685"/>
        <w:gridCol w:w="515"/>
        <w:gridCol w:w="1009"/>
      </w:tblGrid>
      <w:tr w14:paraId="48604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862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2F4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_GoBack"/>
          </w:p>
        </w:tc>
      </w:tr>
      <w:tr w14:paraId="1C5E7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B8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45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(类别）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9A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（项目）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B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（详细）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75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（规格）</w:t>
            </w:r>
          </w:p>
        </w:tc>
        <w:tc>
          <w:tcPr>
            <w:tcW w:w="12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3F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（数量／单位）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B3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(备注)</w:t>
            </w:r>
          </w:p>
        </w:tc>
      </w:tr>
      <w:tr w14:paraId="1F663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D2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3E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展厅展陈策划及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展陈效果图设计</w:t>
            </w:r>
          </w:p>
        </w:tc>
        <w:tc>
          <w:tcPr>
            <w:tcW w:w="7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B7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设计策划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B4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展厅内所有文字内容策划、梳理、二次编辑、整合、修改、审核等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8C5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19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43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182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F19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62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200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0B1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BA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整体平面布局设计、3D效果图设计、施工图设计出图、上机文件设计出图、灯光、可移动展板设计方案等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549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C0E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8BE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AA5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18A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64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BE1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9D8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9F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字体设计、墙面内容排版设计、图片高清修复、视频剪辑设计、优化、电视、广告机播放内容设计等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EAE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6C4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4F3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76A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040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87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34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施工图绘制</w:t>
            </w:r>
          </w:p>
        </w:tc>
        <w:tc>
          <w:tcPr>
            <w:tcW w:w="7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9A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装饰装修深化设计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67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装饰装修深化设计(包含平面施工文件）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7A7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1EB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BD4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CAA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BAB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34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C7B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FD1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2D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强弱电深化设计（包含可移动展板电路）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C20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3A5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96D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784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AB8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9C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19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拆除及基础工作</w:t>
            </w: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8E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吊顶及墙面拆除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EA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原有局部吊顶、灯具、大门拆除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E61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0C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46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926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A66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04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303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F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墙面基层处理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36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墙面找平、修补坑洞、打磨、刷基膜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6F2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44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F7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35C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6D4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78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B7A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7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金属踢脚线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82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7cm 铝合金，定制色、切割、安装、打胶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803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D5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86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7E3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B22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6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572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36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金属收边条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3F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切割、安装、打胶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7CE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38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70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78C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FA3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76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5AE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7D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墙面隔墙搭建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2B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75轻钢龙骨隔墙、阻燃板基层、石膏板、2遍腻子、找平、打磨、刷基膜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2E8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A0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88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E39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382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6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8ED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CC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可移动墙面搭建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B2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木龙骨、阻燃板、浮雕宣绒壁布、万向轮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717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D9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0D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035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132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F0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2A8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30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LED大屏结构墙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96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木工基础造型墙、背架3*6矩管、石膏板、腻子找平、浮雕宣绒壁布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8AA2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B3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4E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D0C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7F4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8F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14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墙面装饰</w:t>
            </w: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ED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前厅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12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木工基础造型墙、3mm浮雕宣绒壁布、1cm亚克力字烤体（一级标题）、8mm亚克力立体烤漆字（二级标题）、讲话内容1.5cm精工不锈钢立体字10cm或以上约210字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310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A2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9A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354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87E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46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2C8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E6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省委工作展示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1C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木工基础造型墙+3mm浮雕宣绒壁布+1cm亚克力字烤体（一级标题）+8mm亚克力立体烤漆字（二级标题）+磁吸照片墙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A82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50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F4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BD9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A09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96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004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9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档案局馆展示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7A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1.2mm木工基础造型墙+3mm浮雕宣绒壁布+1cm亚克力字烤体（一级标题）+8mm亚克力立体烤漆字（二级标题）+磁吸照片墙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741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23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9F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86E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D14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67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2A0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B9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地区特色展示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EE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1.2cm木工基础造型+3mm浮雕宣绒壁布+1cm亚克力字烤体（一级标题）+8mm亚克力立体烤漆字（二级标题）+磁吸照片墙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4D1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1F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B9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229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34B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45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4DC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D5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机关展示区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F0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1.2cm木工基础造型+3mm浮雕宣绒壁布+1cm亚克力字烤体（一级标题）+8mm亚克力立体烤漆字（二级标题）+磁吸照片墙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A1E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E4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B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7E6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E9C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04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7CC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1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高校展示区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69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1.2cm木工基础造型+3mm浮雕宣绒壁布+1cm亚克力字烤体（一级标题）+8mm亚克力立体烤漆字（二级标题）+磁吸照片墙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C74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91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A0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80A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71C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88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AAA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F2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企业展示区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B4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1.2cm木工基础造型+3mm浮雕宣绒壁布+1cm亚克力字烤体（一级标题）+8mm亚克力立体烤漆字（二级标题）+磁吸照片墙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B64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40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F1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C76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D0F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F3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EE9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FD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LED大屏结构墙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78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浮雕宣绒壁布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82C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AE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57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ED6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538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65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98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8E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机电照明</w:t>
            </w: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3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强电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E9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配电线路设计改造、箱柜、开关等及系统调试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EBE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5A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ED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379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FB6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B7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025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22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弱电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62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综合布线、监控、网络系统、音响等扩声系统布线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600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46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BE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EB8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EA4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37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CC3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46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桥架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CC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钢制桥架、10*10cm、镀锌钢板厚度不小于85μm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85A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B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FC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57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228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85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BB0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2C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电线、灯线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3B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2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²铜线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971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F7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66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E01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637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57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F91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F0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大屏线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2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6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铜线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DD4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4B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0D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A2E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DD7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3F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251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98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线管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FC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SC穿线钢管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3AC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40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8D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CA2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659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2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414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A7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插座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90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品牌国标五孔插座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D34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5A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0A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EB0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D08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29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CA5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8A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电料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6B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电类施工辅料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B49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86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EE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EDC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D20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DE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C72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9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网络点位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49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超六类网线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73E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C8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F5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3E9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672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8C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75D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FD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照明及光源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A0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1m轨道灯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C17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36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7B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F58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BC3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E9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E98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C48C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22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展厅专用防眩射灯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E1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3F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4F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601F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5F6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B7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BD1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DB3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3E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LED节能灯带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063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C4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19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B06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73C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C1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98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28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多媒体工程安装及调试</w:t>
            </w: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6F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LED大屏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E2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室内高清全彩P1.53LED显示屏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像素间距（mm） 1.5、模组分辨率（W×H） 209*104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模组尺寸（mm） 320（W）×160（H）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8D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7.36*2.56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46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2D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A85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395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E8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69F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E6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配套设备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2F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电源盒、接收卡、发送卡、处理器、控制主机、机柜、电脑等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AF5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1B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12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A1A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B19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C8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512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17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展厅智能控制系统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87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负责大屏、音响等控制，展厅智能控制系统搭建及设备、ipad、系统制作等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D3E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5D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21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B0B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AB6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DE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5D0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F7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电视机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8A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55寸数字电视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C8C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33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1C7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45D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CE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7AB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95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触摸屏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C5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55寸触控一体机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2469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3C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0C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9BA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760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B6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345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F8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广告机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7B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32寸超薄极窄边框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829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BA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D1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7B7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B47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8E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4DF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45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设备安装及调试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75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所有屏显文件文件导入、现场调试、测试等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218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6D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64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2E9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0C8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AF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E18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AD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音响设备</w:t>
            </w:r>
          </w:p>
        </w:tc>
        <w:tc>
          <w:tcPr>
            <w:tcW w:w="13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2A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满足730m</w:t>
            </w:r>
            <w:r>
              <w:rPr>
                <w:rStyle w:val="9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²空间</w:t>
            </w:r>
            <w:r>
              <w:rPr>
                <w:rStyle w:val="8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公共广播 、背景音乐播放、定点播放、吸顶音像设备设计及施工</w:t>
            </w:r>
          </w:p>
        </w:tc>
        <w:tc>
          <w:tcPr>
            <w:tcW w:w="17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65A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24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88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E1F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38C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89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255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40E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A2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音乐编辑及系统调试、安装等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33F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47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38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32E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18D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FB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9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0B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展陈道具</w:t>
            </w: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40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可移动书柜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E0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实木多层木质柜体+带柜门+万向轮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C1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1.4*2.2m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32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83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EBC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3F8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6F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7CF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CB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玻璃展柜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E0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木质烤漆展柜+玻璃罩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68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1.2*0.8*0.6m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4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ED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FDFF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C3A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1E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0B8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4E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玻璃展柜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25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金属斜面玻璃展柜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F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1*0.4*0.3m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E6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B6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0477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A18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AA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D0B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8F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陈列柜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B5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防尘液压玻璃柜，钢化玻璃、金属烤漆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29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1*0.5*0.9m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5A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7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474D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1ED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68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8E2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7B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可移动座椅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DC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木质烤漆座椅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3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2*0.5*0.5m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AA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22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CCBD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953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17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98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DE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措施及其他</w:t>
            </w: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7E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现场保护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9B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现场成品、地面保护+专业保洁二次粗保洁、一次精保洁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B57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1E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C3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C81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04A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DA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118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FE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现场放样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26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针对设计图1:1尺寸喷绘布现场放样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7011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1B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D7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m</w:t>
            </w:r>
            <w:r>
              <w:rPr>
                <w:rStyle w:val="7"/>
                <w:rFonts w:hint="eastAsia" w:ascii="仿宋" w:hAnsi="仿宋" w:eastAsia="仿宋" w:cs="仿宋"/>
                <w:sz w:val="20"/>
                <w:szCs w:val="20"/>
                <w:lang w:val="en-US" w:eastAsia="zh-CN" w:bidi="ar"/>
              </w:rPr>
              <w:t>²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9D48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C57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E2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3DD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B5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垃圾清运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E1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全场垃圾清理及外运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96A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31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0C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EB5E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9BC6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3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425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B8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2F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团体商业意外险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009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DA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69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859B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4A6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F9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058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AF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人工费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BB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包含24小时不间断施工10日以上现场施工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E00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CB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B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56B8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926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BB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87D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4E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运输及安装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FB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材料运输、人工搬运、现场安装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504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21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B7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FBC8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339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80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11F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64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施工辅料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57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包含现场脚手架搭建、耗材、五金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4DF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E2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C5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4FB0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2C2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B3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98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86D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06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管理费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0C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现场管理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6CA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56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38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F63D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bookmarkEnd w:id="0"/>
    </w:tbl>
    <w:p w14:paraId="3944828E">
      <w:pPr>
        <w:tabs>
          <w:tab w:val="left" w:pos="1308"/>
        </w:tabs>
        <w:bidi w:val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892BF1"/>
    <w:rsid w:val="71892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6">
    <w:name w:val="font6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7">
    <w:name w:val="font10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7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9">
    <w:name w:val="font112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2026-05-28T07:27:00Z</dcterms:created>
  <dc:creator>余白</dc:creator>
  <cp:lastModifiedBy>余白</cp:lastModifiedBy>
  <dcterms:modified xsi:type="dcterms:W3CDTF">2026-05-28T07:28:32Z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2A07A84703964E5BA249BA0A2C1B16FB_11</vt:lpwstr>
  </property>
  <property fmtid="{D5CDD505-2E9C-101B-9397-08002B2CF9AE}" pid="4" name="KSOTemplateDocerSaveRecord">
    <vt:lpwstr>eyJoZGlkIjoiNGU0ZDMzZDMwZjgxNmRjODVhMTdkYjdmY2FlYjk0MTEiLCJ1c2VySWQiOiIzNzYxMDc1OTkifQ==</vt:lpwstr>
  </property>
</Properties>
</file>