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15FD5B">
      <w:pPr>
        <w:jc w:val="center"/>
        <w:rPr>
          <w:rFonts w:hint="eastAsia" w:ascii="宋体" w:hAnsi="宋体" w:eastAsia="宋体" w:cs="宋体"/>
          <w:b/>
          <w:bCs/>
          <w:sz w:val="50"/>
          <w:szCs w:val="50"/>
        </w:rPr>
      </w:pPr>
      <w:r>
        <w:rPr>
          <w:rFonts w:hint="eastAsia" w:ascii="宋体" w:hAnsi="宋体" w:eastAsia="宋体" w:cs="宋体"/>
          <w:b/>
          <w:bCs/>
          <w:sz w:val="50"/>
          <w:szCs w:val="50"/>
        </w:rPr>
        <w:t>编 制 说 明</w:t>
      </w:r>
    </w:p>
    <w:p w14:paraId="44163A9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640" w:lineRule="exact"/>
        <w:ind w:left="0" w:leftChars="0" w:right="0" w:rightChars="0" w:firstLine="0" w:firstLineChars="0"/>
        <w:jc w:val="left"/>
        <w:textAlignment w:val="baseline"/>
        <w:outlineLvl w:val="9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一、工程概况</w:t>
      </w:r>
    </w:p>
    <w:p w14:paraId="3ACB718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640" w:lineRule="exact"/>
        <w:ind w:left="0" w:leftChars="0" w:right="0" w:rightChars="0" w:firstLine="600" w:firstLineChars="200"/>
        <w:jc w:val="left"/>
        <w:textAlignment w:val="baseline"/>
        <w:outlineLvl w:val="9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长角坝镇低庄沟五组道路建设项目位于佛坪县长角坝镇低庄沟五组。旧路路面病害主要以破碎板、裂缝、板角断裂为主，局部路段存在错台、沉陷、露骨等病害。故对病害进行处理，路床采用旧路废料换填后，铺筑</w:t>
      </w:r>
      <w:r>
        <w:rPr>
          <w:rFonts w:hint="default" w:ascii="宋体" w:hAnsi="宋体" w:eastAsia="宋体" w:cs="宋体"/>
          <w:sz w:val="30"/>
          <w:szCs w:val="30"/>
          <w:lang w:val="en-US" w:eastAsia="zh-CN"/>
        </w:rPr>
        <w:t xml:space="preserve">18cm 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水泥混凝土面板+</w:t>
      </w:r>
      <w:r>
        <w:rPr>
          <w:rFonts w:hint="default" w:ascii="宋体" w:hAnsi="宋体" w:eastAsia="宋体" w:cs="宋体"/>
          <w:sz w:val="30"/>
          <w:szCs w:val="30"/>
          <w:lang w:val="en-US" w:eastAsia="zh-CN"/>
        </w:rPr>
        <w:t>16cmC15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贫混凝土基层换板及沿线安全设施工程。</w:t>
      </w:r>
    </w:p>
    <w:p w14:paraId="38E062C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640" w:lineRule="exact"/>
        <w:ind w:left="0" w:leftChars="0" w:right="0" w:rightChars="0" w:firstLine="0" w:firstLineChars="0"/>
        <w:jc w:val="left"/>
        <w:textAlignment w:val="baseline"/>
        <w:outlineLvl w:val="9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二、编制范围</w:t>
      </w:r>
    </w:p>
    <w:p w14:paraId="739ABEA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640" w:lineRule="exact"/>
        <w:ind w:left="0" w:leftChars="0" w:right="0" w:rightChars="0" w:firstLine="600" w:firstLineChars="200"/>
        <w:jc w:val="left"/>
        <w:textAlignment w:val="baseline"/>
        <w:outlineLvl w:val="9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长角坝镇低庄沟五组道路建设项目</w:t>
      </w:r>
      <w:r>
        <w:rPr>
          <w:rFonts w:hint="eastAsia" w:ascii="宋体" w:hAnsi="宋体" w:eastAsia="宋体" w:cs="宋体"/>
          <w:sz w:val="30"/>
          <w:szCs w:val="30"/>
        </w:rPr>
        <w:t>施工图纸、设计说明所有内容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。</w:t>
      </w:r>
    </w:p>
    <w:p w14:paraId="13CA404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640" w:lineRule="exact"/>
        <w:ind w:left="0" w:leftChars="0" w:right="0" w:rightChars="0" w:firstLine="0" w:firstLineChars="0"/>
        <w:jc w:val="left"/>
        <w:textAlignment w:val="baseline"/>
        <w:outlineLvl w:val="9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三、编制依据</w:t>
      </w:r>
    </w:p>
    <w:p w14:paraId="6CC1A5CB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line="640" w:lineRule="exact"/>
        <w:ind w:left="0" w:leftChars="0" w:right="0" w:rightChars="0" w:firstLine="600" w:firstLineChars="200"/>
        <w:jc w:val="left"/>
        <w:textAlignment w:val="baseline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1、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长角坝镇低庄沟五组道路建设项目</w:t>
      </w:r>
      <w:r>
        <w:rPr>
          <w:rFonts w:hint="eastAsia" w:ascii="宋体" w:hAnsi="宋体" w:eastAsia="宋体" w:cs="宋体"/>
          <w:sz w:val="30"/>
          <w:szCs w:val="30"/>
        </w:rPr>
        <w:t>施工图纸、设计说明所有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内容</w:t>
      </w:r>
      <w:r>
        <w:rPr>
          <w:rFonts w:hint="eastAsia" w:ascii="宋体" w:hAnsi="宋体" w:eastAsia="宋体" w:cs="宋体"/>
          <w:sz w:val="30"/>
          <w:szCs w:val="30"/>
        </w:rPr>
        <w:t>；</w:t>
      </w:r>
    </w:p>
    <w:p w14:paraId="308D017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640" w:lineRule="exact"/>
        <w:ind w:left="0" w:leftChars="0" w:right="0" w:rightChars="0" w:firstLine="600" w:firstLineChars="200"/>
        <w:jc w:val="left"/>
        <w:textAlignment w:val="baseline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2、2018年交通部《公路工程标准施工招标文件》、 2018年交通部《公路工程预算定额》。</w:t>
      </w:r>
    </w:p>
    <w:p w14:paraId="68421BC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640" w:lineRule="exact"/>
        <w:ind w:left="0" w:leftChars="0" w:right="0" w:rightChars="0" w:firstLine="600" w:firstLineChars="200"/>
        <w:jc w:val="left"/>
        <w:textAlignment w:val="baseline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3、陕交发[2019]93 号文《公路工程建设项目投资估算编制办法》《公路工程建设项目概预算编制办法》补充规定的通知；</w:t>
      </w:r>
    </w:p>
    <w:p w14:paraId="3217350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640" w:lineRule="exact"/>
        <w:ind w:left="0" w:leftChars="0" w:right="0" w:rightChars="0" w:firstLine="600" w:firstLineChars="200"/>
        <w:jc w:val="left"/>
        <w:textAlignment w:val="baseline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4、陕交函〔2016〕475号文，陕西省交通运输厅发布《公路工程营业税改增值税计价依据调整方案》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、</w:t>
      </w:r>
      <w:r>
        <w:rPr>
          <w:rFonts w:hint="eastAsia" w:ascii="宋体" w:hAnsi="宋体" w:eastAsia="宋体" w:cs="宋体"/>
          <w:sz w:val="30"/>
          <w:szCs w:val="30"/>
        </w:rPr>
        <w:t>《陕西省公路工程主要材料运杂费参考标准》计算到工地材料价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。</w:t>
      </w:r>
    </w:p>
    <w:p w14:paraId="4B74DC3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640" w:lineRule="exact"/>
        <w:ind w:left="0" w:leftChars="0" w:right="0" w:rightChars="0" w:firstLine="600" w:firstLineChars="200"/>
        <w:jc w:val="left"/>
        <w:textAlignment w:val="baseline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5、本工程采用同望 WECOST-V10.8.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2</w:t>
      </w:r>
      <w:r>
        <w:rPr>
          <w:rFonts w:hint="eastAsia" w:ascii="宋体" w:hAnsi="宋体" w:eastAsia="宋体" w:cs="宋体"/>
          <w:sz w:val="30"/>
          <w:szCs w:val="30"/>
        </w:rPr>
        <w:t>公路计价软件编制。</w:t>
      </w:r>
    </w:p>
    <w:p w14:paraId="53FC023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left="0" w:leftChars="0" w:right="0" w:rightChars="0" w:firstLine="0" w:firstLineChars="0"/>
        <w:jc w:val="left"/>
        <w:textAlignment w:val="baseline"/>
        <w:outlineLvl w:val="9"/>
        <w:rPr>
          <w:rFonts w:hint="eastAsia" w:ascii="宋体" w:hAnsi="宋体" w:eastAsia="宋体" w:cs="宋体"/>
          <w:sz w:val="32"/>
          <w:szCs w:val="32"/>
        </w:rPr>
      </w:pPr>
      <w:bookmarkStart w:id="0" w:name="_GoBack"/>
      <w:bookmarkEnd w:id="0"/>
    </w:p>
    <w:sectPr>
      <w:pgSz w:w="11906" w:h="16838"/>
      <w:pgMar w:top="1417" w:right="1474" w:bottom="1417" w:left="147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Q2ZThmMTJiZjc0Y2NhNWRmMzE4YzQ3OTZiNGRkZGIifQ=="/>
  </w:docVars>
  <w:rsids>
    <w:rsidRoot w:val="7C4A297A"/>
    <w:rsid w:val="075813D2"/>
    <w:rsid w:val="0B2C6BBD"/>
    <w:rsid w:val="18124012"/>
    <w:rsid w:val="1B854380"/>
    <w:rsid w:val="1DAF61EE"/>
    <w:rsid w:val="225D5B99"/>
    <w:rsid w:val="226862C2"/>
    <w:rsid w:val="228F6446"/>
    <w:rsid w:val="24DF54BE"/>
    <w:rsid w:val="258D2B7E"/>
    <w:rsid w:val="27712887"/>
    <w:rsid w:val="29A2588A"/>
    <w:rsid w:val="29DF63C8"/>
    <w:rsid w:val="2C5B0166"/>
    <w:rsid w:val="34F641D7"/>
    <w:rsid w:val="43A979EB"/>
    <w:rsid w:val="44C80379"/>
    <w:rsid w:val="47244D26"/>
    <w:rsid w:val="4D6410C8"/>
    <w:rsid w:val="52233704"/>
    <w:rsid w:val="53BE4081"/>
    <w:rsid w:val="59624A1D"/>
    <w:rsid w:val="622E1301"/>
    <w:rsid w:val="624A64CE"/>
    <w:rsid w:val="667B2284"/>
    <w:rsid w:val="6B4C0C26"/>
    <w:rsid w:val="6CDA25D0"/>
    <w:rsid w:val="6D2717AF"/>
    <w:rsid w:val="6D971BE5"/>
    <w:rsid w:val="702C4788"/>
    <w:rsid w:val="733049A6"/>
    <w:rsid w:val="74B107FC"/>
    <w:rsid w:val="78234459"/>
    <w:rsid w:val="78A12D11"/>
    <w:rsid w:val="78F341AE"/>
    <w:rsid w:val="79816A0F"/>
    <w:rsid w:val="7AD20C37"/>
    <w:rsid w:val="7C4A297A"/>
    <w:rsid w:val="7D2D440C"/>
    <w:rsid w:val="7F7D55B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0"/>
    <w:rPr>
      <w:rFonts w:ascii="宋体" w:hAnsi="宋体" w:eastAsia="宋体" w:cs="宋体"/>
      <w:sz w:val="31"/>
      <w:szCs w:val="31"/>
      <w:lang w:val="en-US" w:eastAsia="en-US" w:bidi="ar-SA"/>
    </w:r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419</Words>
  <Characters>462</Characters>
  <Lines>0</Lines>
  <Paragraphs>0</Paragraphs>
  <TotalTime>24</TotalTime>
  <ScaleCrop>false</ScaleCrop>
  <LinksUpToDate>false</LinksUpToDate>
  <CharactersWithSpaces>469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2024-01-25T09:41:00Z</dcterms:created>
  <dc:creator>Administrator</dc:creator>
  <cp:lastModifiedBy>WPS_1212842741</cp:lastModifiedBy>
  <cp:lastPrinted>2026-04-02T02:00:00Z</cp:lastPrinted>
  <dcterms:modified xsi:type="dcterms:W3CDTF">2026-05-07T02:50:14Z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69CF8BAAE7004C6E9E73710F906B38D5_12</vt:lpwstr>
  </property>
  <property fmtid="{D5CDD505-2E9C-101B-9397-08002B2CF9AE}" pid="4" name="KSOTemplateDocerSaveRecord">
    <vt:lpwstr>eyJoZGlkIjoiZjRmYTZkOTZkZTQ2MWVjYzMyNzNlMjQ2MDkyOGE2NjQiLCJ1c2VySWQiOiIxMjEyODQyNzQxIn0=</vt:lpwstr>
  </property>
</Properties>
</file>