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4762804C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bookmarkStart w:id="0" w:name="_GoBack"/>
      <w:bookmarkEnd w:id="0"/>
      <w:r>
        <w:rPr>
          <w:rFonts w:hint="eastAsia"/>
          <w:color w:val="auto"/>
          <w:u w:val="single"/>
          <w:lang w:eastAsia="zh-CN"/>
        </w:rPr>
        <w:t>神木市水务集团金石河道采砂有限公司渠项目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C0249D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43D6FA48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>1.工程名称：0.4kV电力线路工程</w:t>
      </w:r>
    </w:p>
    <w:tbl>
      <w:tblPr>
        <w:tblW w:w="82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416"/>
        <w:gridCol w:w="1384"/>
        <w:gridCol w:w="2945"/>
        <w:gridCol w:w="720"/>
        <w:gridCol w:w="1093"/>
      </w:tblGrid>
      <w:tr w14:paraId="055A8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0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93F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680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项目编码</w:t>
            </w:r>
          </w:p>
        </w:tc>
        <w:tc>
          <w:tcPr>
            <w:tcW w:w="138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F83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94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A22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72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140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09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84D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</w:tr>
      <w:tr w14:paraId="48611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0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5357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0A16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B07E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4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60EC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951E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3DE6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25E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5D5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26AF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030411001001</w:t>
            </w:r>
          </w:p>
        </w:tc>
        <w:tc>
          <w:tcPr>
            <w:tcW w:w="13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9D4F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电杆组立</w:t>
            </w:r>
          </w:p>
        </w:tc>
        <w:tc>
          <w:tcPr>
            <w:tcW w:w="294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A3A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1.名称:Φ190-12-Y型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2.规格:190*12m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E38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基</w:t>
            </w:r>
          </w:p>
        </w:tc>
        <w:tc>
          <w:tcPr>
            <w:tcW w:w="109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9683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</w:tr>
      <w:tr w14:paraId="01481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12E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8F1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031103004001</w:t>
            </w:r>
          </w:p>
        </w:tc>
        <w:tc>
          <w:tcPr>
            <w:tcW w:w="13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A88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安装拉线</w:t>
            </w:r>
          </w:p>
        </w:tc>
        <w:tc>
          <w:tcPr>
            <w:tcW w:w="294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518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1.规格:GJ-50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2.拉盘800x800x500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AAC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109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2963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</w:tr>
      <w:tr w14:paraId="7712A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168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E8B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030411005001</w:t>
            </w:r>
          </w:p>
        </w:tc>
        <w:tc>
          <w:tcPr>
            <w:tcW w:w="13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DF1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杆上附件</w:t>
            </w:r>
          </w:p>
        </w:tc>
        <w:tc>
          <w:tcPr>
            <w:tcW w:w="294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0DC9BF"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1.附件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8B0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109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8963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0D18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BF7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B6D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030411004002</w:t>
            </w:r>
          </w:p>
        </w:tc>
        <w:tc>
          <w:tcPr>
            <w:tcW w:w="13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6E3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导线</w:t>
            </w:r>
          </w:p>
        </w:tc>
        <w:tc>
          <w:tcPr>
            <w:tcW w:w="294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184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1.名称:0.4kV导线架空4线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2.型号:JKLGYJ-70/10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58E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km</w:t>
            </w:r>
          </w:p>
        </w:tc>
        <w:tc>
          <w:tcPr>
            <w:tcW w:w="109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033B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15.73</w:t>
            </w:r>
          </w:p>
        </w:tc>
      </w:tr>
    </w:tbl>
    <w:p w14:paraId="14A7DA52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</w:p>
    <w:p w14:paraId="2E4ECF64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>2.工程名称：(贺家川1~2#)10KV线路及变压器安装</w:t>
      </w:r>
    </w:p>
    <w:tbl>
      <w:tblPr>
        <w:tblW w:w="82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416"/>
        <w:gridCol w:w="1449"/>
        <w:gridCol w:w="2959"/>
        <w:gridCol w:w="695"/>
        <w:gridCol w:w="1091"/>
      </w:tblGrid>
      <w:tr w14:paraId="0F784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E3C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A57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项目编码</w:t>
            </w:r>
          </w:p>
        </w:tc>
        <w:tc>
          <w:tcPr>
            <w:tcW w:w="144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327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95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613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69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B77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09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2DA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</w:tr>
      <w:tr w14:paraId="013B3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AE65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E6D3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4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5EE6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5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3D4F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A1E6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E5BC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BE3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533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9EEE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030401001001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38A4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油浸式变压器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114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1.型号:S20-160kVA/10/0.4变压器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2.包含变压器表箱、变压器标示牌、相序标识牌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D64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8ABB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EF45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919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C8BB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030401001002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AA4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油浸式变压器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4656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1.型号:S20-50kVA/10/0.4变压器-原有移位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0B1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FAA5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76BB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00D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A5CA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031103004001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B7C5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安装拉线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FC08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1.规格:GJ-50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2.拉盘800x800x500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46C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B8C5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</w:tr>
      <w:tr w14:paraId="03078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135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1E5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030411001001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8C0C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电杆组立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A9F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1.名称:混凝土电杆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3.规格:190*15米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A98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基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8487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</w:tr>
      <w:tr w14:paraId="132EB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34B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1637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030411005001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2C58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杆上附件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3725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C2D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1E23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EDB8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B82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C51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030403002001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FDBE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软母线引下线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D48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1.名称:软母线引下线连接设备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2.规格:BLX-120/35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3.材质:防老化黑皮线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4.过渡板材质、规格:铝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80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D0CC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39AF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1FA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189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030402015001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2B1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配电智能设备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67F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1.名称:电能表 三相四线电度表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BDC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6282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0436C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80A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ACF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030411004001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9FE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10kV导线架空3线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46E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1.名称:架空绝缘导线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2.型号:JKLGYJ-10-70/10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048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km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3DD7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3.863</w:t>
            </w:r>
          </w:p>
        </w:tc>
      </w:tr>
      <w:tr w14:paraId="01B14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489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6931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030410002001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3A7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接地母线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80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1.名称:接地扁铁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2.材质:镀锌扁钢60*6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10D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C167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</w:tr>
      <w:tr w14:paraId="16ED9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5C3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CA6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AFE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6D99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1.名称:接地模块 YC-M1(550*550*50)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AA8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C09B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46310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CE6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C8A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030410001002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A28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C7A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1.名称:接地管子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2.材质:1.5*2500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028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424E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</w:tr>
      <w:tr w14:paraId="5F869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9EB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1F4E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030410010001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3B28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降阻剂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6875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1.名称:降阻剂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6E7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0EF5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332D7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A4D7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4E02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030415027001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DABD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接地装置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1D23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1.名称:接地系统测试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4B90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C21D5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034A6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256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7B6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030415005001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00CA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电力变压器系统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79E5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1.名称:油浸式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2.型号:S13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3.容量（kV·A）:160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B52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17C3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0B03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54E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23E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030415006001</w:t>
            </w:r>
          </w:p>
        </w:tc>
        <w:tc>
          <w:tcPr>
            <w:tcW w:w="144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D8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输配电装置系统</w:t>
            </w:r>
          </w:p>
        </w:tc>
        <w:tc>
          <w:tcPr>
            <w:tcW w:w="295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15C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1.名称:综合配电柜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2.电压等级（kV）:1kV</w:t>
            </w:r>
          </w:p>
        </w:tc>
        <w:tc>
          <w:tcPr>
            <w:tcW w:w="69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F1D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9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3371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</w:tbl>
    <w:p w14:paraId="2C461D6E"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</w:p>
    <w:p w14:paraId="2A4FDC0F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>3.工程名称：(界牌)10KV线路及变压器安装</w:t>
      </w:r>
    </w:p>
    <w:tbl>
      <w:tblPr>
        <w:tblW w:w="824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416"/>
        <w:gridCol w:w="1423"/>
        <w:gridCol w:w="2987"/>
        <w:gridCol w:w="709"/>
        <w:gridCol w:w="1077"/>
      </w:tblGrid>
      <w:tr w14:paraId="03B08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BCF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751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项目编码</w:t>
            </w:r>
          </w:p>
        </w:tc>
        <w:tc>
          <w:tcPr>
            <w:tcW w:w="142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559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98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63E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7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0A2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76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</w:tr>
      <w:tr w14:paraId="41EAF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35E5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0B3D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1461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8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6FFC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9555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6EBC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AE9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674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55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030401001001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4BC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油浸式变压器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94C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1.型号:S20-250kVA/10/0.4变压器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2.包含变压器表箱、变压器标示牌、相序标识牌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5AC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65CF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B0D8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33D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0B9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031103004001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6493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安装拉线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87F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1.规格:GJ-50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2.拉盘800x800x500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788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CE44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2296D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DEC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5E1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030411001001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6F4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电杆组立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1F1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1.名称:混凝土电杆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3.规格:190*15米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16C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基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C602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 w14:paraId="778E7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CEB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DD78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030411005001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DF1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杆上附件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E534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1.附件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43D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6C40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D2AC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2AA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6803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030403002001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9217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软母线引下线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60B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1.名称:软母线引下线连接设备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2.规格:BLX-120/35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3.材质:防老化黑皮线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4.过渡板材质、规格:铝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E30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B2F7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67ED5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933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4918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030402015001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A91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配电智能设备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6F5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1.名称:电能表 三相四线电度表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DEA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0016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6852E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487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7AF4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030411004001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2A8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10kV导线架空3线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A44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1.名称:架空绝缘导线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2.型号:JKLGYJ-10-70/10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6ED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km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FA50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1.066</w:t>
            </w:r>
          </w:p>
        </w:tc>
      </w:tr>
      <w:tr w14:paraId="10A4E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749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51A2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030410002001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3DD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接地母线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EE37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1.名称:接地扁铁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2.材质:镀锌扁钢60*6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CCA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9D7F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</w:tr>
      <w:tr w14:paraId="68993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D59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3A64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3A5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00E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1.名称:接地模块 YC-M1(550*550*50)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99B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6978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498D1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AC5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A154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030410001002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E53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BAD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1.名称:接地管子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2.材质:1.5*2500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98E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0E54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</w:tr>
      <w:tr w14:paraId="6C0B7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5EB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99C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030410010001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477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降阻剂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62AD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1.名称:降阻剂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669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A664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3427C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C1B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D52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030415027001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2201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接地装置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6C0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1.名称:接地系统测试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C9F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0C98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7CCF5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9066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2DD2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030415005001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9175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电力变压器系统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4D64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1.名称:油浸式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2.型号:S13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3.容量（kV·A）:250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C068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E6736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6B4B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E7B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FEE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030415006001</w:t>
            </w:r>
          </w:p>
        </w:tc>
        <w:tc>
          <w:tcPr>
            <w:tcW w:w="142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7B2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输配电装置系统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1F1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1.名称:综合配电柜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2.电压等级（kV）:1kV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290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F015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</w:tbl>
    <w:p w14:paraId="29676507"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</w:p>
    <w:p w14:paraId="1990C5C7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>4.工程名称：(马镇)10KV线路及变压器安装</w:t>
      </w:r>
    </w:p>
    <w:tbl>
      <w:tblPr>
        <w:tblW w:w="82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416"/>
        <w:gridCol w:w="1421"/>
        <w:gridCol w:w="2987"/>
        <w:gridCol w:w="709"/>
        <w:gridCol w:w="1077"/>
      </w:tblGrid>
      <w:tr w14:paraId="1DE1A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EFE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919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项目编码</w:t>
            </w:r>
          </w:p>
        </w:tc>
        <w:tc>
          <w:tcPr>
            <w:tcW w:w="142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45A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98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84F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7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A83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07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0C3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</w:tr>
      <w:tr w14:paraId="77F72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1C45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490C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37D2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8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855A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477F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3013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812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457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0D0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030401001001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1E0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油浸式变压器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FC45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1.型号:S20-160kVA/10/0.4变压器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2.包含变压器表箱、变压器标示牌、相序标识牌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E40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D567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5FAB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4BA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79A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031103004001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696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安装拉线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2BDE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1.规格:GJ-50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2.拉盘800x800x500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08D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F136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0D15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408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FE64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030411001001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DB3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电杆组立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3597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1.名称:混凝土电杆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3.规格:190*15米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BE9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基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62BC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</w:tr>
      <w:tr w14:paraId="50C0D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EED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96B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030411005001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0CE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杆上附件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2AD3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1.附件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8CA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31F2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1A717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F82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693D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030403002001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494B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软母线引下线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3B0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1.名称:软母线引下线连接设备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2.规格:BLX-120/35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3.材质:防老化黑皮线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4.过渡板材质、规格:铝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519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C539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0243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74B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6DE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030402015001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FFE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配电智能设备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DB91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1.名称:电能表 三相四线电度表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D7C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0243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B2EE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9E8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9009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030411004002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9C6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10kV导线架空3线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452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1.名称:架空绝缘导线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2.型号:JKLGYJ-10-70/10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1B7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km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4F99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1.298</w:t>
            </w:r>
          </w:p>
        </w:tc>
      </w:tr>
      <w:tr w14:paraId="47AD6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5ED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E334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030410002001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028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接地母线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88F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1.名称:接地扁铁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2.材质:镀锌扁钢60*6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CC3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AED3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</w:tr>
      <w:tr w14:paraId="6C1FC2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105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797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95E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25C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1.名称:接地模块 YC-M1(550*550*50)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A14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21E5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19882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C45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90A3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030410001002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E3D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BEB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1.名称:接地管子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2.材质:1.5*2500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4D0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C3B9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</w:tr>
      <w:tr w14:paraId="2346E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D10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B18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030410010001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8AFE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降阻剂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670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1.名称:降阻剂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07A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6E4C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4A4BF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549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5B4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030415027001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D09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接地装置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DBE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1.名称:接地系统测试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37F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58E4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715DB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3F90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D57E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030415005001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6F5F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电力变压器系统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E663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1.名称:油浸式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2.型号:S13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3.容量（kV·A）:160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C3BA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F4FA2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3FE21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81A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502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030415006001</w:t>
            </w:r>
          </w:p>
        </w:tc>
        <w:tc>
          <w:tcPr>
            <w:tcW w:w="142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08A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输配电装置系统</w:t>
            </w:r>
          </w:p>
        </w:tc>
        <w:tc>
          <w:tcPr>
            <w:tcW w:w="298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FCD6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1.名称:综合配电柜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2.电压等级（kV）:1kV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647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7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7DB8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</w:tbl>
    <w:p w14:paraId="66DFBF4C"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</w:p>
    <w:p w14:paraId="0E82E995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>5.工程名称：(西豆峪)10KV线路及变压器安装</w:t>
      </w:r>
    </w:p>
    <w:tbl>
      <w:tblPr>
        <w:tblW w:w="82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416"/>
        <w:gridCol w:w="1699"/>
        <w:gridCol w:w="2709"/>
        <w:gridCol w:w="709"/>
        <w:gridCol w:w="1064"/>
      </w:tblGrid>
      <w:tr w14:paraId="0696C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CD4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43F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项目编码</w:t>
            </w:r>
          </w:p>
        </w:tc>
        <w:tc>
          <w:tcPr>
            <w:tcW w:w="169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FF1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7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5AE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7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687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06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2CC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</w:tr>
      <w:tr w14:paraId="37E59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4ABC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F60A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0610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F7BB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E85B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67D0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AE6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3C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2A3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030401001001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367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油浸式变压器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3E53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1.型号:S20-250kVA/10/0.4变压器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2.包含变压器表箱、变压器标示牌、相序标识牌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F7B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495A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5932C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D94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7CF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031103004001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6B7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安装拉线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5B0B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1.规格:GJ-50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2.拉盘800x800x500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70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条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0BA9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101BF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9A5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03A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030411001001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F8D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电杆组立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128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1.名称:混凝土电杆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3.规格:190*15米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DDF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基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9FAB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73A3D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911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FDE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030411005001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5C5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杆上附件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8303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1.附件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2C1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FB16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6DD7D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8D8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2ED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030403002001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5C5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软母线引下线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2FB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1.名称:软母线引下线连接设备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2.规格:BLX-120/35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3.材质:防老化黑皮线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4.过渡板材质、规格:铝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6B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19B7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6B855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3B0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294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030402015001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55E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配电智能设备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FBD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1.名称:电能表 三相四线电度表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B46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台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C09D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4086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09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358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030411004001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CDC7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10kV导线架空3线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E87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1.名称:架空绝缘导线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2.型号:JKLGYJ-10-70/10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ED8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km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2C15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0.695</w:t>
            </w:r>
          </w:p>
        </w:tc>
      </w:tr>
      <w:tr w14:paraId="10A86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791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940E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030410002001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494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接地母线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3ED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1.名称:接地扁铁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2.材质:镀锌扁钢60*6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83C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C2BA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</w:tr>
      <w:tr w14:paraId="455BA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60E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EE1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6C1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603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1.名称:接地模块 YC-M1(550*550*50)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14E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12FC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50CAD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38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1FC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030410001002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697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接地极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E08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1.名称:接地管子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2.材质:1.5*2500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A11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6BB5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</w:tr>
      <w:tr w14:paraId="18C68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E51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208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030410010001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557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降阻剂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683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1.名称:降阻剂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3B1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69A3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</w:tr>
      <w:tr w14:paraId="2FFC7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FE4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AFF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030415027001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6D4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接地装置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971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1.名称:接地系统测试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68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组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1C25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30998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9265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6A72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030415005001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CA20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电力变压器系统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FEB80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1.名称:油浸式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2.型号:S13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3.容量（kV·A）:250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954E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E1F84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0046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DB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7850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030415006001</w:t>
            </w:r>
          </w:p>
        </w:tc>
        <w:tc>
          <w:tcPr>
            <w:tcW w:w="169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EA0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输配电装置系统</w:t>
            </w:r>
          </w:p>
        </w:tc>
        <w:tc>
          <w:tcPr>
            <w:tcW w:w="2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76F0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1.名称:综合配电柜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2.电压等级（kV）:1kV</w:t>
            </w:r>
          </w:p>
        </w:tc>
        <w:tc>
          <w:tcPr>
            <w:tcW w:w="7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1A8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系统</w:t>
            </w:r>
          </w:p>
        </w:tc>
        <w:tc>
          <w:tcPr>
            <w:tcW w:w="106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77B6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</w:tbl>
    <w:p w14:paraId="303AD4E3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C4A4244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SOF3D47F291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1317B11"/>
    <w:rsid w:val="121C3296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336A1EAE"/>
    <w:rsid w:val="3435189F"/>
    <w:rsid w:val="36030925"/>
    <w:rsid w:val="388A19F7"/>
    <w:rsid w:val="403B0CE5"/>
    <w:rsid w:val="4226660D"/>
    <w:rsid w:val="47411B55"/>
    <w:rsid w:val="48C91E02"/>
    <w:rsid w:val="49706721"/>
    <w:rsid w:val="4C0D2006"/>
    <w:rsid w:val="5A274E50"/>
    <w:rsid w:val="5BC532B4"/>
    <w:rsid w:val="607E735B"/>
    <w:rsid w:val="61B435E9"/>
    <w:rsid w:val="61EB36E6"/>
    <w:rsid w:val="655C606A"/>
    <w:rsid w:val="68372273"/>
    <w:rsid w:val="69D72179"/>
    <w:rsid w:val="6C847D74"/>
    <w:rsid w:val="70FF7083"/>
    <w:rsid w:val="754E7067"/>
    <w:rsid w:val="75530D83"/>
    <w:rsid w:val="76DB0DCF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436</Words>
  <Characters>680</Characters>
  <Lines>0</Lines>
  <Paragraphs>0</Paragraphs>
  <TotalTime>10</TotalTime>
  <ScaleCrop>false</ScaleCrop>
  <LinksUpToDate>false</LinksUpToDate>
  <CharactersWithSpaces>682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2026-08-03T09:40:57Z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