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C83EB">
      <w:pPr>
        <w:pStyle w:val="2"/>
        <w:autoSpaceDE w:val="0"/>
        <w:autoSpaceDN w:val="0"/>
        <w:adjustRightInd w:val="0"/>
        <w:spacing w:line="460" w:lineRule="atLeast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响应方案说明</w:t>
      </w:r>
    </w:p>
    <w:p w14:paraId="55BDB6AC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A15B854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一、供应商企业简介。</w:t>
      </w:r>
    </w:p>
    <w:p w14:paraId="5E4D522B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二、供应商根据采购内容及评审内容要求，自主编写方案说明。</w:t>
      </w:r>
    </w:p>
    <w:p w14:paraId="4B4B82E3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一</w:t>
      </w:r>
      <w:r>
        <w:rPr>
          <w:rFonts w:hint="eastAsia" w:ascii="仿宋" w:hAnsi="仿宋" w:eastAsia="仿宋" w:cs="仿宋"/>
          <w:sz w:val="24"/>
          <w:lang w:eastAsia="zh-CN"/>
        </w:rPr>
        <w:t>）项目理解</w:t>
      </w:r>
    </w:p>
    <w:p w14:paraId="12F8511E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lang w:eastAsia="zh-CN"/>
        </w:rPr>
        <w:t>）维保服务方案</w:t>
      </w:r>
    </w:p>
    <w:p w14:paraId="652B2E46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lang w:eastAsia="zh-CN"/>
        </w:rPr>
        <w:t>）备品备件方案</w:t>
      </w:r>
    </w:p>
    <w:p w14:paraId="2ABC6D69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lang w:eastAsia="zh-CN"/>
        </w:rPr>
        <w:t>）服务保障方案</w:t>
      </w:r>
    </w:p>
    <w:p w14:paraId="7559E482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五</w:t>
      </w:r>
      <w:r>
        <w:rPr>
          <w:rFonts w:hint="eastAsia" w:ascii="仿宋" w:hAnsi="仿宋" w:eastAsia="仿宋" w:cs="仿宋"/>
          <w:sz w:val="24"/>
          <w:lang w:eastAsia="zh-CN"/>
        </w:rPr>
        <w:t>）应急响应方案</w:t>
      </w:r>
    </w:p>
    <w:p w14:paraId="7726558A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六</w:t>
      </w:r>
      <w:r>
        <w:rPr>
          <w:rFonts w:hint="eastAsia" w:ascii="仿宋" w:hAnsi="仿宋" w:eastAsia="仿宋" w:cs="仿宋"/>
          <w:sz w:val="24"/>
          <w:lang w:eastAsia="zh-CN"/>
        </w:rPr>
        <w:t>）人员情况</w:t>
      </w:r>
    </w:p>
    <w:p w14:paraId="4C2F153F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七</w:t>
      </w:r>
      <w:r>
        <w:rPr>
          <w:rFonts w:hint="eastAsia" w:ascii="仿宋" w:hAnsi="仿宋" w:eastAsia="仿宋" w:cs="仿宋"/>
          <w:sz w:val="24"/>
          <w:lang w:eastAsia="zh-CN"/>
        </w:rPr>
        <w:t>）业绩</w:t>
      </w:r>
      <w:bookmarkStart w:id="1" w:name="_GoBack"/>
      <w:bookmarkEnd w:id="1"/>
    </w:p>
    <w:p w14:paraId="57562BCA">
      <w:pPr>
        <w:kinsoku w:val="0"/>
        <w:spacing w:line="460" w:lineRule="atLeast"/>
        <w:ind w:firstLine="480" w:firstLineChars="200"/>
        <w:rPr>
          <w:rFonts w:hint="eastAsia" w:ascii="仿宋" w:hAnsi="仿宋" w:eastAsia="仿宋" w:cs="仿宋"/>
          <w:sz w:val="24"/>
        </w:rPr>
      </w:pPr>
      <w:bookmarkStart w:id="0" w:name="_Toc23537"/>
      <w:r>
        <w:rPr>
          <w:rFonts w:hint="eastAsia" w:ascii="仿宋" w:hAnsi="仿宋" w:eastAsia="仿宋" w:cs="仿宋"/>
          <w:sz w:val="24"/>
        </w:rPr>
        <w:t>三、供应商认为有必要说明的问题。</w:t>
      </w:r>
      <w:bookmarkEnd w:id="0"/>
    </w:p>
    <w:p w14:paraId="3F7512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52BDA"/>
    <w:rsid w:val="1C8808D7"/>
    <w:rsid w:val="263C1D15"/>
    <w:rsid w:val="3F6E1B2C"/>
    <w:rsid w:val="3FFD5558"/>
    <w:rsid w:val="4C023F8C"/>
    <w:rsid w:val="4CD76D5A"/>
    <w:rsid w:val="6A7E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2026-06-26T07:45:25Z</dcterms:created>
  <dc:creator>Administrator</dc:creator>
  <cp:lastModifiedBy>温虎</cp:lastModifiedBy>
  <dcterms:modified xsi:type="dcterms:W3CDTF">2026-06-26T07:47:12Z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F40F0802CA844650B3ED7429DB421911_12</vt:lpwstr>
  </property>
</Properties>
</file>