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92152">
      <w:pPr>
        <w:keepNext w:val="0"/>
        <w:keepLines w:val="0"/>
        <w:widowControl/>
        <w:suppressLineNumbers w:val="0"/>
        <w:spacing w:before="100" w:beforeAutospacing="1" w:after="100" w:afterAutospacing="1" w:line="360" w:lineRule="auto"/>
        <w:ind w:left="0" w:firstLine="0"/>
        <w:jc w:val="center"/>
        <w:outlineLvl w:val="2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中小企业声明函</w:t>
      </w:r>
    </w:p>
    <w:p w14:paraId="45EE2B58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本公司（联合体）郑重声明，根据《政府采购促进中小企业发展管理办法》（财库﹝2020﹞46 号）的规定，本公司（联合体）参加 {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>陕西省民政厅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}的{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2026年陕西省“敬老月”省级示范活动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} 采购活动，提供的服务全部由符合政策要求的中小企业承接。相关企业（含联合体中的中小企业、签订分包意向协议的中小企业）的具体情况如下：</w:t>
      </w:r>
    </w:p>
    <w:p w14:paraId="35B157E4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1. {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2026年陕西省“敬老月”省级示范活动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}，属于{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>其他未列明行业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}行业；承建（承接）企业为{（企业名称）} ，从业人员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人，营业收入为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 /  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万元，资产总额为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/ </w:t>
      </w:r>
      <w:bookmarkStart w:id="0" w:name="_GoBack"/>
      <w:bookmarkEnd w:id="0"/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万元，属于{（中型企业、小型企业、微型企业）} ；</w:t>
      </w:r>
    </w:p>
    <w:p w14:paraId="78057FCE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02957593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0CB361D8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</w:p>
    <w:p w14:paraId="483132D3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企业名称（盖章）：</w:t>
      </w:r>
    </w:p>
    <w:p w14:paraId="181DD707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日 期：</w:t>
      </w:r>
    </w:p>
    <w:p w14:paraId="71268EE6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  <w:t>从业人员、营业收入、资产总额填报上一年度数据，无上一年度数据的新成立企业可不填报。</w:t>
      </w:r>
    </w:p>
    <w:p w14:paraId="2926B979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ind w:left="0" w:right="0"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</w:p>
    <w:p w14:paraId="3CE2FFD8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0"/>
          <w:szCs w:val="20"/>
          <w:highlight w:val="none"/>
          <w:lang w:val="en-US" w:eastAsia="zh-CN" w:bidi="ar-SA"/>
        </w:rPr>
      </w:pPr>
    </w:p>
    <w:p w14:paraId="765F8449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045982CF">
      <w:pPr>
        <w:widowControl w:val="0"/>
        <w:kinsoku/>
        <w:autoSpaceDE/>
        <w:autoSpaceDN/>
        <w:adjustRightInd w:val="0"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5D5933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87BD5"/>
    <w:rsid w:val="7AD5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401</Characters>
  <Lines>0</Lines>
  <Paragraphs>0</Paragraphs>
  <TotalTime>0</TotalTime>
  <ScaleCrop>false</ScaleCrop>
  <LinksUpToDate>false</LinksUpToDate>
  <CharactersWithSpaces>427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2026-08-26T17:23:00Z</dcterms:created>
  <dc:creator>Administrator</dc:creator>
  <cp:lastModifiedBy>administrator</cp:lastModifiedBy>
  <dcterms:modified xsi:type="dcterms:W3CDTF">2026-08-26T17:24:04Z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KSOTemplateDocerSaveRecord">
    <vt:lpwstr>eyJoZGlkIjoiYmZmNjY3NmNmNDhmOWQ0OTM1ZmQ5OTQ3OWM0YTViOTQiLCJ1c2VySWQiOiI1MTE0MjY4NjcifQ==</vt:lpwstr>
  </property>
  <property fmtid="{D5CDD505-2E9C-101B-9397-08002B2CF9AE}" pid="4" name="ICV">
    <vt:lpwstr>4DE58C120A3D47318393431D52B071FC_12</vt:lpwstr>
  </property>
</Properties>
</file>