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89613"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auto"/>
        <w:jc w:val="center"/>
        <w:textAlignment w:val="auto"/>
        <w:rPr>
          <w:rFonts w:hint="eastAsia" w:ascii="仿宋" w:hAnsi="仿宋" w:eastAsia="仿宋" w:cs="仿宋"/>
          <w:b/>
          <w:bCs/>
          <w:kern w:val="44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44"/>
          <w:sz w:val="36"/>
          <w:szCs w:val="36"/>
          <w:lang w:val="en-US" w:eastAsia="zh-CN" w:bidi="ar-SA"/>
        </w:rPr>
        <w:t>采购需求</w:t>
      </w:r>
    </w:p>
    <w:p w14:paraId="22A00916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bookmarkStart w:id="0" w:name="_Toc5301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一、项目要求</w:t>
      </w:r>
    </w:p>
    <w:p w14:paraId="7B98233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firstLine="560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按照采购人工作安排，依据相关监测标准规范，在采购人指定范围内开展监测，及时出具监测报告，按照采购人指定方式报送监测报告及原始记录，并按照采购人工作需求，提供必要的技术支持。</w:t>
      </w:r>
    </w:p>
    <w:p w14:paraId="16EA9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</w:t>
      </w:r>
      <w:bookmarkEnd w:id="0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监测内容</w:t>
      </w:r>
    </w:p>
    <w:p w14:paraId="68776A20">
      <w:pPr>
        <w:pStyle w:val="4"/>
        <w:numPr>
          <w:ilvl w:val="0"/>
          <w:numId w:val="0"/>
        </w:numPr>
        <w:spacing w:before="0" w:beforeAutospacing="0" w:after="0" w:afterAutospacing="0"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合同包3：声环境质量监测，包括声环境质量监测、环保投诉监测、环境应急监测等。</w:t>
      </w:r>
    </w:p>
    <w:tbl>
      <w:tblPr>
        <w:tblStyle w:val="5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5"/>
        <w:gridCol w:w="5660"/>
      </w:tblGrid>
      <w:tr w14:paraId="2C40A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676" w:type="pct"/>
            <w:noWrap w:val="0"/>
            <w:vAlign w:val="center"/>
          </w:tcPr>
          <w:p w14:paraId="4A4B170E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类别</w:t>
            </w:r>
          </w:p>
        </w:tc>
        <w:tc>
          <w:tcPr>
            <w:tcW w:w="3323" w:type="pct"/>
            <w:noWrap w:val="0"/>
            <w:vAlign w:val="center"/>
          </w:tcPr>
          <w:p w14:paraId="3B0CFD3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检测项目</w:t>
            </w:r>
          </w:p>
        </w:tc>
      </w:tr>
      <w:tr w14:paraId="677D0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1676" w:type="pct"/>
            <w:noWrap w:val="0"/>
            <w:vAlign w:val="center"/>
          </w:tcPr>
          <w:p w14:paraId="7238AE28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噪音检测</w:t>
            </w:r>
          </w:p>
        </w:tc>
        <w:tc>
          <w:tcPr>
            <w:tcW w:w="3323" w:type="pct"/>
            <w:noWrap w:val="0"/>
            <w:vAlign w:val="center"/>
          </w:tcPr>
          <w:p w14:paraId="7DAD2C9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等效连续 A 声级</w:t>
            </w:r>
          </w:p>
        </w:tc>
      </w:tr>
    </w:tbl>
    <w:p w14:paraId="0E9460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textAlignment w:val="auto"/>
        <w:outlineLvl w:val="1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三、服务要求</w:t>
      </w:r>
    </w:p>
    <w:p w14:paraId="010C398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服务</w:t>
      </w:r>
      <w:r>
        <w:rPr>
          <w:rFonts w:hint="eastAsia" w:ascii="仿宋" w:hAnsi="仿宋" w:eastAsia="仿宋" w:cs="仿宋"/>
          <w:sz w:val="28"/>
          <w:szCs w:val="28"/>
        </w:rPr>
        <w:t>人员须具有从业资格，能够熟练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掌握</w:t>
      </w:r>
      <w:r>
        <w:rPr>
          <w:rFonts w:hint="eastAsia" w:ascii="仿宋" w:hAnsi="仿宋" w:eastAsia="仿宋" w:cs="仿宋"/>
          <w:sz w:val="28"/>
          <w:szCs w:val="28"/>
        </w:rPr>
        <w:t>监测方法和技术要求，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并</w:t>
      </w:r>
      <w:r>
        <w:rPr>
          <w:rFonts w:hint="eastAsia" w:ascii="仿宋" w:hAnsi="仿宋" w:eastAsia="仿宋" w:cs="仿宋"/>
          <w:sz w:val="28"/>
          <w:szCs w:val="28"/>
        </w:rPr>
        <w:t>严格遵守各项规章制度。监测机构指定专门的工作人员进行业务对接工作,至少配备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sz w:val="28"/>
          <w:szCs w:val="28"/>
        </w:rPr>
        <w:t>名专职人员。</w:t>
      </w:r>
    </w:p>
    <w:p w14:paraId="6804AF4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（二）</w:t>
      </w:r>
      <w:r>
        <w:rPr>
          <w:rFonts w:hint="eastAsia" w:ascii="仿宋" w:hAnsi="仿宋" w:eastAsia="仿宋" w:cs="仿宋"/>
          <w:sz w:val="28"/>
          <w:szCs w:val="28"/>
        </w:rPr>
        <w:t>制定本项目的监测服务方案，包括服务内容、服务措施、服务质量和服务保障等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497FB983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应遵守有关的国家法律、法规和环境监测管理条例，严格执行环境监测技术规范和质量保证相关要求。</w:t>
      </w:r>
    </w:p>
    <w:p w14:paraId="106D1F37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1" w:name="_GoBack"/>
      <w:bookmarkEnd w:id="1"/>
    </w:p>
    <w:p w14:paraId="452EA261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--------------------------------------------其他内容详见招标文件------------------------------------------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733D96"/>
    <w:rsid w:val="1E73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2026-06-25T07:07:00Z</dcterms:created>
  <dc:creator>Wzi.A</dc:creator>
  <cp:lastModifiedBy>Wzi.A</cp:lastModifiedBy>
  <dcterms:modified xsi:type="dcterms:W3CDTF">2026-06-25T07:08:15Z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5D55BC1E560C44879176974BA839EB69_11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