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spacing w:line="360" w:lineRule="auto"/>
        <w:rPr>
          <w:rFonts w:hint="eastAsia" w:ascii="仿宋" w:hAnsi="仿宋" w:eastAsia="仿宋" w:cs="仿宋"/>
          <w:sz w:val="28"/>
          <w:szCs w:val="32"/>
        </w:rPr>
      </w:pPr>
    </w:p>
    <w:p w14:paraId="481EA239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default" w:ascii="仿宋" w:hAnsi="仿宋" w:eastAsia="仿宋" w:cs="仿宋"/>
          <w:b/>
          <w:bCs/>
          <w:kern w:val="2"/>
          <w:sz w:val="32"/>
          <w:szCs w:val="36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6"/>
          <w:lang w:val="en-US" w:eastAsia="zh-CN" w:bidi="ar-SA"/>
        </w:rPr>
        <w:t>培训方案</w:t>
      </w:r>
    </w:p>
    <w:p w14:paraId="5C2F2BD3">
      <w:pPr>
        <w:rPr>
          <w:rFonts w:hint="eastAsia"/>
        </w:rPr>
      </w:pPr>
    </w:p>
    <w:p w14:paraId="3B399AAF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培训方案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32"/>
        </w:rPr>
        <w:t>由供应商自行编写，无具体格式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。</w:t>
      </w:r>
    </w:p>
    <w:p w14:paraId="56EC350C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格式自拟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）</w:t>
      </w:r>
    </w:p>
    <w:p w14:paraId="052F55A8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5B302F7"/>
    <w:rsid w:val="091E1430"/>
    <w:rsid w:val="097F383C"/>
    <w:rsid w:val="0DB5191F"/>
    <w:rsid w:val="0DD24882"/>
    <w:rsid w:val="1C0E117B"/>
    <w:rsid w:val="1D3B0F3F"/>
    <w:rsid w:val="22DF050C"/>
    <w:rsid w:val="23D85D1A"/>
    <w:rsid w:val="3C2125DF"/>
    <w:rsid w:val="43CB144F"/>
    <w:rsid w:val="489531C8"/>
    <w:rsid w:val="4A625758"/>
    <w:rsid w:val="4EA36DFA"/>
    <w:rsid w:val="52713728"/>
    <w:rsid w:val="57757443"/>
    <w:rsid w:val="5A9C5A52"/>
    <w:rsid w:val="5BB406F0"/>
    <w:rsid w:val="655E5E3C"/>
    <w:rsid w:val="681C3C72"/>
    <w:rsid w:val="6AA3170B"/>
    <w:rsid w:val="6EEB21D2"/>
    <w:rsid w:val="74223298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6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Administrator</cp:lastModifiedBy>
  <dcterms:modified xsi:type="dcterms:W3CDTF">2026-06-25T06:12:17Z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