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78CCE">
      <w:pPr>
        <w:pStyle w:val="3"/>
        <w:spacing w:before="120" w:beforeLines="50" w:after="0" w:line="360" w:lineRule="auto"/>
        <w:ind w:firstLine="0" w:firstLineChars="0"/>
        <w:jc w:val="center"/>
        <w:rPr>
          <w:rFonts w:hint="eastAsia" w:ascii="宋体" w:hAnsi="宋体" w:eastAsia="宋体" w:cs="宋体"/>
          <w:color w:val="000000"/>
          <w:sz w:val="32"/>
          <w:szCs w:val="32"/>
        </w:rPr>
      </w:pPr>
      <w:r>
        <w:rPr>
          <w:rFonts w:hint="eastAsia" w:ascii="宋体" w:hAnsi="宋体" w:eastAsia="宋体" w:cs="宋体"/>
          <w:color w:val="000000"/>
          <w:sz w:val="32"/>
          <w:szCs w:val="32"/>
        </w:rPr>
        <w:t>招标</w:t>
      </w:r>
      <w:bookmarkStart w:id="6" w:name="_GoBack"/>
      <w:bookmarkEnd w:id="6"/>
      <w:r>
        <w:rPr>
          <w:rFonts w:hint="eastAsia" w:ascii="宋体" w:hAnsi="宋体" w:eastAsia="宋体" w:cs="宋体"/>
          <w:color w:val="000000"/>
          <w:sz w:val="32"/>
          <w:szCs w:val="32"/>
        </w:rPr>
        <w:t>内容及要求</w:t>
      </w:r>
    </w:p>
    <w:p w14:paraId="5A5ED950">
      <w:pPr>
        <w:pStyle w:val="2"/>
        <w:spacing w:before="0" w:after="0" w:line="360" w:lineRule="auto"/>
        <w:ind w:firstLine="482"/>
        <w:jc w:val="center"/>
        <w:rPr>
          <w:rFonts w:hint="eastAsia" w:ascii="宋体" w:hAnsi="宋体" w:cs="宋体"/>
          <w:color w:val="000000"/>
          <w:sz w:val="24"/>
          <w:szCs w:val="24"/>
        </w:rPr>
      </w:pPr>
      <w:bookmarkStart w:id="0" w:name="_Toc30726"/>
      <w:r>
        <w:rPr>
          <w:rFonts w:hint="eastAsia" w:ascii="宋体" w:hAnsi="宋体" w:cs="宋体"/>
          <w:color w:val="000000"/>
          <w:sz w:val="24"/>
          <w:szCs w:val="24"/>
        </w:rPr>
        <w:t>合同包1：教学及办公家具设备</w:t>
      </w:r>
      <w:bookmarkEnd w:id="0"/>
    </w:p>
    <w:tbl>
      <w:tblPr>
        <w:tblStyle w:val="4"/>
        <w:tblW w:w="9638" w:type="dxa"/>
        <w:jc w:val="center"/>
        <w:tblLayout w:type="autofit"/>
        <w:tblCellMar>
          <w:top w:w="0" w:type="dxa"/>
          <w:left w:w="108" w:type="dxa"/>
          <w:bottom w:w="0" w:type="dxa"/>
          <w:right w:w="108" w:type="dxa"/>
        </w:tblCellMar>
      </w:tblPr>
      <w:tblGrid>
        <w:gridCol w:w="473"/>
        <w:gridCol w:w="862"/>
        <w:gridCol w:w="862"/>
        <w:gridCol w:w="6174"/>
        <w:gridCol w:w="655"/>
        <w:gridCol w:w="612"/>
      </w:tblGrid>
      <w:tr w14:paraId="3807519E">
        <w:tblPrEx>
          <w:tblCellMar>
            <w:top w:w="0" w:type="dxa"/>
            <w:left w:w="108" w:type="dxa"/>
            <w:bottom w:w="0" w:type="dxa"/>
            <w:right w:w="108" w:type="dxa"/>
          </w:tblCellMar>
        </w:tblPrEx>
        <w:trPr>
          <w:trHeight w:val="285"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22918173">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6EB73334">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采购内容</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108DBF36">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产品名称</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7FA91269">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技术参数</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6A3110A6">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单位</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712A6FC5">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数量</w:t>
            </w:r>
          </w:p>
        </w:tc>
      </w:tr>
      <w:tr w14:paraId="265F693B">
        <w:tblPrEx>
          <w:tblCellMar>
            <w:top w:w="0" w:type="dxa"/>
            <w:left w:w="108" w:type="dxa"/>
            <w:bottom w:w="0" w:type="dxa"/>
            <w:right w:w="108" w:type="dxa"/>
          </w:tblCellMar>
        </w:tblPrEx>
        <w:trPr>
          <w:trHeight w:val="168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5EF95B0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4A8FBB1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教学及办公家具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B3728F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讲台</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50AF0124">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1.尺寸：长、宽、高，800mm*600mm*950mm（根据现场讲台放置位置，可加高200mm）。</w:t>
            </w:r>
          </w:p>
          <w:p w14:paraId="43A1DCB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2.材料：ABS工程塑料+ABS工程塑料扶手+冷轧钢板，ABS工程塑料壁厚度≥4.0mm，钢制部分厚度≥1.0mm;讲台左右安装扶手，扶手宽度≥40mm左右。</w:t>
            </w:r>
          </w:p>
          <w:p w14:paraId="76CDECDB">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3.工艺：注塑成型+钣金加工。钣金件表面需经过除油、除锈、磷化、酸洗、喷塑工序，具备防腐蚀、防潮、耐磨等。</w:t>
            </w:r>
          </w:p>
          <w:p w14:paraId="2CA621CD">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4.人性化设计：边角圆弧过渡。中控盖门采用左右平推滑盖设计。柜体前后开门。</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33343A1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6BA5E0B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r>
      <w:tr w14:paraId="6B55E362">
        <w:tblPrEx>
          <w:tblCellMar>
            <w:top w:w="0" w:type="dxa"/>
            <w:left w:w="108" w:type="dxa"/>
            <w:bottom w:w="0" w:type="dxa"/>
            <w:right w:w="108" w:type="dxa"/>
          </w:tblCellMar>
        </w:tblPrEx>
        <w:trPr>
          <w:trHeight w:val="216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6DAED8F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29C30A6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教学及办公家具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7DE102F4">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教师屏风工位（含椅子）</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41A95257">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1.屏风：单桌尺寸1400mm*1400mm*1200mm，材质采用铝型材，厚度≥1.2mm，铝含量大于93%,具有耐酸、耐碱、防腐蚀的特性，铝材外表全部倒R3圆角；屏风厚度≥32mm，磨砂玻璃+MFC板，磨砂玻璃+MFC板，含走线槽，每位留三个86面板孔；</w:t>
            </w:r>
          </w:p>
          <w:p w14:paraId="25DC90FB">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2.台面板：采用MFC实木颗粒板，采用定制装饰纸搭配钢模表面热压，≥25mm厚度,近色封直边，开1个80线孔，带80方形线盒；</w:t>
            </w:r>
          </w:p>
          <w:p w14:paraId="3F449DDA">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3.固定柜：采用MFC实木颗粒板。柜体≥16MM，单侧边45度斜边一体暗拉手，三节承重轨道，四轮机械密码抽锁，缓冲门铰，柜底配可调节高度支撑脚；</w:t>
            </w:r>
          </w:p>
          <w:p w14:paraId="621C2377">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4.钢脚：特质五金支撑脚，门子矩形管。</w:t>
            </w:r>
          </w:p>
          <w:p w14:paraId="1A3FA472">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5.椅子参数：高透气网布靠背,高密度定型海棉带座壳,PP加纤扶手。</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331496B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62DAE34">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92</w:t>
            </w:r>
          </w:p>
        </w:tc>
      </w:tr>
      <w:tr w14:paraId="3FE7D67F">
        <w:tblPrEx>
          <w:tblCellMar>
            <w:top w:w="0" w:type="dxa"/>
            <w:left w:w="108" w:type="dxa"/>
            <w:bottom w:w="0" w:type="dxa"/>
            <w:right w:w="108" w:type="dxa"/>
          </w:tblCellMar>
        </w:tblPrEx>
        <w:trPr>
          <w:trHeight w:val="96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26BE63B3">
            <w:pPr>
              <w:widowControl/>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3</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1746E078">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学生宿舍家具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4B55BDC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双门更衣柜</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55EC6C5E">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1.尺寸：420mm*900mm*1850mm。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2.冷轧钢板，厚度≥0.8mm。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3.结构为整体双开门柜，内配挂衣架，配锁。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4.内部标配有一块隔板。</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2E01975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F2CE759">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600</w:t>
            </w:r>
          </w:p>
        </w:tc>
      </w:tr>
      <w:tr w14:paraId="5DE907DF">
        <w:tblPrEx>
          <w:tblCellMar>
            <w:top w:w="0" w:type="dxa"/>
            <w:left w:w="108" w:type="dxa"/>
            <w:bottom w:w="0" w:type="dxa"/>
            <w:right w:w="108" w:type="dxa"/>
          </w:tblCellMar>
        </w:tblPrEx>
        <w:trPr>
          <w:trHeight w:val="144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1A320FF5">
            <w:pPr>
              <w:widowControl/>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4</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41DE844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CB231B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小会议桌</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4DCCA93E">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1.尺寸：5000mm*1600mm*750mm                                   2.基材：采用E0级密度板贴实木皮。</w:t>
            </w:r>
          </w:p>
          <w:p w14:paraId="1A72F39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3.饰面：采用天然实木皮，厚度≥0.6mm。</w:t>
            </w:r>
          </w:p>
          <w:p w14:paraId="79954CB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4.封边：采用天然实木封边条，含水率低于本地平均含水率，甲醛释放量≤0.08mg/m³。</w:t>
            </w:r>
          </w:p>
          <w:p w14:paraId="63FCEB4C">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5.油漆：采用环保油漆，经过五底三面油漆工序，木纹纹理清晰，色泽均匀、光滑耐用；</w:t>
            </w:r>
          </w:p>
          <w:p w14:paraId="0863DF1C">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6.水性胶粘剂：选用环保胶。</w:t>
            </w:r>
          </w:p>
          <w:p w14:paraId="765334C0">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7.五金配件：采用五金配件，无锈蚀，具有足够的承载能力、耐腐蚀能力。</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6A508FC9">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组</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768F502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099C33B2">
        <w:tblPrEx>
          <w:tblCellMar>
            <w:top w:w="0" w:type="dxa"/>
            <w:left w:w="108" w:type="dxa"/>
            <w:bottom w:w="0" w:type="dxa"/>
            <w:right w:w="108" w:type="dxa"/>
          </w:tblCellMar>
        </w:tblPrEx>
        <w:trPr>
          <w:trHeight w:val="120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64BBE887">
            <w:pPr>
              <w:widowControl/>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5</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5F7A4029">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0E79AEC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会议椅</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775CD09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1.椅座：采用高密度板作为支撑，表面覆盖布绒，透气性好，内部填充高泡海绵，柔软舒适。</w:t>
            </w:r>
          </w:p>
          <w:p w14:paraId="6DB11086">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2.椅背：高强度不锈钢材质作为框架，覆盖网孔较大的涤纶网布，透气性好，配合人体腰部尺寸的曲线设计，以防止腰部脊椎骨变拱形，而达到保护腰部脊椎骨的功能。</w:t>
            </w:r>
          </w:p>
          <w:p w14:paraId="2C195849">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3.扶手：采用注塑材质扶手，内部螺丝紧固，贴合手部设计，安全舒适。</w:t>
            </w:r>
          </w:p>
          <w:p w14:paraId="47DA6265">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4.椅腿：弓形椅腿，结实稳固，不易损坏。</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2BA10659">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把</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4E150286">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98</w:t>
            </w:r>
          </w:p>
        </w:tc>
      </w:tr>
      <w:tr w14:paraId="0EFB22D8">
        <w:tblPrEx>
          <w:tblCellMar>
            <w:top w:w="0" w:type="dxa"/>
            <w:left w:w="108" w:type="dxa"/>
            <w:bottom w:w="0" w:type="dxa"/>
            <w:right w:w="108" w:type="dxa"/>
          </w:tblCellMar>
        </w:tblPrEx>
        <w:trPr>
          <w:trHeight w:val="144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2BA87865">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6</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7DAA5C5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22FE03F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大会议桌</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58753A8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1.尺寸：8000mm*2000mm*750mm                                   2.基材：采用E0级密度板贴实木皮。</w:t>
            </w:r>
          </w:p>
          <w:p w14:paraId="3580FE1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3.饰面：采用天然实木皮，厚度≥0.6mm。</w:t>
            </w:r>
          </w:p>
          <w:p w14:paraId="3D743123">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4.封边：采用天然实木封边条，含水率低于本地平均含水率，甲醛释放量≤0.08mg/m³。</w:t>
            </w:r>
          </w:p>
          <w:p w14:paraId="76731106">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5.油漆：采用环保油漆，经过五底三面油漆工序，木纹纹理清晰，色泽均匀、光滑耐用；</w:t>
            </w:r>
          </w:p>
          <w:p w14:paraId="564868A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6.水性胶粘剂：选用环保胶。</w:t>
            </w:r>
          </w:p>
          <w:p w14:paraId="6C371C0C">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7.五金配件：采用五金配件，无锈蚀，具有足够的承载能力、耐腐蚀能力。</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4BA2EED5">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组</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0C558DB3">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E40B895">
        <w:tblPrEx>
          <w:tblCellMar>
            <w:top w:w="0" w:type="dxa"/>
            <w:left w:w="108" w:type="dxa"/>
            <w:bottom w:w="0" w:type="dxa"/>
            <w:right w:w="108" w:type="dxa"/>
          </w:tblCellMar>
        </w:tblPrEx>
        <w:trPr>
          <w:trHeight w:val="120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0ADB073D">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7</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2E8BE3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150B80F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主席台桌</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42AD71C0">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1.尺寸：1400mm*600mm*750mm</w:t>
            </w:r>
          </w:p>
          <w:p w14:paraId="14F291B1">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2.基材：采用E0级密度板贴实木皮。</w:t>
            </w:r>
          </w:p>
          <w:p w14:paraId="28C8D489">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3.饰面：采用天然实木皮，厚度≥0.6mm。</w:t>
            </w:r>
          </w:p>
          <w:p w14:paraId="162501C5">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4.封边：采用天然实木封边条，含水率低于本地平均含水率，甲醛释放量≤0.08mg/m³。</w:t>
            </w:r>
          </w:p>
          <w:p w14:paraId="36583C52">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5.油漆：采用环保油漆，经过五底三面油漆工序，木纹纹理清晰，色泽均匀、光滑耐用；</w:t>
            </w:r>
          </w:p>
          <w:p w14:paraId="3374A6B7">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6.水性胶粘剂：选用环保胶。</w:t>
            </w:r>
          </w:p>
          <w:p w14:paraId="7BE49465">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7.五金配件：采用五金配件，无锈蚀，具有足够的承载能力、耐腐蚀能力。</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2281C5E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张</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BAF18C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18</w:t>
            </w:r>
          </w:p>
        </w:tc>
      </w:tr>
      <w:tr w14:paraId="3BC26C17">
        <w:tblPrEx>
          <w:tblCellMar>
            <w:top w:w="0" w:type="dxa"/>
            <w:left w:w="108" w:type="dxa"/>
            <w:bottom w:w="0" w:type="dxa"/>
            <w:right w:w="108" w:type="dxa"/>
          </w:tblCellMar>
        </w:tblPrEx>
        <w:trPr>
          <w:trHeight w:val="72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2025C408">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8</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4244EF4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08B33C3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主席台椅</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48F9A3D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1.尺寸：座高450mm-530mm；坐板：坐深≥480mm*（内宽≥480mm，外宽≥550mm）；靠背高度≥800mm。</w:t>
            </w:r>
          </w:p>
          <w:p w14:paraId="162C47AA">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2.材质：靠背及坐板采用西皮饰面；基层≥18mm厚内外弯板；高弹力定型海绵；电镀扶手连体弓形架采用≥1.8mm厚扁管。</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23A48A3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把</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274DC4A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36</w:t>
            </w:r>
          </w:p>
        </w:tc>
      </w:tr>
      <w:tr w14:paraId="000E0223">
        <w:tblPrEx>
          <w:tblCellMar>
            <w:top w:w="0" w:type="dxa"/>
            <w:left w:w="108" w:type="dxa"/>
            <w:bottom w:w="0" w:type="dxa"/>
            <w:right w:w="108" w:type="dxa"/>
          </w:tblCellMar>
        </w:tblPrEx>
        <w:trPr>
          <w:trHeight w:val="168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3629FBA8">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9</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7306517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会议室、报告厅家具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5558491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移动会议折叠椅</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1EB8B922">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1.背框：工程料PP+纤维</w:t>
            </w:r>
          </w:p>
          <w:p w14:paraId="47D970E3">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2.面料：透气鱼丝网布</w:t>
            </w:r>
          </w:p>
          <w:p w14:paraId="1947BDA8">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3.坐垫：白色原生纯海绵、带座壳、可翻起</w:t>
            </w:r>
          </w:p>
          <w:p w14:paraId="3013DC6A">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4.连接件：靠背铝合金逍遥连接件.架子铝合金连接件</w:t>
            </w:r>
          </w:p>
          <w:p w14:paraId="201401C2">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5.扶手：可移动扶手</w:t>
            </w:r>
          </w:p>
          <w:p w14:paraId="2AF33B5B">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6.架子：1.3mm厚喷涂架子，架子可折叠</w:t>
            </w:r>
          </w:p>
          <w:p w14:paraId="1416EDF5">
            <w:pPr>
              <w:widowControl/>
              <w:ind w:firstLine="0" w:firstLineChars="0"/>
              <w:jc w:val="left"/>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7.轮子：万向静音轮</w:t>
            </w:r>
            <w:r>
              <w:rPr>
                <w:rFonts w:hint="eastAsia" w:ascii="宋体" w:hAnsi="宋体" w:cs="宋体"/>
                <w:color w:val="000000"/>
                <w:kern w:val="0"/>
                <w:sz w:val="24"/>
                <w:lang w:eastAsia="zh-CN" w:bidi="ar"/>
              </w:rPr>
              <w:t>。</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034ACD26">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位</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1947A5A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680</w:t>
            </w:r>
          </w:p>
        </w:tc>
      </w:tr>
      <w:tr w14:paraId="6DD50AAE">
        <w:tblPrEx>
          <w:tblCellMar>
            <w:top w:w="0" w:type="dxa"/>
            <w:left w:w="108" w:type="dxa"/>
            <w:bottom w:w="0" w:type="dxa"/>
            <w:right w:w="108" w:type="dxa"/>
          </w:tblCellMar>
        </w:tblPrEx>
        <w:trPr>
          <w:trHeight w:val="48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054B6F26">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0</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2368EA44">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办公及学生宿舍</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24E1038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窗帘</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68FF3F5F">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遮光布、遮光率99%，安装方式，吊杆安装，采用铝合金罗马杆。提供18种以上颜色以供选择。</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0CCC205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5CE22D88">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300</w:t>
            </w:r>
          </w:p>
        </w:tc>
      </w:tr>
      <w:tr w14:paraId="5015FB3C">
        <w:tblPrEx>
          <w:tblCellMar>
            <w:top w:w="0" w:type="dxa"/>
            <w:left w:w="108" w:type="dxa"/>
            <w:bottom w:w="0" w:type="dxa"/>
            <w:right w:w="108" w:type="dxa"/>
          </w:tblCellMar>
        </w:tblPrEx>
        <w:trPr>
          <w:trHeight w:val="192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57D985FB">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1</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72F299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图书室家具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2262BB7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双面书架</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0E5810A0">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1.规格尺寸：长900mm，架深450mm，架高2000mm，层数：6层。</w:t>
            </w:r>
          </w:p>
          <w:p w14:paraId="5E050C0E">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2.材质：冷轧钢结构：双柱双面；</w:t>
            </w:r>
          </w:p>
          <w:p w14:paraId="3EFEBC8E">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3.立柱：≥45mm*34mm*1.2mm中心槽≥20mm,凸型槽≥15mm；</w:t>
            </w:r>
          </w:p>
          <w:p w14:paraId="0E1540EE">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4.群腿：≥810mm*100mm*34mm*1.2mm立柱：孔≥20mm,孔的间距≥25mm,≥4道折弯加强；</w:t>
            </w:r>
          </w:p>
          <w:p w14:paraId="0BAE6706">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5.隔板：≥807mm*210mm*25mm,6道折弯加强；</w:t>
            </w:r>
          </w:p>
          <w:p w14:paraId="6088F10D">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6.挂板：≥442mm*125mm压型加强厚度≥0.9mm；</w:t>
            </w:r>
          </w:p>
          <w:p w14:paraId="30F2EAE4">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7.挡书条：≥2道折弯加强,顶板：≥810mm*450mm*40mm 。</w:t>
            </w:r>
          </w:p>
          <w:p w14:paraId="334A6947">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8.安装方式：全拆装。层板厚度采用≥0.8mm的冷轧钢板一次滚压成型，层板正面压两组圆弧筋，每组由一主筋和一辅筋组成，每组筋宽≥12mm±0.5mm,主筋深度≥4mm，辅筋深度为4mm，承重≥100kg，层板正面主中心筋到边尺寸为70mm（±1mm），主筋与辅筋之间的中心距离≥5mm。</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0141164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组</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587C8E2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60</w:t>
            </w:r>
          </w:p>
        </w:tc>
      </w:tr>
      <w:tr w14:paraId="0AE0D825">
        <w:tblPrEx>
          <w:tblCellMar>
            <w:top w:w="0" w:type="dxa"/>
            <w:left w:w="108" w:type="dxa"/>
            <w:bottom w:w="0" w:type="dxa"/>
            <w:right w:w="108" w:type="dxa"/>
          </w:tblCellMar>
        </w:tblPrEx>
        <w:trPr>
          <w:trHeight w:val="1200"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76B404D8">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6551474">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图书室家具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168F0F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阅览桌</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0ED9D0A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1.规格：2400mm*1200mm*750mm。</w:t>
            </w:r>
          </w:p>
          <w:p w14:paraId="6B9E0255">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2.基材：采用E0级MFC板。</w:t>
            </w:r>
          </w:p>
          <w:p w14:paraId="7943BDC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3.饰面：采用三聚氢胺纸饰面，经防划、防油、防火处理。</w:t>
            </w:r>
          </w:p>
          <w:p w14:paraId="3B63C6C5">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4.封边、胶黏剂：采用≥1.5mm厚 PVC 封边，表面光滑</w:t>
            </w:r>
          </w:p>
          <w:p w14:paraId="3C8CE4CA">
            <w:pPr>
              <w:widowControl/>
              <w:ind w:firstLine="0" w:firstLineChars="0"/>
              <w:jc w:val="left"/>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5.胶水：采用环保胶黏剂</w:t>
            </w:r>
            <w:r>
              <w:rPr>
                <w:rFonts w:hint="eastAsia" w:ascii="宋体" w:hAnsi="宋体" w:cs="宋体"/>
                <w:color w:val="000000"/>
                <w:kern w:val="0"/>
                <w:sz w:val="24"/>
                <w:lang w:eastAsia="zh-CN" w:bidi="ar"/>
              </w:rPr>
              <w:t>。</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74517B2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张</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3652185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16</w:t>
            </w:r>
          </w:p>
        </w:tc>
      </w:tr>
      <w:tr w14:paraId="0EE303DE">
        <w:tblPrEx>
          <w:tblCellMar>
            <w:top w:w="0" w:type="dxa"/>
            <w:left w:w="108" w:type="dxa"/>
            <w:bottom w:w="0" w:type="dxa"/>
            <w:right w:w="108" w:type="dxa"/>
          </w:tblCellMar>
        </w:tblPrEx>
        <w:trPr>
          <w:trHeight w:val="585" w:hRule="atLeast"/>
          <w:jc w:val="center"/>
        </w:trPr>
        <w:tc>
          <w:tcPr>
            <w:tcW w:w="473" w:type="dxa"/>
            <w:tcBorders>
              <w:top w:val="single" w:color="000000" w:sz="4" w:space="0"/>
              <w:left w:val="single" w:color="000000" w:sz="4" w:space="0"/>
              <w:bottom w:val="single" w:color="000000" w:sz="4" w:space="0"/>
              <w:right w:val="single" w:color="000000" w:sz="4" w:space="0"/>
            </w:tcBorders>
            <w:noWrap w:val="0"/>
            <w:vAlign w:val="center"/>
          </w:tcPr>
          <w:p w14:paraId="4A5FED37">
            <w:pPr>
              <w:widowControl/>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712CB2D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图书室家具</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3ABFADD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阅览椅</w:t>
            </w:r>
          </w:p>
        </w:tc>
        <w:tc>
          <w:tcPr>
            <w:tcW w:w="6174" w:type="dxa"/>
            <w:tcBorders>
              <w:top w:val="single" w:color="000000" w:sz="4" w:space="0"/>
              <w:left w:val="single" w:color="000000" w:sz="4" w:space="0"/>
              <w:bottom w:val="single" w:color="000000" w:sz="4" w:space="0"/>
              <w:right w:val="single" w:color="000000" w:sz="4" w:space="0"/>
            </w:tcBorders>
            <w:noWrap w:val="0"/>
            <w:vAlign w:val="center"/>
          </w:tcPr>
          <w:p w14:paraId="1EA7D7F7">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电镀椅架，全新工程PP胶板，座板绒布</w:t>
            </w:r>
          </w:p>
        </w:tc>
        <w:tc>
          <w:tcPr>
            <w:tcW w:w="655" w:type="dxa"/>
            <w:tcBorders>
              <w:top w:val="single" w:color="000000" w:sz="4" w:space="0"/>
              <w:left w:val="single" w:color="000000" w:sz="4" w:space="0"/>
              <w:bottom w:val="single" w:color="000000" w:sz="4" w:space="0"/>
              <w:right w:val="single" w:color="000000" w:sz="4" w:space="0"/>
            </w:tcBorders>
            <w:noWrap w:val="0"/>
            <w:vAlign w:val="center"/>
          </w:tcPr>
          <w:p w14:paraId="7AF861B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把</w:t>
            </w:r>
          </w:p>
        </w:tc>
        <w:tc>
          <w:tcPr>
            <w:tcW w:w="612" w:type="dxa"/>
            <w:tcBorders>
              <w:top w:val="single" w:color="000000" w:sz="4" w:space="0"/>
              <w:left w:val="single" w:color="000000" w:sz="4" w:space="0"/>
              <w:bottom w:val="single" w:color="000000" w:sz="4" w:space="0"/>
              <w:right w:val="single" w:color="000000" w:sz="4" w:space="0"/>
            </w:tcBorders>
            <w:noWrap w:val="0"/>
            <w:vAlign w:val="center"/>
          </w:tcPr>
          <w:p w14:paraId="6684F2C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64</w:t>
            </w:r>
          </w:p>
        </w:tc>
      </w:tr>
    </w:tbl>
    <w:p w14:paraId="54A429D2">
      <w:pPr>
        <w:pStyle w:val="2"/>
        <w:spacing w:before="0" w:after="0" w:line="360" w:lineRule="auto"/>
        <w:ind w:firstLine="482"/>
        <w:jc w:val="left"/>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产品涉及的安装调试及辅材由供应商承担</w:t>
      </w:r>
      <w:r>
        <w:rPr>
          <w:rFonts w:hint="eastAsia" w:ascii="宋体" w:hAnsi="宋体" w:eastAsia="宋体" w:cs="宋体"/>
          <w:b/>
          <w:color w:val="000000"/>
          <w:sz w:val="24"/>
          <w:szCs w:val="24"/>
          <w:lang w:eastAsia="zh-CN"/>
        </w:rPr>
        <w:t>。</w:t>
      </w:r>
    </w:p>
    <w:p w14:paraId="12E47F6A">
      <w:pPr>
        <w:pStyle w:val="2"/>
        <w:spacing w:before="0" w:after="0" w:line="360" w:lineRule="auto"/>
        <w:ind w:firstLine="482"/>
        <w:jc w:val="center"/>
        <w:rPr>
          <w:rFonts w:hint="eastAsia" w:ascii="宋体" w:hAnsi="宋体" w:cs="宋体"/>
          <w:color w:val="000000"/>
          <w:sz w:val="24"/>
          <w:szCs w:val="24"/>
        </w:rPr>
      </w:pPr>
      <w:r>
        <w:rPr>
          <w:rFonts w:hint="eastAsia" w:ascii="宋体" w:hAnsi="宋体" w:cs="宋体"/>
          <w:color w:val="000000"/>
          <w:sz w:val="24"/>
          <w:szCs w:val="24"/>
        </w:rPr>
        <w:br w:type="page"/>
      </w:r>
      <w:bookmarkStart w:id="1" w:name="_Toc32630"/>
      <w:r>
        <w:rPr>
          <w:rFonts w:hint="eastAsia" w:ascii="宋体" w:hAnsi="宋体" w:cs="宋体"/>
          <w:color w:val="000000"/>
          <w:sz w:val="24"/>
          <w:szCs w:val="24"/>
        </w:rPr>
        <w:t>合同包2：教学办公设备</w:t>
      </w:r>
      <w:bookmarkEnd w:id="1"/>
    </w:p>
    <w:tbl>
      <w:tblPr>
        <w:tblStyle w:val="4"/>
        <w:tblW w:w="9638" w:type="dxa"/>
        <w:jc w:val="center"/>
        <w:tblLayout w:type="autofit"/>
        <w:tblCellMar>
          <w:top w:w="0" w:type="dxa"/>
          <w:left w:w="108" w:type="dxa"/>
          <w:bottom w:w="0" w:type="dxa"/>
          <w:right w:w="108" w:type="dxa"/>
        </w:tblCellMar>
      </w:tblPr>
      <w:tblGrid>
        <w:gridCol w:w="457"/>
        <w:gridCol w:w="724"/>
        <w:gridCol w:w="552"/>
        <w:gridCol w:w="595"/>
        <w:gridCol w:w="6107"/>
        <w:gridCol w:w="507"/>
        <w:gridCol w:w="696"/>
      </w:tblGrid>
      <w:tr w14:paraId="3114C8CC">
        <w:tblPrEx>
          <w:tblCellMar>
            <w:top w:w="0" w:type="dxa"/>
            <w:left w:w="108" w:type="dxa"/>
            <w:bottom w:w="0" w:type="dxa"/>
            <w:right w:w="108" w:type="dxa"/>
          </w:tblCellMar>
        </w:tblPrEx>
        <w:trPr>
          <w:trHeight w:val="48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A1D6679">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50CE2816">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项目</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306D0B7F">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采购内容</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64F65C8A">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产品名称</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6ECBF37C">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技术参数</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1FB0555D">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单位</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173981F1">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数量</w:t>
            </w:r>
          </w:p>
        </w:tc>
      </w:tr>
      <w:tr w14:paraId="6E0EF759">
        <w:tblPrEx>
          <w:tblCellMar>
            <w:top w:w="0" w:type="dxa"/>
            <w:left w:w="108" w:type="dxa"/>
            <w:bottom w:w="0" w:type="dxa"/>
            <w:right w:w="108" w:type="dxa"/>
          </w:tblCellMar>
        </w:tblPrEx>
        <w:trPr>
          <w:trHeight w:val="4191"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914CFA5">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0736280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487BE5AD">
            <w:pPr>
              <w:widowControl/>
              <w:ind w:firstLine="0" w:firstLineChars="0"/>
              <w:jc w:val="center"/>
              <w:rPr>
                <w:rFonts w:hint="eastAsia" w:ascii="宋体" w:hAnsi="宋体" w:cs="宋体"/>
                <w:color w:val="000000"/>
                <w:sz w:val="24"/>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223423C8">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3D82FB7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一、智慧黑板硬件参数</w:t>
            </w:r>
          </w:p>
          <w:p w14:paraId="19994F7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1.交互黑板整机采用三段拼接结构，左右两块固定侧板组成。整机长度≥4100mm，高度≥1100mm。</w:t>
            </w:r>
          </w:p>
          <w:p w14:paraId="4151FED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2.液晶显示尺寸≥86英寸，分辨率≥3840*2160，屏幕刷新率≥60Hz，色彩覆盖率≥120。</w:t>
            </w:r>
          </w:p>
          <w:p w14:paraId="2B40C3B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3.主屏采用红外或电容触控技术，在Windows与Android下均支持≥40点同时触控，光标移动速度≥120帧/秒。</w:t>
            </w:r>
          </w:p>
          <w:p w14:paraId="4B66D4F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4.≥1路USB Type-C（非转接），≥2路USB3.0接口（Type-C接口具备音频、视频、数据、触控、充电等功能，外接电脑可调用交互设备麦克风、音响、摄像头等数据）。</w:t>
            </w:r>
          </w:p>
          <w:p w14:paraId="6D699AF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5.黑板提供RJ45接口≥1路，音频输入接口≥1路。</w:t>
            </w:r>
          </w:p>
          <w:p w14:paraId="10FFDAA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6.Android 主板具备四核CPU， 内存不小于2G，支持扩展至32G，Android 系统不低于15.0。</w:t>
            </w:r>
          </w:p>
          <w:p w14:paraId="395DE64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7.在任意信号源下，从屏幕下方任意位置向上滑动，可调用快捷设置菜单；在同一界面下无需切换系统，可快速调节Windows 和Android 的设置；如声音、亮度、信号源切换、网络等。</w:t>
            </w:r>
          </w:p>
          <w:p w14:paraId="10CC271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8.具有悬浮菜单，在任意信号源通道下均可调用触摸悬浮菜单。悬浮菜单可进行自定义分组，可添加展台、白板、信号源、文件浏览器、截屏、聚光灯、放大镜、时钟、多任务、AI互动软件等不少于30个应用。</w:t>
            </w:r>
          </w:p>
          <w:p w14:paraId="7EA1484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9.内嵌企业级网络接发模块，同时可作为网络连接与 AP 热点使用，有线和无线的双模可同时接入，多个用户同时连接使用，工作距离≥12 米。</w:t>
            </w:r>
          </w:p>
          <w:p w14:paraId="55828E8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10.整机满足国标GB/T45657-2025（信息化教学环境视听技术要求）中视觉健康舒适度指标≤2的要求。</w:t>
            </w:r>
          </w:p>
          <w:p w14:paraId="0541A76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11.具备一体化4K摄像头，支持视频采集，支持扫描二维码功能快速调用信息;支持AI教学功能，支持远程巡课、微课录制等功能，具备工作指示灯。</w:t>
            </w:r>
          </w:p>
          <w:p w14:paraId="5D2F498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12.整机设备内置道扬声器，最大功率≥80W。扩声系统语言传输指数（STIPA）≥0.65。符合国标GB/T45657-2025（信息化教学环境视听技术要求）中交互型教室扩声系统的声学特性指标要求。</w:t>
            </w:r>
          </w:p>
          <w:p w14:paraId="16FF131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13.整机视网膜蓝光危害需符合需符合GB40070-2021教学多媒体产品线是技术要求，满足IECTR62778:2014蓝光危害RG0级别。</w:t>
            </w:r>
          </w:p>
          <w:p w14:paraId="1844E68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14.整机白场画面下亮度均匀性≥85%。符合GB40070-2021关于亮度均匀性（电视视频显示系统）要求。</w:t>
            </w:r>
          </w:p>
          <w:p w14:paraId="0C67E52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15.整机侧板板面甲醛释放量应为0mg/L，且满足GB/T17657-1999相关标准要求，侧板板面符合 GB/T 9286-1998 标准，整机设备副屏支持色漆和清漆漆膜的划格试验。</w:t>
            </w:r>
          </w:p>
          <w:p w14:paraId="06454FA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二、黑板侧板</w:t>
            </w:r>
          </w:p>
          <w:p w14:paraId="4D97CFF4">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1.左右两侧副屏分别支持进行10点书写触控，并在主屏上以电子化形式同步显示。</w:t>
            </w:r>
          </w:p>
          <w:p w14:paraId="2FE579A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2.整机支持将副屏书写轨迹进行部分选中，选中的内容可以插入到授课课件中，老师结合课件和板书笔迹一起进行讲解</w:t>
            </w:r>
          </w:p>
          <w:p w14:paraId="38B0259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3.黑板板书图片可通过二维码进行分享，可用手机扫码二维码即可在手机端获取图片。</w:t>
            </w:r>
          </w:p>
          <w:p w14:paraId="058D389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4.整机支持左右两侧黑板同时进行书写，且支持同时进行一侧擦除、另一侧书写。</w:t>
            </w:r>
          </w:p>
          <w:p w14:paraId="23886A6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5.整机支持通过副屏按键进行设定笔的颜色和粗细。彩色笔颜色支持红、黄、蓝等，10种以上。</w:t>
            </w:r>
          </w:p>
          <w:p w14:paraId="7B366A5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三、内置电脑</w:t>
            </w:r>
          </w:p>
          <w:p w14:paraId="7543D1F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1.整机架构:接口严格遵循相关规范,与设备无单独接线；2.无需工具即可快速拆卸电脑模块；3.性能不低于：CPU采用Intel  12代酷睿I7处理器；4.内存：≥8G DDR4；硬盘：≥256G SSD固态硬盘；5.接口：非外扩展具备≥4个USB接口，具有独立非外扩展的视频输出接口；</w:t>
            </w:r>
          </w:p>
          <w:p w14:paraId="5625BA9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6.整机具备防盗锁孔位。</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1578594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7B8A34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r>
      <w:tr w14:paraId="2E181ED4">
        <w:tblPrEx>
          <w:tblCellMar>
            <w:top w:w="0" w:type="dxa"/>
            <w:left w:w="108" w:type="dxa"/>
            <w:bottom w:w="0" w:type="dxa"/>
            <w:right w:w="108" w:type="dxa"/>
          </w:tblCellMar>
        </w:tblPrEx>
        <w:trPr>
          <w:trHeight w:val="5055"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DE734D3">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669770F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50640F81">
            <w:pPr>
              <w:widowControl/>
              <w:ind w:firstLine="0" w:firstLineChars="0"/>
              <w:jc w:val="center"/>
              <w:rPr>
                <w:rFonts w:hint="eastAsia" w:ascii="宋体" w:hAnsi="宋体" w:cs="宋体"/>
                <w:color w:val="000000"/>
                <w:sz w:val="24"/>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286052C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白板软件</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36BE834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 配套授课白板软件具备音视频编辑处理能力；支持视频一键全屏播放，可对播放画面进行动态截图保存。</w:t>
            </w:r>
          </w:p>
          <w:p w14:paraId="66695BC6">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 内置课堂互动习题模块，可自主生成知识连线、互动分类、选词填空、趣味竞赛、正误判断、数值对比等课堂互动题型；软件配套对应学科教学模板资源，可适配K12中小学各学段教学使用。</w:t>
            </w:r>
          </w:p>
          <w:p w14:paraId="32449339">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 集成多学科教学工具，覆盖语文、数学、英语、物理、化学、生物、地理、历史、音乐等主要学科；所有学科工具为可交互动态工具。</w:t>
            </w:r>
          </w:p>
          <w:p w14:paraId="44854E83">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 数学交互式工具包含公式编辑、动态课件、立体几何、平面几何模块；公式编辑器支持常规手动输入及LaTeX代码两种录入模式；动态课件支持插入、自主编辑制作；立体几何模型支持手势旋转查看，可一键展开成平面；平面几何工具可调用线段、角度、圆弧、三角形、四边形等几何图形，支持动点演示，可直接插入白板画布</w:t>
            </w:r>
          </w:p>
          <w:p w14:paraId="55534543">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 生物学科配套交互式虚拟显微镜教学工具，可模拟显微镜观察实验。</w:t>
            </w:r>
          </w:p>
          <w:p w14:paraId="2598D7E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 历史学科工具支持朝代更迭时序动态动画演示。</w:t>
            </w:r>
          </w:p>
          <w:p w14:paraId="7D2C7B8F">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 音乐学科内置交互式教学教具，可满足课堂乐理教学。</w:t>
            </w:r>
          </w:p>
          <w:p w14:paraId="1D53154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 化学学科配备可交互动态元素周期表工具，支持元素信息查阅、课堂演示。</w:t>
            </w:r>
          </w:p>
          <w:p w14:paraId="0DE065D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 板书书写工具类型不少于10种，包含粉笔、硬笔、纹理笔、图章笔、激光指示笔等，适配课堂板书书写。</w:t>
            </w:r>
          </w:p>
          <w:p w14:paraId="32485D46">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 支持对白板内选中的中英文文本进行标准真人语音朗读。</w:t>
            </w:r>
          </w:p>
          <w:p w14:paraId="72C57FCA">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 支持导入PPT文件，完整保留原文件内动画、音视频、文字、图片，导入后可二次编辑并转为白板课件；也可原生调用打开外部PPT文档，在白板软件内直接播放</w:t>
            </w:r>
          </w:p>
          <w:p w14:paraId="0034DE72">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 支持多份白板课件同时打开，课件页面、内部元素支持复制、粘贴，方便教师编辑备课。</w:t>
            </w:r>
          </w:p>
          <w:p w14:paraId="69A2DD96">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13. 软件可拓展幼教教学资源，覆盖语言、数学、英语、科学、艺术、健康、社会七大领域，包含图文、音视频类教学素材，可适配幼儿园小、中、大班教学。</w:t>
            </w:r>
          </w:p>
          <w:p w14:paraId="39879EBA">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14. 配套PPT演示助手，兼容Microsoft</w:t>
            </w:r>
            <w:r>
              <w:rPr>
                <w:rFonts w:hint="eastAsia" w:ascii="宋体" w:hAnsi="宋体" w:cs="宋体"/>
                <w:color w:val="000000"/>
                <w:kern w:val="0"/>
                <w:sz w:val="24"/>
                <w:lang w:bidi="ar"/>
              </w:rPr>
              <w:noBreakHyphen/>
            </w:r>
            <w:r>
              <w:rPr>
                <w:rFonts w:hint="eastAsia" w:ascii="宋体" w:hAnsi="宋体" w:cs="宋体"/>
                <w:color w:val="000000"/>
                <w:kern w:val="0"/>
                <w:sz w:val="24"/>
                <w:lang w:bidi="ar"/>
              </w:rPr>
              <w:t>PPT及WPS演示，打开幻灯片时可自动加载运行，无需手动启动软件。</w:t>
            </w:r>
          </w:p>
          <w:p w14:paraId="2AE0BB20">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15. 白板工具栏支持左右双侧布局，教师可自定义工具栏摆放位置。</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5A65356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0909FB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r>
      <w:tr w14:paraId="21595DCA">
        <w:tblPrEx>
          <w:tblCellMar>
            <w:top w:w="0" w:type="dxa"/>
            <w:left w:w="108" w:type="dxa"/>
            <w:bottom w:w="0" w:type="dxa"/>
            <w:right w:w="108" w:type="dxa"/>
          </w:tblCellMar>
        </w:tblPrEx>
        <w:trPr>
          <w:trHeight w:val="17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633603B7">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19153B7D">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750D85CE">
            <w:pPr>
              <w:widowControl/>
              <w:ind w:firstLine="0" w:firstLineChars="0"/>
              <w:jc w:val="center"/>
              <w:rPr>
                <w:rFonts w:hint="eastAsia" w:ascii="宋体" w:hAnsi="宋体" w:cs="宋体"/>
                <w:color w:val="000000"/>
                <w:sz w:val="24"/>
              </w:rPr>
            </w:pP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343E439D">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集控管理平台</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4A3CE2E2">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 B/S 架构；</w:t>
            </w:r>
          </w:p>
          <w:p w14:paraId="526E6DDE">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2.安全管理：首次登录时验证用户身份手机验证码。</w:t>
            </w:r>
          </w:p>
          <w:p w14:paraId="7FA198F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3.多层级用户管理：可设置不同权限的管理员，分配地点管理校园设备；用户账号与云端账号统一，根据手机号自动获取用户信息；</w:t>
            </w:r>
          </w:p>
          <w:p w14:paraId="51D290EB">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4.设备支持查看校园内所有设备的状态，包括在线、离线状态，教室名称、内存使用率、CPU使用率、C盘使用率，支持按照设备类型、设备名称进行查询筛选；支持按列表展示以及按缩略图展示；</w:t>
            </w:r>
          </w:p>
          <w:p w14:paraId="2ECAE1DA">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5.即时操作控制：批量对选定的受控设备进行关机、重启、触控切换（屏幕触控锁定、解锁），童锁切换、信号源切换、音量调节、打铃操作；</w:t>
            </w:r>
          </w:p>
          <w:p w14:paraId="0B16D53C">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定时操作控制：可远程对选定的设备做定时关机、定时打铃、定时切换信号源、定时信息发布，实现单次、每日循环、每周循环、每月循环的定时控制。支持定时操作列表查询，并可对具体某项定时操作进行再次编辑</w:t>
            </w:r>
          </w:p>
          <w:p w14:paraId="7092C1D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7.控制列表：支持查看控制列表，查看立即控制、定时计划、信息发布等内容；包含下发命令内容、执行时间、执行策略、已执行数量等内容；</w:t>
            </w:r>
          </w:p>
          <w:p w14:paraId="32C5EB6C">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8.发布信息：可即时向任意选定的设备发布纯文本信息，支持常驻桌面型、滚动发布型及气泡弹出提示，可设置播放时长，支持再次编辑；支持设置字体及字体颜色；</w:t>
            </w:r>
          </w:p>
          <w:p w14:paraId="5CE63737">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9.文件分发：支持多文件推送至任意选定的设备，包括文本、图片、pdf、word、excel、ppt、flash、音视频；</w:t>
            </w:r>
          </w:p>
          <w:p w14:paraId="0065607F">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10.软件管理：支持上传软件至平台，自动下发至桌面进行自动运行安装；</w:t>
            </w:r>
          </w:p>
          <w:p w14:paraId="607B051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11.视频直播：云端直接开启直播；可预约直播，选择日期、时间进行预约；直播开始时，接收端弹出10秒倒计时提醒，直播时间结束时，自动关闭直播；</w:t>
            </w:r>
          </w:p>
          <w:p w14:paraId="26FCADDC">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12.课间文化：选择音/视频下发至大屏，自定义时间自动播放；单次播放，每日/每周/每月定时播放；无需部署本地服务器；</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4D1CB00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3E18CAB3">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r>
      <w:tr w14:paraId="29650350">
        <w:tblPrEx>
          <w:tblCellMar>
            <w:top w:w="0" w:type="dxa"/>
            <w:left w:w="108" w:type="dxa"/>
            <w:bottom w:w="0" w:type="dxa"/>
            <w:right w:w="108" w:type="dxa"/>
          </w:tblCellMar>
        </w:tblPrEx>
        <w:trPr>
          <w:trHeight w:val="48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513BFA76">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34C550F1">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智慧黑板网络施工布线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33ABFB79">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安装辅材</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7C6BD84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网线</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0CDBA366">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六类网线</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7BF1A0D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154B51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2000</w:t>
            </w:r>
          </w:p>
        </w:tc>
      </w:tr>
      <w:tr w14:paraId="5AE02005">
        <w:tblPrEx>
          <w:tblCellMar>
            <w:top w:w="0" w:type="dxa"/>
            <w:left w:w="108" w:type="dxa"/>
            <w:bottom w:w="0" w:type="dxa"/>
            <w:right w:w="108" w:type="dxa"/>
          </w:tblCellMar>
        </w:tblPrEx>
        <w:trPr>
          <w:trHeight w:val="48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63744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5</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1B6921F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智慧黑板网络施工布线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6F8B4F2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安装辅材</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129905F5">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管材</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72E48EC0">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国标</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3B592A0E">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2439C09D">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500</w:t>
            </w:r>
          </w:p>
        </w:tc>
      </w:tr>
      <w:tr w14:paraId="1EE890B5">
        <w:tblPrEx>
          <w:tblCellMar>
            <w:top w:w="0" w:type="dxa"/>
            <w:left w:w="108" w:type="dxa"/>
            <w:bottom w:w="0" w:type="dxa"/>
            <w:right w:w="108" w:type="dxa"/>
          </w:tblCellMar>
        </w:tblPrEx>
        <w:trPr>
          <w:trHeight w:val="48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43443C9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c>
          <w:tcPr>
            <w:tcW w:w="724" w:type="dxa"/>
            <w:tcBorders>
              <w:top w:val="single" w:color="000000" w:sz="4" w:space="0"/>
              <w:left w:val="single" w:color="000000" w:sz="4" w:space="0"/>
              <w:bottom w:val="single" w:color="000000" w:sz="4" w:space="0"/>
              <w:right w:val="single" w:color="000000" w:sz="4" w:space="0"/>
            </w:tcBorders>
            <w:noWrap w:val="0"/>
            <w:vAlign w:val="center"/>
          </w:tcPr>
          <w:p w14:paraId="1843B6B0">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智慧黑板网络施工布线</w:t>
            </w:r>
          </w:p>
        </w:tc>
        <w:tc>
          <w:tcPr>
            <w:tcW w:w="552" w:type="dxa"/>
            <w:tcBorders>
              <w:top w:val="single" w:color="000000" w:sz="4" w:space="0"/>
              <w:left w:val="single" w:color="000000" w:sz="4" w:space="0"/>
              <w:bottom w:val="single" w:color="000000" w:sz="4" w:space="0"/>
              <w:right w:val="single" w:color="000000" w:sz="4" w:space="0"/>
            </w:tcBorders>
            <w:noWrap w:val="0"/>
            <w:vAlign w:val="center"/>
          </w:tcPr>
          <w:p w14:paraId="07C02CA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安装辅材</w:t>
            </w:r>
          </w:p>
        </w:tc>
        <w:tc>
          <w:tcPr>
            <w:tcW w:w="595" w:type="dxa"/>
            <w:tcBorders>
              <w:top w:val="single" w:color="000000" w:sz="4" w:space="0"/>
              <w:left w:val="single" w:color="000000" w:sz="4" w:space="0"/>
              <w:bottom w:val="single" w:color="000000" w:sz="4" w:space="0"/>
              <w:right w:val="single" w:color="000000" w:sz="4" w:space="0"/>
            </w:tcBorders>
            <w:noWrap w:val="0"/>
            <w:vAlign w:val="center"/>
          </w:tcPr>
          <w:p w14:paraId="09F654C6">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电源线</w:t>
            </w:r>
          </w:p>
        </w:tc>
        <w:tc>
          <w:tcPr>
            <w:tcW w:w="6107" w:type="dxa"/>
            <w:tcBorders>
              <w:top w:val="single" w:color="000000" w:sz="4" w:space="0"/>
              <w:left w:val="single" w:color="000000" w:sz="4" w:space="0"/>
              <w:bottom w:val="single" w:color="000000" w:sz="4" w:space="0"/>
              <w:right w:val="single" w:color="000000" w:sz="4" w:space="0"/>
            </w:tcBorders>
            <w:noWrap w:val="0"/>
            <w:vAlign w:val="center"/>
          </w:tcPr>
          <w:p w14:paraId="6764A2A3">
            <w:pPr>
              <w:widowControl/>
              <w:ind w:firstLine="0" w:firstLineChars="0"/>
              <w:jc w:val="left"/>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六类网线</w:t>
            </w:r>
          </w:p>
        </w:tc>
        <w:tc>
          <w:tcPr>
            <w:tcW w:w="507" w:type="dxa"/>
            <w:tcBorders>
              <w:top w:val="single" w:color="000000" w:sz="4" w:space="0"/>
              <w:left w:val="single" w:color="000000" w:sz="4" w:space="0"/>
              <w:bottom w:val="single" w:color="000000" w:sz="4" w:space="0"/>
              <w:right w:val="single" w:color="000000" w:sz="4" w:space="0"/>
            </w:tcBorders>
            <w:noWrap w:val="0"/>
            <w:vAlign w:val="center"/>
          </w:tcPr>
          <w:p w14:paraId="1672017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14:paraId="0C4D6F1F">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2000</w:t>
            </w:r>
          </w:p>
        </w:tc>
      </w:tr>
    </w:tbl>
    <w:p w14:paraId="56AC6B61">
      <w:pPr>
        <w:ind w:firstLine="482"/>
        <w:rPr>
          <w:rFonts w:hint="eastAsia" w:ascii="宋体" w:hAnsi="宋体" w:eastAsia="宋体" w:cs="宋体"/>
          <w:b/>
          <w:color w:val="000000"/>
          <w:kern w:val="44"/>
          <w:sz w:val="24"/>
          <w:lang w:eastAsia="zh-CN"/>
        </w:rPr>
      </w:pPr>
      <w:r>
        <w:rPr>
          <w:rFonts w:hint="eastAsia" w:ascii="宋体" w:hAnsi="宋体" w:cs="宋体"/>
          <w:b/>
          <w:color w:val="000000"/>
          <w:kern w:val="44"/>
          <w:sz w:val="24"/>
        </w:rPr>
        <w:t>产品涉及的安装调试及辅材由供应商承担</w:t>
      </w:r>
      <w:r>
        <w:rPr>
          <w:rFonts w:hint="eastAsia" w:ascii="宋体" w:hAnsi="宋体" w:cs="宋体"/>
          <w:b/>
          <w:color w:val="000000"/>
          <w:kern w:val="44"/>
          <w:sz w:val="24"/>
          <w:lang w:eastAsia="zh-CN"/>
        </w:rPr>
        <w:t>。</w:t>
      </w:r>
    </w:p>
    <w:p w14:paraId="6E81B769">
      <w:pPr>
        <w:pStyle w:val="2"/>
        <w:spacing w:before="0" w:after="0" w:line="360" w:lineRule="auto"/>
        <w:ind w:firstLine="482"/>
        <w:jc w:val="center"/>
        <w:rPr>
          <w:rFonts w:ascii="宋体" w:hAnsi="宋体" w:cs="宋体"/>
          <w:color w:val="000000"/>
          <w:sz w:val="24"/>
          <w:szCs w:val="24"/>
        </w:rPr>
      </w:pPr>
      <w:r>
        <w:rPr>
          <w:rFonts w:hint="eastAsia" w:ascii="宋体" w:hAnsi="宋体" w:cs="宋体"/>
          <w:color w:val="000000"/>
          <w:sz w:val="24"/>
          <w:szCs w:val="24"/>
        </w:rPr>
        <w:br w:type="page"/>
      </w:r>
      <w:bookmarkStart w:id="2" w:name="_Toc9698"/>
      <w:r>
        <w:rPr>
          <w:rFonts w:hint="eastAsia" w:ascii="宋体" w:hAnsi="宋体" w:cs="宋体"/>
          <w:color w:val="000000"/>
          <w:sz w:val="24"/>
          <w:szCs w:val="24"/>
        </w:rPr>
        <w:t>合同包3：空调</w:t>
      </w:r>
      <w:bookmarkEnd w:id="2"/>
    </w:p>
    <w:tbl>
      <w:tblPr>
        <w:tblStyle w:val="4"/>
        <w:tblW w:w="9638" w:type="dxa"/>
        <w:jc w:val="center"/>
        <w:tblLayout w:type="autofit"/>
        <w:tblCellMar>
          <w:top w:w="0" w:type="dxa"/>
          <w:left w:w="108" w:type="dxa"/>
          <w:bottom w:w="0" w:type="dxa"/>
          <w:right w:w="108" w:type="dxa"/>
        </w:tblCellMar>
      </w:tblPr>
      <w:tblGrid>
        <w:gridCol w:w="634"/>
        <w:gridCol w:w="698"/>
        <w:gridCol w:w="902"/>
        <w:gridCol w:w="902"/>
        <w:gridCol w:w="4663"/>
        <w:gridCol w:w="902"/>
        <w:gridCol w:w="937"/>
      </w:tblGrid>
      <w:tr w14:paraId="06AB250B">
        <w:tblPrEx>
          <w:tblCellMar>
            <w:top w:w="0" w:type="dxa"/>
            <w:left w:w="108" w:type="dxa"/>
            <w:bottom w:w="0" w:type="dxa"/>
            <w:right w:w="108" w:type="dxa"/>
          </w:tblCellMar>
        </w:tblPrEx>
        <w:trPr>
          <w:trHeight w:val="1002" w:hRule="atLeast"/>
          <w:jc w:val="center"/>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6D69DAB">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00F1640D">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项目</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9631B85">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采购内容</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DE71A6F">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产品名称</w:t>
            </w:r>
          </w:p>
        </w:tc>
        <w:tc>
          <w:tcPr>
            <w:tcW w:w="6105" w:type="dxa"/>
            <w:tcBorders>
              <w:top w:val="single" w:color="000000" w:sz="4" w:space="0"/>
              <w:left w:val="single" w:color="000000" w:sz="4" w:space="0"/>
              <w:bottom w:val="single" w:color="000000" w:sz="4" w:space="0"/>
              <w:right w:val="single" w:color="000000" w:sz="4" w:space="0"/>
            </w:tcBorders>
            <w:noWrap w:val="0"/>
            <w:vAlign w:val="center"/>
          </w:tcPr>
          <w:p w14:paraId="1B2CEA64">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技术参数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65E3593">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单位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5009904">
            <w:pPr>
              <w:widowControl/>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数量</w:t>
            </w:r>
          </w:p>
        </w:tc>
      </w:tr>
      <w:tr w14:paraId="7251532C">
        <w:tblPrEx>
          <w:tblCellMar>
            <w:top w:w="0" w:type="dxa"/>
            <w:left w:w="108" w:type="dxa"/>
            <w:bottom w:w="0" w:type="dxa"/>
            <w:right w:w="108" w:type="dxa"/>
          </w:tblCellMar>
        </w:tblPrEx>
        <w:trPr>
          <w:trHeight w:val="408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965FF2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795" w:type="dxa"/>
            <w:vMerge w:val="restart"/>
            <w:tcBorders>
              <w:top w:val="single" w:color="000000" w:sz="4" w:space="0"/>
              <w:left w:val="single" w:color="000000" w:sz="4" w:space="0"/>
              <w:bottom w:val="single" w:color="000000" w:sz="4" w:space="0"/>
              <w:right w:val="single" w:color="000000" w:sz="4" w:space="0"/>
            </w:tcBorders>
            <w:noWrap w:val="0"/>
            <w:vAlign w:val="center"/>
          </w:tcPr>
          <w:p w14:paraId="402B48C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EB0DC5">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534F22C">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空调1</w:t>
            </w:r>
          </w:p>
        </w:tc>
        <w:tc>
          <w:tcPr>
            <w:tcW w:w="6105" w:type="dxa"/>
            <w:tcBorders>
              <w:top w:val="single" w:color="000000" w:sz="4" w:space="0"/>
              <w:left w:val="single" w:color="000000" w:sz="4" w:space="0"/>
              <w:bottom w:val="single" w:color="000000" w:sz="4" w:space="0"/>
              <w:right w:val="single" w:color="000000" w:sz="4" w:space="0"/>
            </w:tcBorders>
            <w:noWrap w:val="0"/>
            <w:vAlign w:val="center"/>
          </w:tcPr>
          <w:p w14:paraId="3C2011B4">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能效等级：新国标1级能效。</w:t>
            </w:r>
          </w:p>
          <w:p w14:paraId="7BA7E8D4">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额定电压：220V。</w:t>
            </w:r>
          </w:p>
          <w:p w14:paraId="6E0217B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内机最大循环风量：≥710m³/h </w:t>
            </w:r>
          </w:p>
          <w:p w14:paraId="5C0C29B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内机噪音：静音模式/最低档：≤ 18 dB(A)</w:t>
            </w:r>
          </w:p>
          <w:p w14:paraId="13A6C6DE">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高档风量：≤ 41 dB(A) </w:t>
            </w:r>
          </w:p>
          <w:p w14:paraId="765DDFBD">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外机额定循环风量：≥ 1300 m³/h </w:t>
            </w:r>
          </w:p>
          <w:p w14:paraId="04047B2B">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额定制冷量：≥3.50kW </w:t>
            </w:r>
          </w:p>
          <w:p w14:paraId="0947DB3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额定制冷功率：≈ 0.80 kW </w:t>
            </w:r>
          </w:p>
          <w:p w14:paraId="464BC061">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最大制冷量：≥ 5.10 kW </w:t>
            </w:r>
          </w:p>
          <w:p w14:paraId="11915EF8">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额定制热量：≥5.00 kW </w:t>
            </w:r>
          </w:p>
          <w:p w14:paraId="313A79DE">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额定制热功率：≈ 1.25kW </w:t>
            </w:r>
          </w:p>
          <w:p w14:paraId="00ECA843">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最大制热量：≥ 6.80kW </w:t>
            </w:r>
          </w:p>
          <w:p w14:paraId="54042C64">
            <w:pPr>
              <w:widowControl/>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电辅热功率：≥1.10kW</w:t>
            </w:r>
          </w:p>
          <w:p w14:paraId="77C2A331">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所投产品须取得有效国家3C强制性产品认证证书，且证书在投标截止日期前处于有效期内</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4FB18F3">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68C6BFB">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210</w:t>
            </w:r>
          </w:p>
        </w:tc>
      </w:tr>
      <w:tr w14:paraId="56CE81EE">
        <w:tblPrEx>
          <w:tblCellMar>
            <w:top w:w="0" w:type="dxa"/>
            <w:left w:w="108" w:type="dxa"/>
            <w:bottom w:w="0" w:type="dxa"/>
            <w:right w:w="108" w:type="dxa"/>
          </w:tblCellMar>
        </w:tblPrEx>
        <w:trPr>
          <w:trHeight w:val="3637"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C01A0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79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01972">
            <w:pPr>
              <w:widowControl/>
              <w:ind w:firstLine="0" w:firstLineChars="0"/>
              <w:jc w:val="center"/>
              <w:rPr>
                <w:rFonts w:hint="eastAsia" w:ascii="宋体" w:hAnsi="宋体" w:cs="宋体"/>
                <w:color w:val="000000"/>
                <w:sz w:val="24"/>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E974A9A">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空调2</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B6861D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空调2</w:t>
            </w:r>
          </w:p>
        </w:tc>
        <w:tc>
          <w:tcPr>
            <w:tcW w:w="6105" w:type="dxa"/>
            <w:tcBorders>
              <w:top w:val="single" w:color="000000" w:sz="4" w:space="0"/>
              <w:left w:val="single" w:color="000000" w:sz="4" w:space="0"/>
              <w:bottom w:val="single" w:color="000000" w:sz="4" w:space="0"/>
              <w:right w:val="single" w:color="000000" w:sz="4" w:space="0"/>
            </w:tcBorders>
            <w:noWrap w:val="0"/>
            <w:vAlign w:val="center"/>
          </w:tcPr>
          <w:p w14:paraId="387B89B9">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能效等级：新国标1级能效</w:t>
            </w:r>
          </w:p>
          <w:p w14:paraId="70B9105A">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额定电压V220</w:t>
            </w:r>
          </w:p>
          <w:p w14:paraId="37D4FB58">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内机最大循环风量m³/h≥1400</w:t>
            </w:r>
          </w:p>
          <w:p w14:paraId="739AF08A">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内机最小噪音dB(A)≤22</w:t>
            </w:r>
          </w:p>
          <w:p w14:paraId="0A0F85EA">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内机最大噪音dB(A)≤47</w:t>
            </w:r>
          </w:p>
          <w:p w14:paraId="0B5CFDBF">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外机最大循环风量m³/h≥3300</w:t>
            </w:r>
          </w:p>
          <w:p w14:paraId="5E391ED5">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外机额定噪音dB(A)≤56</w:t>
            </w:r>
          </w:p>
          <w:p w14:paraId="6494B20D">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除湿量L/h≥4.10</w:t>
            </w:r>
          </w:p>
          <w:p w14:paraId="552EB864">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额定制冷量kW ≥7.30</w:t>
            </w:r>
          </w:p>
          <w:p w14:paraId="4DDF7AFD">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最大制冷量kW≥ 9.20</w:t>
            </w:r>
          </w:p>
          <w:p w14:paraId="1FCB7A69">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额定制热量kW ≥9.90</w:t>
            </w:r>
          </w:p>
          <w:p w14:paraId="3452532E">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额定制热功率kW≥ 2.90</w:t>
            </w:r>
          </w:p>
          <w:p w14:paraId="3AFA0255">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最大制热量kW≥ 12200</w:t>
            </w:r>
          </w:p>
          <w:p w14:paraId="23DD9AF9">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电辅热功率kW ≥2.5</w:t>
            </w:r>
          </w:p>
          <w:p w14:paraId="33E54644">
            <w:pPr>
              <w:widowControl/>
              <w:ind w:firstLine="0" w:firstLineChars="0"/>
              <w:jc w:val="left"/>
              <w:textAlignment w:val="center"/>
              <w:rPr>
                <w:rFonts w:hint="eastAsia" w:ascii="宋体" w:hAnsi="宋体" w:cs="宋体"/>
                <w:color w:val="000000"/>
                <w:sz w:val="24"/>
              </w:rPr>
            </w:pPr>
            <w:r>
              <w:rPr>
                <w:rFonts w:hint="eastAsia" w:ascii="宋体" w:hAnsi="宋体" w:cs="宋体"/>
                <w:color w:val="000000"/>
                <w:sz w:val="24"/>
              </w:rPr>
              <w:t>所投产品须取得有效国家3C强制性产品认证证书，且证书在投标截止日期前处于有效期内</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97A3BE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6B6E9F2">
            <w:pPr>
              <w:widowControl/>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60</w:t>
            </w:r>
          </w:p>
        </w:tc>
      </w:tr>
    </w:tbl>
    <w:p w14:paraId="4264C772">
      <w:pPr>
        <w:keepLines/>
        <w:ind w:firstLine="482"/>
        <w:rPr>
          <w:rFonts w:hint="eastAsia" w:ascii="宋体" w:hAnsi="宋体" w:cs="宋体"/>
          <w:b/>
          <w:color w:val="000000"/>
          <w:kern w:val="44"/>
          <w:sz w:val="24"/>
        </w:rPr>
      </w:pPr>
      <w:r>
        <w:rPr>
          <w:rFonts w:hint="eastAsia" w:ascii="宋体" w:hAnsi="宋体" w:cs="宋体"/>
          <w:b/>
          <w:color w:val="000000"/>
          <w:kern w:val="44"/>
          <w:sz w:val="24"/>
        </w:rPr>
        <w:t>为</w:t>
      </w:r>
      <w:r>
        <w:rPr>
          <w:rFonts w:hint="eastAsia" w:ascii="宋体" w:hAnsi="宋体" w:cs="宋体"/>
          <w:b/>
          <w:color w:val="000000"/>
          <w:kern w:val="44"/>
          <w:sz w:val="24"/>
          <w:lang w:val="en-US" w:eastAsia="zh-CN"/>
        </w:rPr>
        <w:t>保障</w:t>
      </w:r>
      <w:r>
        <w:rPr>
          <w:rFonts w:hint="eastAsia" w:ascii="宋体" w:hAnsi="宋体" w:cs="宋体"/>
          <w:b/>
          <w:color w:val="000000"/>
          <w:kern w:val="44"/>
          <w:sz w:val="24"/>
        </w:rPr>
        <w:t>售后及维修服务，合同包3所投产品建议为同一品牌。</w:t>
      </w:r>
    </w:p>
    <w:p w14:paraId="6E10564E">
      <w:pPr>
        <w:keepLines/>
        <w:ind w:firstLine="482"/>
        <w:rPr>
          <w:rFonts w:hint="eastAsia" w:ascii="宋体" w:hAnsi="宋体" w:eastAsia="宋体" w:cs="宋体"/>
          <w:b/>
          <w:color w:val="000000"/>
          <w:kern w:val="44"/>
          <w:sz w:val="24"/>
          <w:lang w:eastAsia="zh-CN"/>
        </w:rPr>
      </w:pPr>
      <w:r>
        <w:rPr>
          <w:rFonts w:hint="eastAsia" w:ascii="宋体" w:hAnsi="宋体" w:cs="宋体"/>
          <w:b/>
          <w:color w:val="000000"/>
          <w:kern w:val="44"/>
          <w:sz w:val="24"/>
        </w:rPr>
        <w:t>产品涉及的安装调试及辅材由供应商承担</w:t>
      </w:r>
      <w:r>
        <w:rPr>
          <w:rFonts w:hint="eastAsia" w:ascii="宋体" w:hAnsi="宋体" w:cs="宋体"/>
          <w:b/>
          <w:color w:val="000000"/>
          <w:kern w:val="44"/>
          <w:sz w:val="24"/>
          <w:lang w:eastAsia="zh-CN"/>
        </w:rPr>
        <w:t>。</w:t>
      </w:r>
    </w:p>
    <w:p w14:paraId="7130DC91">
      <w:pPr>
        <w:pStyle w:val="2"/>
        <w:spacing w:before="0" w:after="0" w:line="360" w:lineRule="auto"/>
        <w:ind w:firstLine="482"/>
        <w:jc w:val="center"/>
        <w:rPr>
          <w:rFonts w:hint="eastAsia" w:ascii="宋体" w:hAnsi="宋体" w:cs="宋体"/>
          <w:color w:val="000000"/>
          <w:sz w:val="24"/>
          <w:szCs w:val="24"/>
        </w:rPr>
      </w:pPr>
      <w:r>
        <w:rPr>
          <w:rFonts w:hint="eastAsia" w:ascii="宋体" w:hAnsi="宋体" w:cs="宋体"/>
          <w:color w:val="000000"/>
          <w:sz w:val="24"/>
          <w:szCs w:val="24"/>
        </w:rPr>
        <w:br w:type="page"/>
      </w:r>
      <w:bookmarkStart w:id="3" w:name="_Toc17215"/>
      <w:r>
        <w:rPr>
          <w:rFonts w:hint="eastAsia" w:ascii="宋体" w:hAnsi="宋体" w:cs="宋体"/>
          <w:color w:val="000000"/>
          <w:sz w:val="24"/>
          <w:szCs w:val="24"/>
        </w:rPr>
        <w:t>合同包4：音频视频设施设备校园安全防范</w:t>
      </w:r>
      <w:bookmarkEnd w:id="3"/>
    </w:p>
    <w:tbl>
      <w:tblPr>
        <w:tblStyle w:val="4"/>
        <w:tblW w:w="9770" w:type="dxa"/>
        <w:jc w:val="center"/>
        <w:tblLayout w:type="autofit"/>
        <w:tblCellMar>
          <w:top w:w="0" w:type="dxa"/>
          <w:left w:w="108" w:type="dxa"/>
          <w:bottom w:w="0" w:type="dxa"/>
          <w:right w:w="108" w:type="dxa"/>
        </w:tblCellMar>
      </w:tblPr>
      <w:tblGrid>
        <w:gridCol w:w="576"/>
        <w:gridCol w:w="457"/>
        <w:gridCol w:w="576"/>
        <w:gridCol w:w="1296"/>
        <w:gridCol w:w="936"/>
        <w:gridCol w:w="4656"/>
        <w:gridCol w:w="457"/>
        <w:gridCol w:w="816"/>
      </w:tblGrid>
      <w:tr w14:paraId="74C17024">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66BEA63">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序号</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B8598F">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项目</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10F3058A">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子项</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44FEEA2">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采购内容</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1E6349F">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产品名称</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B9BAF34">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技术参数</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F0443A7">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单位</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DC75F79">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数量</w:t>
            </w:r>
          </w:p>
        </w:tc>
      </w:tr>
      <w:tr w14:paraId="1033AB0A">
        <w:tblPrEx>
          <w:tblCellMar>
            <w:top w:w="0" w:type="dxa"/>
            <w:left w:w="108" w:type="dxa"/>
            <w:bottom w:w="0" w:type="dxa"/>
            <w:right w:w="108" w:type="dxa"/>
          </w:tblCellMar>
        </w:tblPrEx>
        <w:trPr>
          <w:trHeight w:val="798"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278BF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457" w:type="dxa"/>
            <w:vMerge w:val="restart"/>
            <w:tcBorders>
              <w:top w:val="single" w:color="000000" w:sz="4" w:space="0"/>
              <w:left w:val="single" w:color="000000" w:sz="4" w:space="0"/>
              <w:bottom w:val="single" w:color="000000" w:sz="4" w:space="0"/>
              <w:right w:val="single" w:color="000000" w:sz="4" w:space="0"/>
            </w:tcBorders>
            <w:noWrap w:val="0"/>
            <w:vAlign w:val="center"/>
          </w:tcPr>
          <w:p w14:paraId="2ED72C6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音频视频设施设备</w:t>
            </w:r>
          </w:p>
        </w:tc>
        <w:tc>
          <w:tcPr>
            <w:tcW w:w="5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133726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E7805F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A3B5D67">
            <w:pPr>
              <w:widowControl/>
              <w:wordWrap w:val="0"/>
              <w:ind w:firstLine="0" w:firstLineChars="0"/>
              <w:jc w:val="center"/>
              <w:textAlignment w:val="center"/>
              <w:rPr>
                <w:rFonts w:hint="eastAsia" w:ascii="宋体" w:hAnsi="宋体" w:cs="宋体"/>
                <w:color w:val="000000"/>
                <w:sz w:val="24"/>
              </w:rPr>
            </w:pPr>
            <w:bookmarkStart w:id="4" w:name="OLE_LINK5"/>
            <w:bookmarkStart w:id="5" w:name="OLE_LINK6"/>
            <w:r>
              <w:rPr>
                <w:rFonts w:hint="eastAsia" w:ascii="宋体" w:hAnsi="宋体" w:cs="宋体"/>
                <w:color w:val="000000"/>
                <w:kern w:val="0"/>
                <w:sz w:val="24"/>
                <w:lang w:bidi="ar"/>
              </w:rPr>
              <w:t>室内全彩LED显示屏</w:t>
            </w:r>
            <w:bookmarkEnd w:id="4"/>
            <w:bookmarkEnd w:id="5"/>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90883E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rPr>
              <w:t>1.显示屏尺寸：≥9*3米，点间距：≤1.923mm；</w:t>
            </w:r>
          </w:p>
          <w:p w14:paraId="3D342BE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rPr>
              <w:t>2.水平/垂直可视角度：≥160°；</w:t>
            </w:r>
          </w:p>
          <w:p w14:paraId="32D44A3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rPr>
              <w:t>3.最大亮度：≥500cd/㎡，支持手动/自动/软件 0-100%无极调节；</w:t>
            </w:r>
          </w:p>
          <w:p w14:paraId="49E37A7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4</w:t>
            </w:r>
            <w:r>
              <w:rPr>
                <w:rFonts w:hint="eastAsia" w:ascii="宋体" w:hAnsi="宋体" w:cs="宋体"/>
                <w:color w:val="000000"/>
                <w:sz w:val="24"/>
              </w:rPr>
              <w:t>.功耗≤400W/㎡；</w:t>
            </w:r>
          </w:p>
          <w:p w14:paraId="04856E0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5</w:t>
            </w:r>
            <w:r>
              <w:rPr>
                <w:rFonts w:hint="eastAsia" w:ascii="宋体" w:hAnsi="宋体" w:cs="宋体"/>
                <w:color w:val="000000"/>
                <w:sz w:val="24"/>
              </w:rPr>
              <w:t>.灰度等级：100%亮度时≥14bit；20%亮度时≥14bit、灰度等级支持红、绿、蓝灰度非线性纠偏后各256级，灰度处理能力支持红、绿、蓝各16384 级、持EPWM灰阶控制技术提升低灰视觉效果；支持软件实现不同亮度情况下灰度8-16bit 任意设置 0-100%亮度时，8-16bits 任意灰度设置；</w:t>
            </w:r>
          </w:p>
          <w:p w14:paraId="5F33C96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6</w:t>
            </w:r>
            <w:r>
              <w:rPr>
                <w:rFonts w:hint="eastAsia" w:ascii="宋体" w:hAnsi="宋体" w:cs="宋体"/>
                <w:color w:val="000000"/>
                <w:sz w:val="24"/>
              </w:rPr>
              <w:t>.刷新率（Hz）：≥3840；</w:t>
            </w:r>
          </w:p>
          <w:p w14:paraId="1DB0928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7</w:t>
            </w:r>
            <w:r>
              <w:rPr>
                <w:rFonts w:hint="eastAsia" w:ascii="宋体" w:hAnsi="宋体" w:cs="宋体"/>
                <w:color w:val="000000"/>
                <w:sz w:val="24"/>
              </w:rPr>
              <w:t>.平均无故障时间≥100000小时；</w:t>
            </w:r>
          </w:p>
          <w:p w14:paraId="04FDF64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8</w:t>
            </w:r>
            <w:r>
              <w:rPr>
                <w:rFonts w:hint="eastAsia" w:ascii="宋体" w:hAnsi="宋体" w:cs="宋体"/>
                <w:color w:val="000000"/>
                <w:sz w:val="24"/>
              </w:rPr>
              <w:t>.含显示屏专用电源；</w:t>
            </w:r>
          </w:p>
          <w:p w14:paraId="3FC2A11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sz w:val="24"/>
                <w:lang w:val="en-US" w:eastAsia="zh-CN"/>
              </w:rPr>
              <w:t>9</w:t>
            </w:r>
            <w:r>
              <w:rPr>
                <w:rFonts w:hint="eastAsia" w:ascii="宋体" w:hAnsi="宋体" w:cs="宋体"/>
                <w:color w:val="000000"/>
                <w:sz w:val="24"/>
              </w:rPr>
              <w:t>.含显示屏框架结构及不锈钢包边；</w:t>
            </w:r>
          </w:p>
          <w:p w14:paraId="2E0B7A0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2"/>
                <w:sz w:val="24"/>
                <w:szCs w:val="24"/>
                <w:lang w:val="en-US" w:eastAsia="zh-CN" w:bidi="ar-SA"/>
              </w:rPr>
            </w:pPr>
            <w:r>
              <w:rPr>
                <w:rFonts w:hint="eastAsia" w:ascii="宋体" w:hAnsi="宋体" w:cs="宋体"/>
                <w:color w:val="000000"/>
                <w:sz w:val="24"/>
                <w:lang w:val="en-US" w:eastAsia="zh-CN"/>
              </w:rPr>
              <w:t>10</w:t>
            </w:r>
            <w:r>
              <w:rPr>
                <w:rFonts w:hint="eastAsia" w:ascii="宋体" w:hAnsi="宋体" w:cs="宋体"/>
                <w:color w:val="000000"/>
                <w:sz w:val="24"/>
              </w:rPr>
              <w:t>.所投产品须取得有效国家3C强制性产品认证证书，且证书在投标截止日期前处于有效期内。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0B0EDB9">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37B5D29">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1</w:t>
            </w:r>
          </w:p>
        </w:tc>
      </w:tr>
      <w:tr w14:paraId="21974D4F">
        <w:tblPrEx>
          <w:tblCellMar>
            <w:top w:w="0" w:type="dxa"/>
            <w:left w:w="108" w:type="dxa"/>
            <w:bottom w:w="0" w:type="dxa"/>
            <w:right w:w="108" w:type="dxa"/>
          </w:tblCellMar>
        </w:tblPrEx>
        <w:trPr>
          <w:trHeight w:val="358"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DDBB18C">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B324F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58AA6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8BB981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116A04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大屏处理器</w:t>
            </w:r>
          </w:p>
        </w:tc>
        <w:tc>
          <w:tcPr>
            <w:tcW w:w="4656" w:type="dxa"/>
            <w:tcBorders>
              <w:top w:val="single" w:color="000000" w:sz="4" w:space="0"/>
              <w:left w:val="single" w:color="000000" w:sz="4" w:space="0"/>
              <w:bottom w:val="single" w:color="000000" w:sz="4" w:space="0"/>
              <w:right w:val="single" w:color="000000" w:sz="4" w:space="0"/>
            </w:tcBorders>
            <w:noWrap w:val="0"/>
            <w:vAlign w:val="top"/>
          </w:tcPr>
          <w:p w14:paraId="4F270E7D">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1.单机最大带载</w:t>
            </w:r>
            <w:r>
              <w:rPr>
                <w:rFonts w:hint="eastAsia" w:ascii="宋体" w:hAnsi="宋体" w:cs="宋体"/>
                <w:color w:val="000000"/>
                <w:kern w:val="0"/>
                <w:sz w:val="24"/>
                <w:szCs w:val="24"/>
                <w:lang w:val="en-US" w:eastAsia="zh-CN" w:bidi="ar"/>
              </w:rPr>
              <w:t>≥1200</w:t>
            </w:r>
            <w:r>
              <w:rPr>
                <w:rFonts w:hint="eastAsia" w:ascii="宋体" w:hAnsi="宋体" w:eastAsia="宋体" w:cs="宋体"/>
                <w:color w:val="000000"/>
                <w:kern w:val="0"/>
                <w:sz w:val="24"/>
                <w:szCs w:val="24"/>
                <w:lang w:bidi="ar"/>
              </w:rPr>
              <w:t>万像素；</w:t>
            </w:r>
          </w:p>
          <w:p w14:paraId="6E77A7FE">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bidi="ar"/>
              </w:rPr>
              <w:t>.支持</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bidi="ar"/>
              </w:rPr>
              <w:t>1路DP、</w:t>
            </w: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bidi="ar"/>
              </w:rPr>
              <w:t>路HDMI、</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bidi="ar"/>
              </w:rPr>
              <w:t>2路DVI视频信号输入；</w:t>
            </w:r>
          </w:p>
          <w:p w14:paraId="69B41978">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bidi="ar"/>
              </w:rPr>
              <w:t>.输入分辨率</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bidi="ar"/>
              </w:rPr>
              <w:t>4096×2160@60Hz；</w:t>
            </w:r>
          </w:p>
          <w:p w14:paraId="1D2E55DA">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4</w:t>
            </w:r>
            <w:r>
              <w:rPr>
                <w:rFonts w:hint="eastAsia" w:ascii="宋体" w:hAnsi="宋体" w:eastAsia="宋体" w:cs="宋体"/>
                <w:color w:val="000000"/>
                <w:kern w:val="0"/>
                <w:sz w:val="24"/>
                <w:szCs w:val="24"/>
                <w:lang w:bidi="ar"/>
              </w:rPr>
              <w:t>.支持</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bidi="ar"/>
              </w:rPr>
              <w:t>6画面显示，画面大小和位置可自由调节；</w:t>
            </w:r>
          </w:p>
          <w:p w14:paraId="4520F459">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bidi="ar"/>
              </w:rPr>
              <w:t>.支持视频信号任意裁剪、无缝切换；</w:t>
            </w:r>
          </w:p>
          <w:p w14:paraId="206A2894">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bidi="ar"/>
              </w:rPr>
              <w:t>.支持</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bidi="ar"/>
              </w:rPr>
              <w:t>16个场景的保存和调用；</w:t>
            </w:r>
          </w:p>
          <w:p w14:paraId="7079C30E">
            <w:pPr>
              <w:widowControl/>
              <w:wordWrap w:val="0"/>
              <w:ind w:firstLine="0" w:firstLineChars="0"/>
              <w:jc w:val="left"/>
              <w:textAlignment w:val="center"/>
              <w:rPr>
                <w:rFonts w:hint="eastAsia" w:ascii="宋体" w:hAnsi="宋体" w:eastAsia="宋体" w:cs="宋体"/>
                <w:color w:val="000000"/>
                <w:kern w:val="0"/>
                <w:sz w:val="24"/>
                <w:szCs w:val="24"/>
                <w:lang w:bidi="ar"/>
              </w:rPr>
            </w:pPr>
            <w:r>
              <w:rPr>
                <w:rFonts w:hint="eastAsia" w:ascii="宋体" w:hAnsi="宋体" w:cs="宋体"/>
                <w:color w:val="000000"/>
                <w:kern w:val="0"/>
                <w:sz w:val="24"/>
                <w:szCs w:val="24"/>
                <w:lang w:val="en-US" w:eastAsia="zh-CN" w:bidi="ar"/>
              </w:rPr>
              <w:t>7</w:t>
            </w:r>
            <w:r>
              <w:rPr>
                <w:rFonts w:hint="eastAsia" w:ascii="宋体" w:hAnsi="宋体" w:eastAsia="宋体" w:cs="宋体"/>
                <w:color w:val="000000"/>
                <w:kern w:val="0"/>
                <w:sz w:val="24"/>
                <w:szCs w:val="24"/>
                <w:lang w:bidi="ar"/>
              </w:rPr>
              <w:t>.支持画面调整，可调节设备输出的对比度、饱和度、色调、亮度补偿；</w:t>
            </w:r>
          </w:p>
          <w:p w14:paraId="7DB92FFD">
            <w:pPr>
              <w:widowControl/>
              <w:wordWrap w:val="0"/>
              <w:ind w:firstLine="0" w:firstLineChars="0"/>
              <w:jc w:val="left"/>
              <w:textAlignment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hint="eastAsia" w:ascii="宋体" w:hAnsi="宋体" w:eastAsia="宋体" w:cs="宋体"/>
                <w:color w:val="000000"/>
                <w:kern w:val="0"/>
                <w:sz w:val="24"/>
                <w:szCs w:val="24"/>
                <w:lang w:bidi="ar"/>
              </w:rPr>
              <w:t>.支持音频传输，通过DP/HDMI音频解析和3.5mm独立音频输入输出</w:t>
            </w:r>
            <w:r>
              <w:rPr>
                <w:rFonts w:hint="eastAsia" w:ascii="宋体" w:hAnsi="宋体" w:cs="宋体"/>
                <w:color w:val="000000"/>
                <w:kern w:val="0"/>
                <w:sz w:val="24"/>
                <w:szCs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9E31EA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70F79A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AAD6CDB">
        <w:tblPrEx>
          <w:tblCellMar>
            <w:top w:w="0" w:type="dxa"/>
            <w:left w:w="108" w:type="dxa"/>
            <w:bottom w:w="0" w:type="dxa"/>
            <w:right w:w="108" w:type="dxa"/>
          </w:tblCellMar>
        </w:tblPrEx>
        <w:trPr>
          <w:trHeight w:val="16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D1A67F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7FDE0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628ED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CB3ED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AE9A4F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同步接收系统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0233C44">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2"/>
                <w:sz w:val="24"/>
                <w:szCs w:val="24"/>
                <w:lang w:val="en-US" w:eastAsia="zh-CN" w:bidi="ar-SA"/>
              </w:rPr>
            </w:pPr>
            <w:r>
              <w:rPr>
                <w:rFonts w:hint="eastAsia" w:ascii="宋体" w:hAnsi="宋体" w:cs="宋体"/>
                <w:color w:val="000000"/>
                <w:kern w:val="0"/>
                <w:sz w:val="24"/>
                <w:lang w:bidi="ar"/>
              </w:rPr>
              <w:t xml:space="preserve">单卡最大带载≥512×256 像素，支持≥32 组 RGB 并行数据。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支持逐点亮色度校正。</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支持快速亮暗线调节。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温度与电压检测：可监测自身的温度和电压。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液晶模块：支持与系统同一厂家通用5pin液晶模块，用于显示接收卡温度、电压、单次运行时间和总运行时间。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支持误码率检测。支持固件程序回读。支持配置参数回读。支持Mapping 功能。支持环路备份。支持配置参数双备份。支持双程序备份。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8D1B9C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张</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6040D36">
            <w:pPr>
              <w:widowControl/>
              <w:wordWrap w:val="0"/>
              <w:ind w:firstLine="0" w:firstLineChars="0"/>
              <w:jc w:val="center"/>
              <w:textAlignment w:val="center"/>
              <w:rPr>
                <w:rFonts w:ascii="宋体" w:hAnsi="宋体" w:cs="宋体"/>
                <w:color w:val="000000"/>
                <w:sz w:val="24"/>
              </w:rPr>
            </w:pPr>
            <w:r>
              <w:rPr>
                <w:rFonts w:hint="eastAsia" w:ascii="宋体" w:hAnsi="宋体" w:cs="宋体"/>
                <w:color w:val="000000"/>
                <w:kern w:val="0"/>
                <w:sz w:val="24"/>
                <w:lang w:bidi="ar"/>
              </w:rPr>
              <w:t>62</w:t>
            </w:r>
          </w:p>
        </w:tc>
      </w:tr>
      <w:tr w14:paraId="517E1B55">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8A5661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2717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B53CD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7F660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84036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控制系统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BA7D33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▲不低于I5/16G/512G/2G显卡/21.5寸显示器</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19E111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A5732B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4E0F90B">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08BCB7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431D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FAA5A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3E20B2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8F0AF2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配电柜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AFBADF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sz w:val="24"/>
              </w:rPr>
              <w:t>≥20kW,具备过压、过流、欠压、缺相、短路、断路保护与报警功能,具备分步延时起动和分步延时断电的功能.所投产品须取得有效国家3C强制性产品认证证书，且证书在投标截止日期前处于有效期内。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EB2CA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C44141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C83D6F8">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B3DAC1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1F394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054AB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DD746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报告厅LED屏</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09FFEA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F06D50A">
            <w:pPr>
              <w:widowControl/>
              <w:wordWrap w:val="0"/>
              <w:ind w:firstLine="0" w:firstLineChars="0"/>
              <w:jc w:val="left"/>
              <w:textAlignment w:val="center"/>
              <w:rPr>
                <w:rFonts w:ascii="宋体" w:hAnsi="宋体" w:cs="宋体"/>
                <w:color w:val="000000"/>
                <w:sz w:val="24"/>
              </w:rPr>
            </w:pPr>
            <w:r>
              <w:rPr>
                <w:rFonts w:hint="eastAsia" w:ascii="宋体" w:hAnsi="宋体" w:cs="宋体"/>
                <w:color w:val="000000"/>
                <w:kern w:val="0"/>
                <w:sz w:val="24"/>
                <w:lang w:bidi="ar"/>
              </w:rPr>
              <w:t>高：2000宽600深300mm,材质：冷轧钢板厚度≥1.2mm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DFE861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10DE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60EE0FD">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9926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1A7018">
            <w:pPr>
              <w:widowControl/>
              <w:wordWrap w:val="0"/>
              <w:ind w:firstLine="0" w:firstLineChars="0"/>
              <w:jc w:val="center"/>
              <w:rPr>
                <w:rFonts w:hint="eastAsia" w:ascii="宋体" w:hAnsi="宋体" w:cs="宋体"/>
                <w:color w:val="000000"/>
                <w:sz w:val="24"/>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F3E9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0144B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45733953">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扩声系统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ADD38A2">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F1B7BE2">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CA46C4E">
            <w:pPr>
              <w:widowControl/>
              <w:wordWrap w:val="0"/>
              <w:ind w:firstLine="0" w:firstLineChars="0"/>
              <w:jc w:val="center"/>
              <w:rPr>
                <w:rFonts w:hint="eastAsia" w:ascii="宋体" w:hAnsi="宋体" w:cs="宋体"/>
                <w:color w:val="000000"/>
                <w:sz w:val="24"/>
              </w:rPr>
            </w:pPr>
          </w:p>
        </w:tc>
      </w:tr>
      <w:tr w14:paraId="6A964184">
        <w:tblPrEx>
          <w:tblCellMar>
            <w:top w:w="0" w:type="dxa"/>
            <w:left w:w="108" w:type="dxa"/>
            <w:bottom w:w="0" w:type="dxa"/>
            <w:right w:w="108" w:type="dxa"/>
          </w:tblCellMar>
        </w:tblPrEx>
        <w:trPr>
          <w:trHeight w:val="121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BCA655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C40B1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A5FCD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4567A8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DDFA1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专业线阵音箱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C419BF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1.音箱材质：≥18mm夹板；</w:t>
            </w:r>
          </w:p>
          <w:p w14:paraId="79D6B28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2.单元配置：≥</w:t>
            </w:r>
            <w:r>
              <w:rPr>
                <w:rFonts w:hint="eastAsia" w:ascii="宋体" w:hAnsi="宋体" w:cs="宋体"/>
                <w:color w:val="000000"/>
                <w:kern w:val="0"/>
                <w:sz w:val="24"/>
                <w:lang w:val="en-US" w:eastAsia="zh-CN" w:bidi="ar"/>
              </w:rPr>
              <w:t>10吋双分频</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3.音箱铁网：1.5mm多孔钢网内衬防尘布；4.覆盖角度（H×V)：≥80°×50°；</w:t>
            </w:r>
          </w:p>
          <w:p w14:paraId="59C598B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5.频响</w:t>
            </w:r>
            <w:r>
              <w:rPr>
                <w:rFonts w:hint="eastAsia" w:ascii="宋体" w:hAnsi="宋体" w:cs="宋体"/>
                <w:color w:val="000000"/>
                <w:kern w:val="0"/>
                <w:sz w:val="24"/>
                <w:lang w:val="en-US" w:eastAsia="zh-CN" w:bidi="ar"/>
              </w:rPr>
              <w:t>范围</w:t>
            </w:r>
            <w:r>
              <w:rPr>
                <w:rFonts w:hint="eastAsia" w:ascii="宋体" w:hAnsi="宋体" w:cs="宋体"/>
                <w:color w:val="000000"/>
                <w:kern w:val="0"/>
                <w:sz w:val="24"/>
                <w:lang w:bidi="ar"/>
              </w:rPr>
              <w:t>：不劣于</w:t>
            </w:r>
            <w:r>
              <w:rPr>
                <w:rFonts w:hint="eastAsia" w:ascii="宋体" w:hAnsi="宋体" w:cs="宋体"/>
                <w:color w:val="000000"/>
                <w:kern w:val="0"/>
                <w:sz w:val="24"/>
                <w:lang w:val="en-US" w:eastAsia="zh-CN" w:bidi="ar"/>
              </w:rPr>
              <w:t>65</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6.阻抗：8</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7659D96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7.最大声压级：≥1</w:t>
            </w: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0</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68259DE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8.最大功率：≥750W；</w:t>
            </w:r>
          </w:p>
          <w:p w14:paraId="1392A06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9.连接方式：2xNL4Speakon；</w:t>
            </w:r>
          </w:p>
          <w:p w14:paraId="03F16A5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10.吊挂方式：侧面吊挂；</w:t>
            </w:r>
          </w:p>
          <w:p w14:paraId="1B26596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11.灵敏度：≥102</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5F44C8A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12.额定功率：≥500W</w:t>
            </w:r>
            <w:r>
              <w:rPr>
                <w:rFonts w:hint="eastAsia" w:ascii="宋体" w:hAnsi="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037D250">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B46A7B">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sz w:val="24"/>
                <w:lang w:val="en-US" w:eastAsia="zh-CN"/>
              </w:rPr>
              <w:t>4</w:t>
            </w:r>
          </w:p>
        </w:tc>
      </w:tr>
      <w:tr w14:paraId="6ACD28E0">
        <w:tblPrEx>
          <w:tblCellMar>
            <w:top w:w="0" w:type="dxa"/>
            <w:left w:w="108" w:type="dxa"/>
            <w:bottom w:w="0" w:type="dxa"/>
            <w:right w:w="108" w:type="dxa"/>
          </w:tblCellMar>
        </w:tblPrEx>
        <w:trPr>
          <w:trHeight w:val="97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1BB08B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1A2E6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744B3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A94AC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5FD478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专业线阵超低音箱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201FDB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1.额定功率：≥800W；</w:t>
            </w:r>
          </w:p>
          <w:p w14:paraId="1B413EF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2.灵敏度：≥98</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3E9FD82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3.连接方式：2xNL4Speakon；</w:t>
            </w:r>
          </w:p>
          <w:p w14:paraId="01594B6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4.音箱铁网：2.0mm多孔钢网内衬防尘布；</w:t>
            </w:r>
          </w:p>
          <w:p w14:paraId="2F4C9B5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5.音箱材质：≥25mm夹板；</w:t>
            </w:r>
          </w:p>
          <w:p w14:paraId="49B851A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6.最大声压级：≥129</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4D4C986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7.频响</w:t>
            </w:r>
            <w:r>
              <w:rPr>
                <w:rFonts w:hint="eastAsia" w:ascii="宋体" w:hAnsi="宋体" w:cs="宋体"/>
                <w:color w:val="000000"/>
                <w:kern w:val="0"/>
                <w:sz w:val="24"/>
                <w:lang w:val="en-US" w:eastAsia="zh-CN" w:bidi="ar"/>
              </w:rPr>
              <w:t>范围</w:t>
            </w:r>
            <w:r>
              <w:rPr>
                <w:rFonts w:hint="eastAsia" w:ascii="宋体" w:hAnsi="宋体" w:cs="宋体"/>
                <w:color w:val="000000"/>
                <w:kern w:val="0"/>
                <w:sz w:val="24"/>
                <w:lang w:bidi="ar"/>
              </w:rPr>
              <w:t>：不劣于46-500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7004D07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8.阻抗：8</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505280A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9.最大功率：≥1600W；</w:t>
            </w:r>
          </w:p>
          <w:p w14:paraId="68CE20E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10.单元配置：≥18</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100芯220磁低音单元×1；</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5433354">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848CDC1">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67D784C1">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3EDC5D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BC1A6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D79A8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B9B294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8DD3DB7">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线阵音箱田字吊架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4CE24F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含田字架和大力绳，用于线阵音响的吊装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38D0A8F">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B9FC53D">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0F42925B">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871A26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D26C2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8A48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1D5E94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F99B0FC">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手拉葫芦</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0E7078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手拉葫芦（与线阵音箱田字架配套使用）</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9C8D513">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A538124">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6E9EB426">
        <w:tblPrEx>
          <w:tblCellMar>
            <w:top w:w="0" w:type="dxa"/>
            <w:left w:w="108" w:type="dxa"/>
            <w:bottom w:w="0" w:type="dxa"/>
            <w:right w:w="108" w:type="dxa"/>
          </w:tblCellMar>
        </w:tblPrEx>
        <w:trPr>
          <w:trHeight w:val="123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A5D0323">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D7916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FF13F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A2EFC0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E0580D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2A0F24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1.电源：220V，50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1E87D433">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2.转换速率：86V/us；</w:t>
            </w:r>
          </w:p>
          <w:p w14:paraId="4DDDAF3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3.THD+N:</w:t>
            </w:r>
            <w:r>
              <w:rPr>
                <w:rFonts w:hint="eastAsia" w:ascii="宋体" w:hAnsi="宋体" w:cs="宋体"/>
                <w:color w:val="000000"/>
                <w:kern w:val="0"/>
                <w:sz w:val="24"/>
                <w:lang w:eastAsia="zh-CN" w:bidi="ar"/>
              </w:rPr>
              <w:t>≤</w:t>
            </w:r>
            <w:r>
              <w:rPr>
                <w:rFonts w:hint="eastAsia" w:ascii="宋体" w:hAnsi="宋体" w:cs="宋体"/>
                <w:color w:val="000000"/>
                <w:kern w:val="0"/>
                <w:sz w:val="24"/>
                <w:lang w:bidi="ar"/>
              </w:rPr>
              <w:t>0.01%@8</w:t>
            </w:r>
            <w:r>
              <w:rPr>
                <w:rStyle w:val="6"/>
                <w:rFonts w:hint="eastAsia" w:ascii="宋体" w:hAnsi="宋体" w:cs="宋体"/>
                <w:sz w:val="24"/>
                <w:szCs w:val="24"/>
                <w:lang w:bidi="ar"/>
              </w:rPr>
              <w:t>Ω</w:t>
            </w:r>
            <w:r>
              <w:rPr>
                <w:rFonts w:hint="eastAsia" w:ascii="宋体" w:hAnsi="宋体" w:cs="宋体"/>
                <w:color w:val="000000"/>
                <w:kern w:val="0"/>
                <w:sz w:val="24"/>
                <w:lang w:bidi="ar"/>
              </w:rPr>
              <w:t>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122105A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4.立体声功率：≥10</w:t>
            </w:r>
            <w:r>
              <w:rPr>
                <w:rFonts w:hint="eastAsia" w:ascii="宋体" w:hAnsi="宋体" w:cs="宋体"/>
                <w:color w:val="000000"/>
                <w:kern w:val="0"/>
                <w:sz w:val="24"/>
                <w:lang w:val="en-US" w:eastAsia="zh-CN" w:bidi="ar"/>
              </w:rPr>
              <w:t>0</w:t>
            </w:r>
            <w:r>
              <w:rPr>
                <w:rFonts w:hint="eastAsia" w:ascii="宋体" w:hAnsi="宋体" w:cs="宋体"/>
                <w:color w:val="000000"/>
                <w:kern w:val="0"/>
                <w:sz w:val="24"/>
                <w:lang w:bidi="ar"/>
              </w:rPr>
              <w:t>0W*2</w:t>
            </w:r>
            <w:r>
              <w:rPr>
                <w:rFonts w:hint="eastAsia" w:ascii="宋体" w:hAnsi="宋体" w:cs="宋体"/>
                <w:color w:val="000000"/>
                <w:kern w:val="0"/>
                <w:sz w:val="24"/>
                <w:lang w:val="en-US" w:eastAsia="zh-CN" w:bidi="ar"/>
              </w:rPr>
              <w:t>/8Ω</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5.实物面板指示灯:Signal，dctive，clip,active；</w:t>
            </w:r>
          </w:p>
          <w:p w14:paraId="5F1FC71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6.桥接功率:≥3150W；</w:t>
            </w:r>
          </w:p>
          <w:p w14:paraId="0C82FF8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7.输入灵敏度：0.775V,1.0V,1.</w:t>
            </w:r>
            <w:r>
              <w:rPr>
                <w:rFonts w:hint="eastAsia" w:ascii="宋体" w:hAnsi="宋体" w:cs="宋体"/>
                <w:color w:val="000000"/>
                <w:kern w:val="0"/>
                <w:sz w:val="24"/>
                <w:lang w:val="en-US" w:eastAsia="zh-CN" w:bidi="ar"/>
              </w:rPr>
              <w:t>4</w:t>
            </w:r>
            <w:r>
              <w:rPr>
                <w:rFonts w:hint="eastAsia" w:ascii="宋体" w:hAnsi="宋体" w:cs="宋体"/>
                <w:color w:val="000000"/>
                <w:kern w:val="0"/>
                <w:sz w:val="24"/>
                <w:lang w:bidi="ar"/>
              </w:rPr>
              <w:t>V；</w:t>
            </w:r>
          </w:p>
          <w:p w14:paraId="4F0680F4">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8.信噪比：≥</w:t>
            </w:r>
            <w:r>
              <w:rPr>
                <w:rFonts w:hint="eastAsia" w:ascii="宋体" w:hAnsi="宋体" w:cs="宋体"/>
                <w:color w:val="000000"/>
                <w:kern w:val="0"/>
                <w:sz w:val="24"/>
                <w:lang w:val="en-US" w:eastAsia="zh-CN" w:bidi="ar"/>
              </w:rPr>
              <w:t>95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539A362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9.阻尼系数：≥580：1；</w:t>
            </w:r>
          </w:p>
          <w:p w14:paraId="0FC32EC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10.输入阻抗：30K</w:t>
            </w:r>
            <w:r>
              <w:rPr>
                <w:rFonts w:hint="eastAsia" w:ascii="宋体" w:hAnsi="宋体" w:cs="宋体"/>
                <w:color w:val="000000"/>
                <w:kern w:val="0"/>
                <w:sz w:val="24"/>
                <w:lang w:val="en-US" w:eastAsia="zh-CN" w:bidi="ar"/>
              </w:rPr>
              <w:t>/平衡式，15K/非平衡式</w:t>
            </w:r>
            <w:r>
              <w:rPr>
                <w:rFonts w:hint="eastAsia" w:ascii="宋体" w:hAnsi="宋体" w:cs="宋体"/>
                <w:color w:val="000000"/>
                <w:kern w:val="0"/>
                <w:sz w:val="24"/>
                <w:lang w:bidi="ar"/>
              </w:rPr>
              <w:t>；</w:t>
            </w:r>
          </w:p>
          <w:p w14:paraId="0510CBE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11.频率响应：20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(±0.1</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94F7DCB">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9E045E8">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1982A5FF">
        <w:tblPrEx>
          <w:tblCellMar>
            <w:top w:w="0" w:type="dxa"/>
            <w:left w:w="108" w:type="dxa"/>
            <w:bottom w:w="0" w:type="dxa"/>
            <w:right w:w="108" w:type="dxa"/>
          </w:tblCellMar>
        </w:tblPrEx>
        <w:trPr>
          <w:trHeight w:val="14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4CF1A5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0B5DF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43B3C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DBB0E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835B5F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8D71DE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1.功率：≥1</w:t>
            </w:r>
            <w:r>
              <w:rPr>
                <w:rFonts w:hint="eastAsia" w:ascii="宋体" w:hAnsi="宋体" w:cs="宋体"/>
                <w:color w:val="000000"/>
                <w:kern w:val="0"/>
                <w:sz w:val="24"/>
                <w:lang w:val="en-US" w:eastAsia="zh-CN" w:bidi="ar"/>
              </w:rPr>
              <w:t>0</w:t>
            </w:r>
            <w:r>
              <w:rPr>
                <w:rFonts w:hint="eastAsia" w:ascii="宋体" w:hAnsi="宋体" w:cs="宋体"/>
                <w:color w:val="000000"/>
                <w:kern w:val="0"/>
                <w:sz w:val="24"/>
                <w:lang w:bidi="ar"/>
              </w:rPr>
              <w:t>00W*2</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8</w:t>
            </w:r>
            <w:r>
              <w:rPr>
                <w:rStyle w:val="6"/>
                <w:rFonts w:hint="eastAsia" w:ascii="宋体" w:hAnsi="宋体" w:cs="宋体"/>
                <w:sz w:val="24"/>
                <w:szCs w:val="24"/>
                <w:lang w:bidi="ar"/>
              </w:rPr>
              <w:t>Ω</w:t>
            </w:r>
            <w:r>
              <w:rPr>
                <w:rFonts w:hint="eastAsia" w:ascii="宋体" w:hAnsi="宋体" w:cs="宋体"/>
                <w:color w:val="000000"/>
                <w:kern w:val="0"/>
                <w:sz w:val="24"/>
                <w:lang w:bidi="ar"/>
              </w:rPr>
              <w:t>，桥接功率:</w:t>
            </w:r>
            <w:r>
              <w:rPr>
                <w:rFonts w:hint="eastAsia" w:ascii="宋体" w:hAnsi="宋体" w:cs="宋体"/>
                <w:color w:val="000000"/>
                <w:kern w:val="0"/>
                <w:sz w:val="24"/>
                <w:lang w:val="en-US" w:eastAsia="zh-CN" w:bidi="ar"/>
              </w:rPr>
              <w:t>3150</w:t>
            </w:r>
            <w:r>
              <w:rPr>
                <w:rFonts w:hint="eastAsia" w:ascii="宋体" w:hAnsi="宋体" w:cs="宋体"/>
                <w:color w:val="000000"/>
                <w:kern w:val="0"/>
                <w:sz w:val="24"/>
                <w:lang w:bidi="ar"/>
              </w:rPr>
              <w:t>W；</w:t>
            </w:r>
          </w:p>
          <w:p w14:paraId="6FE4979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2.转换速率：≥60V/us；</w:t>
            </w:r>
          </w:p>
          <w:p w14:paraId="69A6E08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3.信噪比：≥</w:t>
            </w:r>
            <w:r>
              <w:rPr>
                <w:rFonts w:hint="eastAsia" w:ascii="宋体" w:hAnsi="宋体" w:cs="宋体"/>
                <w:color w:val="000000"/>
                <w:kern w:val="0"/>
                <w:sz w:val="24"/>
                <w:lang w:val="en-US" w:eastAsia="zh-CN" w:bidi="ar"/>
              </w:rPr>
              <w:t>95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5FCB1B7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4.频率响应：20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(±0.3</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06F2C88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5.THD+N:≤0.03%@8</w:t>
            </w:r>
            <w:r>
              <w:rPr>
                <w:rStyle w:val="6"/>
                <w:rFonts w:hint="eastAsia" w:ascii="宋体" w:hAnsi="宋体" w:cs="宋体"/>
                <w:sz w:val="24"/>
                <w:szCs w:val="24"/>
                <w:lang w:bidi="ar"/>
              </w:rPr>
              <w:t>Ω</w:t>
            </w:r>
            <w:r>
              <w:rPr>
                <w:rFonts w:hint="eastAsia" w:ascii="宋体" w:hAnsi="宋体" w:cs="宋体"/>
                <w:color w:val="000000"/>
                <w:kern w:val="0"/>
                <w:sz w:val="24"/>
                <w:lang w:bidi="ar"/>
              </w:rPr>
              <w:t>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2E413F6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6.阻尼系数：≥</w:t>
            </w:r>
            <w:r>
              <w:rPr>
                <w:rFonts w:hint="eastAsia" w:ascii="宋体" w:hAnsi="宋体" w:cs="宋体"/>
                <w:color w:val="000000"/>
                <w:kern w:val="0"/>
                <w:sz w:val="24"/>
                <w:lang w:val="en-US" w:eastAsia="zh-CN" w:bidi="ar"/>
              </w:rPr>
              <w:t>5</w:t>
            </w:r>
            <w:r>
              <w:rPr>
                <w:rFonts w:hint="eastAsia" w:ascii="宋体" w:hAnsi="宋体" w:cs="宋体"/>
                <w:color w:val="000000"/>
                <w:kern w:val="0"/>
                <w:sz w:val="24"/>
                <w:lang w:bidi="ar"/>
              </w:rPr>
              <w:t>50：1；</w:t>
            </w:r>
          </w:p>
          <w:p w14:paraId="7354B68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7</w:t>
            </w:r>
            <w:r>
              <w:rPr>
                <w:rFonts w:hint="eastAsia" w:ascii="宋体" w:hAnsi="宋体" w:cs="宋体"/>
                <w:color w:val="000000"/>
                <w:kern w:val="0"/>
                <w:sz w:val="24"/>
                <w:lang w:bidi="ar"/>
              </w:rPr>
              <w:t>.输入阻抗：30K</w:t>
            </w:r>
            <w:r>
              <w:rPr>
                <w:rFonts w:hint="eastAsia" w:ascii="宋体" w:hAnsi="宋体" w:cs="宋体"/>
                <w:color w:val="000000"/>
                <w:kern w:val="0"/>
                <w:sz w:val="24"/>
                <w:lang w:val="en-US" w:eastAsia="zh-CN" w:bidi="ar"/>
              </w:rPr>
              <w:t>/平衡式，15K/非平衡式</w:t>
            </w:r>
            <w:r>
              <w:rPr>
                <w:rFonts w:hint="eastAsia" w:ascii="宋体" w:hAnsi="宋体" w:cs="宋体"/>
                <w:color w:val="000000"/>
                <w:kern w:val="0"/>
                <w:sz w:val="24"/>
                <w:lang w:bidi="ar"/>
              </w:rPr>
              <w:t>；</w:t>
            </w:r>
          </w:p>
          <w:p w14:paraId="7CC2C43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w:t>
            </w:r>
            <w:r>
              <w:rPr>
                <w:rFonts w:hint="eastAsia" w:ascii="宋体" w:hAnsi="宋体" w:cs="宋体"/>
                <w:color w:val="000000"/>
                <w:kern w:val="0"/>
                <w:sz w:val="24"/>
                <w:lang w:bidi="ar"/>
              </w:rPr>
              <w:t>.输入灵敏度：0.775V/1V/1.5V/2V；</w:t>
            </w:r>
          </w:p>
          <w:p w14:paraId="528D5A0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.电源：220V，50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BF9F66A">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D685E91">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CA05F98">
        <w:tblPrEx>
          <w:tblCellMar>
            <w:top w:w="0" w:type="dxa"/>
            <w:left w:w="108" w:type="dxa"/>
            <w:bottom w:w="0" w:type="dxa"/>
            <w:right w:w="108" w:type="dxa"/>
          </w:tblCellMar>
        </w:tblPrEx>
        <w:trPr>
          <w:trHeight w:val="121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3B3B4F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5A7E8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CD378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0A6643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7F5BB8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辅助音箱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57C763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1.额定功率：≥400W；</w:t>
            </w:r>
          </w:p>
          <w:p w14:paraId="3F5C1A5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2.灵敏度：≥97</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4FE38493">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3.最大声压级：124</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6A8EC2F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4.阻抗：8</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5519787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5.单元配置：12</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低音单元；1.3</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高音单元；</w:t>
            </w:r>
          </w:p>
          <w:p w14:paraId="3687ED8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6</w:t>
            </w:r>
            <w:r>
              <w:rPr>
                <w:rFonts w:hint="eastAsia" w:ascii="宋体" w:hAnsi="宋体" w:cs="宋体"/>
                <w:color w:val="000000"/>
                <w:kern w:val="0"/>
                <w:sz w:val="24"/>
                <w:lang w:bidi="ar"/>
              </w:rPr>
              <w:t>.覆盖角度（H×V)：≥80°（H）×50°（V）；</w:t>
            </w:r>
            <w:r>
              <w:rPr>
                <w:rFonts w:hint="eastAsia" w:ascii="宋体" w:hAnsi="宋体" w:cs="宋体"/>
                <w:color w:val="000000"/>
                <w:kern w:val="0"/>
                <w:sz w:val="24"/>
                <w:lang w:bidi="ar"/>
              </w:rPr>
              <w:br w:type="textWrapping"/>
            </w:r>
            <w:r>
              <w:rPr>
                <w:rFonts w:hint="eastAsia" w:ascii="宋体" w:hAnsi="宋体" w:cs="宋体"/>
                <w:color w:val="000000"/>
                <w:kern w:val="0"/>
                <w:sz w:val="24"/>
                <w:lang w:val="en-US" w:eastAsia="zh-CN" w:bidi="ar"/>
              </w:rPr>
              <w:t>7</w:t>
            </w:r>
            <w:r>
              <w:rPr>
                <w:rFonts w:hint="eastAsia" w:ascii="宋体" w:hAnsi="宋体" w:cs="宋体"/>
                <w:color w:val="000000"/>
                <w:kern w:val="0"/>
                <w:sz w:val="24"/>
                <w:lang w:bidi="ar"/>
              </w:rPr>
              <w:t>.吊挂方式：底部支撑，顶部侧面吊挂；</w:t>
            </w:r>
          </w:p>
          <w:p w14:paraId="2566F12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w:t>
            </w:r>
            <w:r>
              <w:rPr>
                <w:rFonts w:hint="eastAsia" w:ascii="宋体" w:hAnsi="宋体" w:cs="宋体"/>
                <w:color w:val="000000"/>
                <w:kern w:val="0"/>
                <w:sz w:val="24"/>
                <w:lang w:bidi="ar"/>
              </w:rPr>
              <w:t>.频响：不劣于45-20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7F1BDCD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.音箱铁网：1.5mm多孔钢网内衬防尘布；1</w:t>
            </w:r>
            <w:r>
              <w:rPr>
                <w:rFonts w:hint="eastAsia" w:ascii="宋体" w:hAnsi="宋体" w:cs="宋体"/>
                <w:color w:val="000000"/>
                <w:kern w:val="0"/>
                <w:sz w:val="24"/>
                <w:lang w:val="en-US" w:eastAsia="zh-CN" w:bidi="ar"/>
              </w:rPr>
              <w:t>0</w:t>
            </w:r>
            <w:r>
              <w:rPr>
                <w:rFonts w:hint="eastAsia" w:ascii="宋体" w:hAnsi="宋体" w:cs="宋体"/>
                <w:color w:val="000000"/>
                <w:kern w:val="0"/>
                <w:sz w:val="24"/>
                <w:lang w:bidi="ar"/>
              </w:rPr>
              <w:t>.峰值：≥800W；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5E6E27C">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74312E5">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sz w:val="24"/>
                <w:lang w:val="en-US" w:eastAsia="zh-CN"/>
              </w:rPr>
              <w:t>2</w:t>
            </w:r>
          </w:p>
        </w:tc>
      </w:tr>
      <w:tr w14:paraId="19CBD243">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53C46C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BFF3A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7C371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4DFFF3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D477D4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音箱支架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1CF91B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配套</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93107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支</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2F510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0C9326F7">
        <w:tblPrEx>
          <w:tblCellMar>
            <w:top w:w="0" w:type="dxa"/>
            <w:left w:w="108" w:type="dxa"/>
            <w:bottom w:w="0" w:type="dxa"/>
            <w:right w:w="108" w:type="dxa"/>
          </w:tblCellMar>
        </w:tblPrEx>
        <w:trPr>
          <w:trHeight w:val="123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1C9042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9A5CF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65FC3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7D2514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0EBDB8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F54E343">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1.电源：220V，50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3F32C2A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2.转换速率：83V/us；</w:t>
            </w:r>
          </w:p>
          <w:p w14:paraId="7AD9AFD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3.THD+N:≤0.01%@8</w:t>
            </w:r>
            <w:r>
              <w:rPr>
                <w:rStyle w:val="6"/>
                <w:rFonts w:hint="eastAsia" w:ascii="宋体" w:hAnsi="宋体" w:cs="宋体"/>
                <w:sz w:val="24"/>
                <w:szCs w:val="24"/>
                <w:lang w:bidi="ar"/>
              </w:rPr>
              <w:t>Ω</w:t>
            </w:r>
            <w:r>
              <w:rPr>
                <w:rFonts w:hint="eastAsia" w:ascii="宋体" w:hAnsi="宋体" w:cs="宋体"/>
                <w:color w:val="000000"/>
                <w:kern w:val="0"/>
                <w:sz w:val="24"/>
                <w:lang w:bidi="ar"/>
              </w:rPr>
              <w:t>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44C9B2B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4.立体声功率：≥850W*2；8Ω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5.面板指示灯:Signal，dctive，clip,active；</w:t>
            </w:r>
          </w:p>
          <w:p w14:paraId="1A57422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6.桥接功率:≥2550W；</w:t>
            </w:r>
          </w:p>
          <w:p w14:paraId="3F79200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7.输入灵敏度：0.775V,1.0V,1.55V；</w:t>
            </w:r>
          </w:p>
          <w:p w14:paraId="3035F74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8.信噪比：≥106</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7E70E52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9.阻尼系数：≥560：1；</w:t>
            </w:r>
          </w:p>
          <w:p w14:paraId="7A3AF1D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10.输入阻抗：30K/平衡式，15K/非平衡式；</w:t>
            </w:r>
          </w:p>
          <w:p w14:paraId="4218915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11.频率响应：20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(±0.1</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30EC9FB">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93CB007">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4D9D34DB">
        <w:tblPrEx>
          <w:tblCellMar>
            <w:top w:w="0" w:type="dxa"/>
            <w:left w:w="108" w:type="dxa"/>
            <w:bottom w:w="0" w:type="dxa"/>
            <w:right w:w="108" w:type="dxa"/>
          </w:tblCellMar>
        </w:tblPrEx>
        <w:trPr>
          <w:trHeight w:val="73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B44691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A52D1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63043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DCC775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E47413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返听音箱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44C5A0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1.喇叭单元：≥12″低音*1，1.7″同轴号角高音*1；</w:t>
            </w:r>
          </w:p>
          <w:p w14:paraId="016B910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2.额定功率：≥300W；</w:t>
            </w:r>
          </w:p>
          <w:p w14:paraId="0F7EABE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3.峰值功率：≥600W；</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4.频率响应：不劣于50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000F12E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5.灵敏度：≥92</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66829D2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6.额定阻抗：8</w:t>
            </w:r>
            <w:r>
              <w:rPr>
                <w:rStyle w:val="6"/>
                <w:rFonts w:hint="eastAsia" w:ascii="宋体" w:hAnsi="宋体" w:cs="宋体"/>
                <w:sz w:val="24"/>
                <w:szCs w:val="24"/>
                <w:lang w:bidi="ar"/>
              </w:rPr>
              <w:t>Ω</w:t>
            </w:r>
            <w:r>
              <w:rPr>
                <w:rFonts w:hint="eastAsia" w:ascii="宋体" w:hAnsi="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DE12BD9">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D00CF43">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sz w:val="24"/>
                <w:lang w:val="en-US" w:eastAsia="zh-CN"/>
              </w:rPr>
              <w:t>2</w:t>
            </w:r>
          </w:p>
        </w:tc>
      </w:tr>
      <w:tr w14:paraId="42EC7407">
        <w:tblPrEx>
          <w:tblCellMar>
            <w:top w:w="0" w:type="dxa"/>
            <w:left w:w="108" w:type="dxa"/>
            <w:bottom w:w="0" w:type="dxa"/>
            <w:right w:w="108" w:type="dxa"/>
          </w:tblCellMar>
        </w:tblPrEx>
        <w:trPr>
          <w:trHeight w:val="123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0FF8CF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C8320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F1C51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557789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469626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F2E4483">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1.电源：220V，50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0991F6C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2.转换速率：82V/us；</w:t>
            </w:r>
          </w:p>
          <w:p w14:paraId="774088F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3.THD+N:≤0.01%@8</w:t>
            </w:r>
            <w:r>
              <w:rPr>
                <w:rStyle w:val="6"/>
                <w:rFonts w:hint="eastAsia" w:ascii="宋体" w:hAnsi="宋体" w:cs="宋体"/>
                <w:sz w:val="24"/>
                <w:szCs w:val="24"/>
                <w:lang w:bidi="ar"/>
              </w:rPr>
              <w:t>Ω</w:t>
            </w:r>
            <w:r>
              <w:rPr>
                <w:rFonts w:hint="eastAsia" w:ascii="宋体" w:hAnsi="宋体" w:cs="宋体"/>
                <w:color w:val="000000"/>
                <w:kern w:val="0"/>
                <w:sz w:val="24"/>
                <w:lang w:bidi="ar"/>
              </w:rPr>
              <w:t>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76B870A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4.立体声功率：650W*2；8</w:t>
            </w:r>
            <w:r>
              <w:rPr>
                <w:rStyle w:val="6"/>
                <w:rFonts w:hint="eastAsia" w:ascii="宋体" w:hAnsi="宋体" w:cs="宋体"/>
                <w:sz w:val="24"/>
                <w:szCs w:val="24"/>
                <w:lang w:bidi="ar"/>
              </w:rPr>
              <w:t>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5.面板指示灯:Signal，dctive，clip,active；</w:t>
            </w:r>
          </w:p>
          <w:p w14:paraId="4883C162">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6.桥接功率:≥1950W；</w:t>
            </w:r>
          </w:p>
          <w:p w14:paraId="6FBFAAA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7.输入灵敏度：0.775V,1.0V,1.55V；</w:t>
            </w:r>
          </w:p>
          <w:p w14:paraId="62F44AC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8.信噪比：≥105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7367E45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9.阻尼系数：≥530：1；                </w:t>
            </w:r>
          </w:p>
          <w:p w14:paraId="2E1742C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10.输入阻抗：30K/平衡式，15K/非平衡式；</w:t>
            </w:r>
          </w:p>
          <w:p w14:paraId="70036A6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11.频率响应：20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(±0.1</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r>
              <w:rPr>
                <w:rFonts w:hint="eastAsia" w:ascii="宋体" w:hAnsi="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8C8E52C">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FFF3325">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DBC7CF5">
        <w:tblPrEx>
          <w:tblCellMar>
            <w:top w:w="0" w:type="dxa"/>
            <w:left w:w="108" w:type="dxa"/>
            <w:bottom w:w="0" w:type="dxa"/>
            <w:right w:w="108" w:type="dxa"/>
          </w:tblCellMar>
        </w:tblPrEx>
        <w:trPr>
          <w:trHeight w:val="73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5EA9674">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30180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635E7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09E3C8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2CFC43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专业超低音箱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7261A91">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1.喇叭单元：≥18″低音*1；</w:t>
            </w:r>
          </w:p>
          <w:p w14:paraId="393D0E0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2.额定功率：≥650W；</w:t>
            </w:r>
          </w:p>
          <w:p w14:paraId="3A8FFE3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3.峰值功率：≥1300W；</w:t>
            </w:r>
          </w:p>
          <w:p w14:paraId="5EBB9BB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4.频率响应：35</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-500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65A902BD">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5.灵敏度：≥95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45B358A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6.额定阻抗：8</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4B6EE64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最大声压级：≥120</w:t>
            </w:r>
            <w:r>
              <w:rPr>
                <w:rFonts w:hint="eastAsia" w:ascii="宋体" w:hAnsi="宋体" w:cs="宋体"/>
                <w:color w:val="000000"/>
                <w:kern w:val="0"/>
                <w:sz w:val="24"/>
                <w:lang w:eastAsia="zh-CN" w:bidi="ar"/>
              </w:rPr>
              <w:t>dB；</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4C55E60">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F399610">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77318475">
        <w:tblPrEx>
          <w:tblCellMar>
            <w:top w:w="0" w:type="dxa"/>
            <w:left w:w="108" w:type="dxa"/>
            <w:bottom w:w="0" w:type="dxa"/>
            <w:right w:w="108" w:type="dxa"/>
          </w:tblCellMar>
        </w:tblPrEx>
        <w:trPr>
          <w:trHeight w:val="123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68A8ED4">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20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9AE7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2F569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458540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9C93DA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专业功放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3E052D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1.电源：220V，50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p>
          <w:p w14:paraId="7871780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2.转换速率：86V/us；</w:t>
            </w:r>
          </w:p>
          <w:p w14:paraId="3128D45A">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3.THD+N:</w:t>
            </w:r>
            <w:r>
              <w:rPr>
                <w:rFonts w:hint="eastAsia" w:ascii="宋体" w:hAnsi="宋体" w:cs="宋体"/>
                <w:color w:val="000000"/>
                <w:kern w:val="0"/>
                <w:sz w:val="24"/>
                <w:lang w:eastAsia="zh-CN" w:bidi="ar"/>
              </w:rPr>
              <w:t>≤</w:t>
            </w:r>
            <w:r>
              <w:rPr>
                <w:rFonts w:hint="eastAsia" w:ascii="宋体" w:hAnsi="宋体" w:cs="宋体"/>
                <w:color w:val="000000"/>
                <w:kern w:val="0"/>
                <w:sz w:val="24"/>
                <w:lang w:bidi="ar"/>
              </w:rPr>
              <w:t>0.01%@8</w:t>
            </w:r>
            <w:r>
              <w:rPr>
                <w:rStyle w:val="6"/>
                <w:rFonts w:hint="eastAsia" w:ascii="宋体" w:hAnsi="宋体" w:cs="宋体"/>
                <w:sz w:val="24"/>
                <w:szCs w:val="24"/>
                <w:lang w:bidi="ar"/>
              </w:rPr>
              <w:t>Ω</w:t>
            </w:r>
            <w:r>
              <w:rPr>
                <w:rFonts w:hint="eastAsia" w:ascii="宋体" w:hAnsi="宋体" w:cs="宋体"/>
                <w:color w:val="000000"/>
                <w:kern w:val="0"/>
                <w:sz w:val="24"/>
                <w:lang w:bidi="ar"/>
              </w:rPr>
              <w:t>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194D7A6C">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4.立体声功率：10</w:t>
            </w:r>
            <w:r>
              <w:rPr>
                <w:rFonts w:hint="eastAsia" w:ascii="宋体" w:hAnsi="宋体" w:cs="宋体"/>
                <w:color w:val="000000"/>
                <w:kern w:val="0"/>
                <w:sz w:val="24"/>
                <w:lang w:val="en-US" w:eastAsia="zh-CN" w:bidi="ar"/>
              </w:rPr>
              <w:t>00</w:t>
            </w:r>
            <w:r>
              <w:rPr>
                <w:rFonts w:hint="eastAsia" w:ascii="宋体" w:hAnsi="宋体" w:cs="宋体"/>
                <w:color w:val="000000"/>
                <w:kern w:val="0"/>
                <w:sz w:val="24"/>
                <w:lang w:bidi="ar"/>
              </w:rPr>
              <w:t>W*2；8</w:t>
            </w:r>
            <w:r>
              <w:rPr>
                <w:rStyle w:val="6"/>
                <w:rFonts w:hint="eastAsia" w:ascii="宋体" w:hAnsi="宋体" w:cs="宋体"/>
                <w:sz w:val="24"/>
                <w:szCs w:val="24"/>
                <w:lang w:bidi="ar"/>
              </w:rPr>
              <w:t>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5.实物面板指示灯:Signal，dctive，clip,active；</w:t>
            </w:r>
          </w:p>
          <w:p w14:paraId="6FFE2F8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6.桥接功率:≥3150W；</w:t>
            </w:r>
          </w:p>
          <w:p w14:paraId="1A69065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7.输入灵敏度：0.775V,1.0V,1.55V；</w:t>
            </w:r>
          </w:p>
          <w:p w14:paraId="2E33C08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8.信噪比：≥106</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p w14:paraId="0E9D8DB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9.阻尼系数：≥580：1；</w:t>
            </w:r>
          </w:p>
          <w:p w14:paraId="0F5890C3">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10.输入阻抗：30K/平衡式，15K/非平衡式；</w:t>
            </w:r>
          </w:p>
          <w:p w14:paraId="001B230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11.频率响应：20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(±0.1</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58B8616">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73BF345">
            <w:pPr>
              <w:keepNext w:val="0"/>
              <w:keepLines w:val="0"/>
              <w:pageBreakBefore w:val="0"/>
              <w:widowControl/>
              <w:kinsoku/>
              <w:wordWrap w:val="0"/>
              <w:overflowPunct/>
              <w:topLinePunct w:val="0"/>
              <w:autoSpaceDE/>
              <w:autoSpaceDN/>
              <w:bidi w:val="0"/>
              <w:adjustRightInd/>
              <w:snapToGrid/>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1DB4214">
        <w:tblPrEx>
          <w:tblCellMar>
            <w:top w:w="0" w:type="dxa"/>
            <w:left w:w="108" w:type="dxa"/>
            <w:bottom w:w="0" w:type="dxa"/>
            <w:right w:w="108" w:type="dxa"/>
          </w:tblCellMar>
        </w:tblPrEx>
        <w:trPr>
          <w:trHeight w:val="241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744C97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09942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788E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70E8BD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687544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数字音频处理器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5C3F9C0">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1.音频接口3.81mm</w:t>
            </w:r>
            <w:r>
              <w:rPr>
                <w:rFonts w:hint="eastAsia" w:ascii="宋体" w:hAnsi="宋体" w:cs="宋体"/>
                <w:color w:val="000000"/>
                <w:kern w:val="0"/>
                <w:sz w:val="24"/>
                <w:lang w:eastAsia="zh-CN" w:bidi="ar"/>
              </w:rPr>
              <w:t>，</w:t>
            </w:r>
            <w:r>
              <w:rPr>
                <w:rFonts w:hint="eastAsia" w:ascii="宋体" w:hAnsi="宋体" w:cs="宋体"/>
                <w:color w:val="000000"/>
                <w:kern w:val="0"/>
                <w:sz w:val="24"/>
                <w:lang w:bidi="ar"/>
              </w:rPr>
              <w:t>凤凰插，12-pin；</w:t>
            </w:r>
          </w:p>
          <w:p w14:paraId="36251E59">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2.最大输入电平1</w:t>
            </w:r>
            <w:r>
              <w:rPr>
                <w:rFonts w:hint="eastAsia" w:ascii="宋体" w:hAnsi="宋体" w:cs="宋体"/>
                <w:color w:val="000000"/>
                <w:kern w:val="0"/>
                <w:sz w:val="24"/>
                <w:lang w:val="en-US" w:eastAsia="zh-CN" w:bidi="ar"/>
              </w:rPr>
              <w:t>2</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u/Line；-</w:t>
            </w:r>
            <w:r>
              <w:rPr>
                <w:rFonts w:hint="eastAsia" w:ascii="宋体" w:hAnsi="宋体" w:cs="宋体"/>
                <w:color w:val="000000"/>
                <w:kern w:val="0"/>
                <w:sz w:val="24"/>
                <w:lang w:val="en-US" w:eastAsia="zh-CN" w:bidi="ar"/>
              </w:rPr>
              <w:t>7</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w:t>
            </w:r>
            <w:r>
              <w:rPr>
                <w:rFonts w:hint="eastAsia" w:ascii="宋体" w:hAnsi="宋体" w:cs="宋体"/>
                <w:color w:val="000000"/>
                <w:kern w:val="0"/>
                <w:sz w:val="24"/>
                <w:lang w:val="en-US" w:eastAsia="zh-CN" w:bidi="ar"/>
              </w:rPr>
              <w:t>/Mic</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3.-90</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(@-6</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,A-wt)/Mic，20</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增益；</w:t>
            </w:r>
          </w:p>
          <w:p w14:paraId="4F77C3B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4.THD+N-90</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(@17</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,A-wt)/Line；</w:t>
            </w:r>
          </w:p>
          <w:p w14:paraId="57B1002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5.RS232串口通信；</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6.指示灯Link、+48V、输入输出音频信号；</w:t>
            </w:r>
          </w:p>
          <w:p w14:paraId="66386688">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7.采样率48</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w:t>
            </w:r>
          </w:p>
          <w:p w14:paraId="646B418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8.信号处理32bitfloatpointdsp400M</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.输出通道8路平衡输出；</w:t>
            </w:r>
          </w:p>
          <w:p w14:paraId="41DAC0EB">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10</w:t>
            </w:r>
            <w:r>
              <w:rPr>
                <w:rFonts w:hint="eastAsia" w:ascii="宋体" w:hAnsi="宋体" w:cs="宋体"/>
                <w:color w:val="000000"/>
                <w:kern w:val="0"/>
                <w:sz w:val="24"/>
                <w:lang w:bidi="ar"/>
              </w:rPr>
              <w:t>.频响</w:t>
            </w:r>
            <w:r>
              <w:rPr>
                <w:rFonts w:hint="eastAsia" w:ascii="宋体" w:hAnsi="宋体" w:cs="宋体"/>
                <w:color w:val="000000"/>
                <w:kern w:val="0"/>
                <w:sz w:val="24"/>
                <w:lang w:val="en-US" w:eastAsia="zh-CN" w:bidi="ar"/>
              </w:rPr>
              <w:t>范围：</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Hz</w:t>
            </w:r>
            <w:r>
              <w:rPr>
                <w:rFonts w:hint="eastAsia" w:ascii="宋体" w:hAnsi="宋体" w:cs="宋体"/>
                <w:color w:val="000000"/>
                <w:kern w:val="0"/>
                <w:sz w:val="24"/>
                <w:lang w:bidi="ar"/>
              </w:rPr>
              <w:t>-20</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(±0.5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)/Line，输入0</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u（0.775Vrms）；</w:t>
            </w:r>
          </w:p>
          <w:p w14:paraId="1D98D84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11</w:t>
            </w:r>
            <w:r>
              <w:rPr>
                <w:rFonts w:hint="eastAsia" w:ascii="宋体" w:hAnsi="宋体" w:cs="宋体"/>
                <w:color w:val="000000"/>
                <w:kern w:val="0"/>
                <w:sz w:val="24"/>
                <w:lang w:bidi="ar"/>
              </w:rPr>
              <w:t>.网口RJ-45；</w:t>
            </w:r>
          </w:p>
          <w:p w14:paraId="41EFDF86">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12</w:t>
            </w:r>
            <w:r>
              <w:rPr>
                <w:rFonts w:hint="eastAsia" w:ascii="宋体" w:hAnsi="宋体" w:cs="宋体"/>
                <w:color w:val="000000"/>
                <w:kern w:val="0"/>
                <w:sz w:val="24"/>
                <w:lang w:bidi="ar"/>
              </w:rPr>
              <w:t>.输入通道8路平衡输入.Mic/linelevel；</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.数模转换24-bit；</w:t>
            </w:r>
          </w:p>
          <w:p w14:paraId="3CC8723E">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14</w:t>
            </w:r>
            <w:r>
              <w:rPr>
                <w:rFonts w:hint="eastAsia" w:ascii="宋体" w:hAnsi="宋体" w:cs="宋体"/>
                <w:color w:val="000000"/>
                <w:kern w:val="0"/>
                <w:sz w:val="24"/>
                <w:lang w:bidi="ar"/>
              </w:rPr>
              <w:t>.输出阻抗150</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33F744D4">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15</w:t>
            </w:r>
            <w:r>
              <w:rPr>
                <w:rFonts w:hint="eastAsia" w:ascii="宋体" w:hAnsi="宋体" w:cs="宋体"/>
                <w:color w:val="000000"/>
                <w:kern w:val="0"/>
                <w:sz w:val="24"/>
                <w:lang w:bidi="ar"/>
              </w:rPr>
              <w:t>.输入阻抗1</w:t>
            </w: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k</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4659BB75">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16</w:t>
            </w:r>
            <w:r>
              <w:rPr>
                <w:rFonts w:hint="eastAsia" w:ascii="宋体" w:hAnsi="宋体" w:cs="宋体"/>
                <w:color w:val="000000"/>
                <w:kern w:val="0"/>
                <w:sz w:val="24"/>
                <w:lang w:bidi="ar"/>
              </w:rPr>
              <w:t>.信噪比≥1</w:t>
            </w:r>
            <w:r>
              <w:rPr>
                <w:rFonts w:hint="eastAsia" w:ascii="宋体" w:hAnsi="宋体" w:cs="宋体"/>
                <w:color w:val="000000"/>
                <w:kern w:val="0"/>
                <w:sz w:val="24"/>
                <w:lang w:val="en-US" w:eastAsia="zh-CN" w:bidi="ar"/>
              </w:rPr>
              <w:t>05</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w:t>
            </w:r>
            <w:r>
              <w:rPr>
                <w:rFonts w:hint="eastAsia" w:ascii="宋体" w:hAnsi="宋体" w:cs="宋体"/>
                <w:color w:val="000000"/>
                <w:kern w:val="0"/>
                <w:sz w:val="24"/>
                <w:lang w:eastAsia="zh-CN" w:bidi="ar"/>
              </w:rPr>
              <w:t>dB</w:t>
            </w:r>
            <w:r>
              <w:rPr>
                <w:rFonts w:hint="eastAsia" w:ascii="宋体" w:hAnsi="宋体" w:cs="宋体"/>
                <w:color w:val="000000"/>
                <w:kern w:val="0"/>
                <w:sz w:val="24"/>
                <w:lang w:bidi="ar"/>
              </w:rPr>
              <w:t>u,1</w:t>
            </w:r>
            <w:r>
              <w:rPr>
                <w:rFonts w:hint="eastAsia" w:ascii="宋体" w:hAnsi="宋体" w:cs="宋体"/>
                <w:color w:val="000000"/>
                <w:kern w:val="0"/>
                <w:sz w:val="24"/>
                <w:lang w:eastAsia="zh-CN" w:bidi="ar"/>
              </w:rPr>
              <w:t>kHz</w:t>
            </w:r>
            <w:r>
              <w:rPr>
                <w:rFonts w:hint="eastAsia" w:ascii="宋体" w:hAnsi="宋体" w:cs="宋体"/>
                <w:color w:val="000000"/>
                <w:kern w:val="0"/>
                <w:sz w:val="24"/>
                <w:lang w:bidi="ar"/>
              </w:rPr>
              <w:t>,A-wt)/Line；</w:t>
            </w:r>
          </w:p>
          <w:p w14:paraId="2A9BE9C7">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w:t>
            </w:r>
            <w:r>
              <w:rPr>
                <w:rFonts w:hint="eastAsia" w:ascii="宋体" w:hAnsi="宋体" w:cs="宋体"/>
                <w:color w:val="000000"/>
                <w:kern w:val="0"/>
                <w:sz w:val="24"/>
                <w:lang w:bidi="ar"/>
              </w:rPr>
              <w:t>.音频系统延迟&lt;3ms；</w:t>
            </w:r>
          </w:p>
          <w:p w14:paraId="1015208F">
            <w:pPr>
              <w:keepNext w:val="0"/>
              <w:keepLines w:val="0"/>
              <w:pageBreakBefore w:val="0"/>
              <w:widowControl/>
              <w:kinsoku/>
              <w:wordWrap w:val="0"/>
              <w:overflowPunct/>
              <w:topLinePunct w:val="0"/>
              <w:autoSpaceDE/>
              <w:autoSpaceDN/>
              <w:bidi w:val="0"/>
              <w:adjustRightInd/>
              <w:snapToGrid/>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val="en-US" w:eastAsia="zh-CN" w:bidi="ar"/>
              </w:rPr>
              <w:t>18</w:t>
            </w:r>
            <w:r>
              <w:rPr>
                <w:rFonts w:hint="eastAsia" w:ascii="宋体" w:hAnsi="宋体" w:cs="宋体"/>
                <w:color w:val="000000"/>
                <w:kern w:val="0"/>
                <w:sz w:val="24"/>
                <w:lang w:bidi="ar"/>
              </w:rPr>
              <w:t>.USB,免驱</w:t>
            </w:r>
            <w:r>
              <w:rPr>
                <w:rFonts w:hint="eastAsia" w:ascii="宋体" w:hAnsi="宋体" w:cs="宋体"/>
                <w:color w:val="000000"/>
                <w:kern w:val="0"/>
                <w:sz w:val="24"/>
                <w:lang w:eastAsia="zh-CN" w:bidi="ar"/>
              </w:rPr>
              <w:t>。</w:t>
            </w:r>
          </w:p>
        </w:tc>
        <w:tc>
          <w:tcPr>
            <w:tcW w:w="457" w:type="dxa"/>
            <w:vMerge w:val="restart"/>
            <w:tcBorders>
              <w:top w:val="single" w:color="000000" w:sz="4" w:space="0"/>
              <w:left w:val="single" w:color="000000" w:sz="4" w:space="0"/>
              <w:bottom w:val="single" w:color="000000" w:sz="4" w:space="0"/>
              <w:right w:val="single" w:color="000000" w:sz="4" w:space="0"/>
            </w:tcBorders>
            <w:noWrap w:val="0"/>
            <w:vAlign w:val="center"/>
          </w:tcPr>
          <w:p w14:paraId="4A556BD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76CE90C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A6AA12B">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F92D98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FB41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EC798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A6133D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21C413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音频处理系统软件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711862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1.支持增益、极性转换、参量均衡器、棚架滤波器、时间延时、分频功能、压缩、限制和信号路由；</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2.支持预设文件完全存储当前所有通道的所有控制数据。</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9F141B">
            <w:pPr>
              <w:widowControl/>
              <w:wordWrap w:val="0"/>
              <w:ind w:firstLine="0" w:firstLineChars="0"/>
              <w:jc w:val="center"/>
              <w:rPr>
                <w:rFonts w:hint="eastAsia" w:ascii="宋体" w:hAnsi="宋体" w:cs="宋体"/>
                <w:color w:val="000000"/>
                <w:sz w:val="24"/>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A1416F">
            <w:pPr>
              <w:widowControl/>
              <w:wordWrap w:val="0"/>
              <w:ind w:firstLine="0" w:firstLineChars="0"/>
              <w:jc w:val="center"/>
              <w:rPr>
                <w:rFonts w:hint="eastAsia" w:ascii="宋体" w:hAnsi="宋体" w:cs="宋体"/>
                <w:color w:val="000000"/>
                <w:sz w:val="24"/>
              </w:rPr>
            </w:pPr>
          </w:p>
        </w:tc>
      </w:tr>
      <w:tr w14:paraId="6DB0DB6A">
        <w:tblPrEx>
          <w:tblCellMar>
            <w:top w:w="0" w:type="dxa"/>
            <w:left w:w="108" w:type="dxa"/>
            <w:bottom w:w="0" w:type="dxa"/>
            <w:right w:w="108" w:type="dxa"/>
          </w:tblCellMar>
        </w:tblPrEx>
        <w:trPr>
          <w:trHeight w:val="1173"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E7CDE7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49C75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0ABE9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B3ECFF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E4CF93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调音台</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38CAAB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产品参数：</w:t>
            </w:r>
          </w:p>
          <w:p w14:paraId="4FCA82C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1.16路输入，8个单声道+4个立体声输入；</w:t>
            </w:r>
          </w:p>
          <w:p w14:paraId="54E8389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2.通道3段参量均衡器+扫频，耳机监听输出 ；</w:t>
            </w:r>
          </w:p>
          <w:p w14:paraId="428DF0D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3.COMP压限，PAN声像定位，静音开关，OL/信号失真监控灯 ；</w:t>
            </w:r>
          </w:p>
          <w:p w14:paraId="5255193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4.主声道L/R，SUB编组，PFL独奏等母线信号分配按钮； </w:t>
            </w:r>
          </w:p>
          <w:p w14:paraId="7976236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5.高精度电平衰减推子；</w:t>
            </w:r>
          </w:p>
          <w:p w14:paraId="6C891E2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 xml:space="preserve">6.AUX辅助发送，效果FX发送功能，REC录音输出；  </w:t>
            </w:r>
          </w:p>
          <w:p w14:paraId="4E75D0B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7.2路立体声辅助返回输入外接其他电子设备；</w:t>
            </w:r>
          </w:p>
          <w:p w14:paraId="7260284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8.蓝牙、USB接口，播放和保存音频文件；</w:t>
            </w:r>
          </w:p>
          <w:p w14:paraId="4D707F5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9.内置预设效果种类；</w:t>
            </w:r>
          </w:p>
          <w:p w14:paraId="3ACF1775">
            <w:pPr>
              <w:widowControl/>
              <w:wordWrap w:val="0"/>
              <w:ind w:firstLine="0" w:firstLineChars="0"/>
              <w:jc w:val="left"/>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bidi="ar"/>
              </w:rPr>
              <w:t>10.SUB1/4编组输出 ，双12段电平监视，48V幻象供电</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908C5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D41637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3FEC9AF">
        <w:tblPrEx>
          <w:tblCellMar>
            <w:top w:w="0" w:type="dxa"/>
            <w:left w:w="108" w:type="dxa"/>
            <w:bottom w:w="0" w:type="dxa"/>
            <w:right w:w="108" w:type="dxa"/>
          </w:tblCellMar>
        </w:tblPrEx>
        <w:trPr>
          <w:trHeight w:val="21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AAA01C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649A5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D0F46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C33AB8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70A2C5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网络电源时序器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BF22E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1.1路RS485接口；</w:t>
            </w:r>
          </w:p>
          <w:p w14:paraId="01F6293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2.最大功耗：≤20W；</w:t>
            </w:r>
          </w:p>
          <w:p w14:paraId="79319E2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3.工作电源：AC220V/50Hz；</w:t>
            </w:r>
          </w:p>
          <w:p w14:paraId="78B2F8E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4.网络通讯协议：TCP、UDP；</w:t>
            </w:r>
          </w:p>
          <w:p w14:paraId="4138473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5.受控电源：≥8路，≥16A/路；</w:t>
            </w:r>
          </w:p>
          <w:p w14:paraId="00DE6FE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6.≥2寸LCD全彩显示屏；</w:t>
            </w:r>
          </w:p>
          <w:p w14:paraId="31AA91E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7.1路RJ45网络接口；</w:t>
            </w:r>
          </w:p>
          <w:p w14:paraId="4ACDEC7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8.直通电源：≥2路，≥16A/路；</w:t>
            </w:r>
          </w:p>
          <w:p w14:paraId="77B7C22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9.1路USB接口；</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10.1路RS232接口；</w:t>
            </w:r>
          </w:p>
          <w:p w14:paraId="06F556F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11.≥8路变控输出，单路≥3.5kW；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955DE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AAC89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39965C8B">
        <w:tblPrEx>
          <w:tblCellMar>
            <w:top w:w="0" w:type="dxa"/>
            <w:left w:w="108" w:type="dxa"/>
            <w:bottom w:w="0" w:type="dxa"/>
            <w:right w:w="108" w:type="dxa"/>
          </w:tblCellMar>
        </w:tblPrEx>
        <w:trPr>
          <w:trHeight w:val="145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35ADC5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E483F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6AB9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C85033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12FC88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有源音箱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869C97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1.输出功率：≥25W*2；</w:t>
            </w:r>
          </w:p>
          <w:p w14:paraId="1782A39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.频率响应：100Hz-20kHz；</w:t>
            </w:r>
          </w:p>
          <w:p w14:paraId="60A6E5C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.喇叭单元：≥5.5</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同轴；</w:t>
            </w:r>
            <w:r>
              <w:rPr>
                <w:rFonts w:hint="eastAsia" w:ascii="宋体" w:hAnsi="宋体" w:cs="宋体"/>
                <w:color w:val="000000"/>
                <w:kern w:val="0"/>
                <w:sz w:val="24"/>
                <w:lang w:bidi="ar"/>
              </w:rPr>
              <w:br w:type="textWrapping"/>
            </w:r>
            <w:r>
              <w:rPr>
                <w:rFonts w:hint="eastAsia" w:ascii="宋体" w:hAnsi="宋体" w:cs="宋体"/>
                <w:color w:val="000000"/>
                <w:kern w:val="0"/>
                <w:sz w:val="24"/>
                <w:lang w:val="en-US" w:eastAsia="zh-CN" w:bidi="ar"/>
              </w:rPr>
              <w:t>4</w:t>
            </w:r>
            <w:r>
              <w:rPr>
                <w:rFonts w:hint="eastAsia" w:ascii="宋体" w:hAnsi="宋体" w:cs="宋体"/>
                <w:color w:val="000000"/>
                <w:kern w:val="0"/>
                <w:sz w:val="24"/>
                <w:lang w:bidi="ar"/>
              </w:rPr>
              <w:t>.接口：≥1路Φ3.5输入接口，≥1路Φ3.5输出接口，≥1路</w:t>
            </w:r>
          </w:p>
          <w:p w14:paraId="1AED1C4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5</w:t>
            </w:r>
            <w:r>
              <w:rPr>
                <w:rFonts w:hint="eastAsia" w:ascii="宋体" w:hAnsi="宋体" w:cs="宋体"/>
                <w:color w:val="000000"/>
                <w:kern w:val="0"/>
                <w:sz w:val="24"/>
                <w:lang w:bidi="ar"/>
              </w:rPr>
              <w:t>.Φ35MIC输入接口；6.输入灵敏度：≤500mV；</w:t>
            </w:r>
            <w:r>
              <w:rPr>
                <w:rFonts w:hint="eastAsia" w:ascii="宋体" w:hAnsi="宋体" w:cs="宋体"/>
                <w:color w:val="000000"/>
                <w:kern w:val="0"/>
                <w:sz w:val="24"/>
                <w:lang w:bidi="ar"/>
              </w:rPr>
              <w:br w:type="textWrapping"/>
            </w:r>
            <w:r>
              <w:rPr>
                <w:rFonts w:hint="eastAsia" w:ascii="宋体" w:hAnsi="宋体" w:cs="宋体"/>
                <w:color w:val="000000"/>
                <w:kern w:val="0"/>
                <w:sz w:val="24"/>
                <w:lang w:val="en-US" w:eastAsia="zh-CN" w:bidi="ar"/>
              </w:rPr>
              <w:t>6</w:t>
            </w:r>
            <w:r>
              <w:rPr>
                <w:rFonts w:hint="eastAsia" w:ascii="宋体" w:hAnsi="宋体" w:cs="宋体"/>
                <w:color w:val="000000"/>
                <w:kern w:val="0"/>
                <w:sz w:val="24"/>
                <w:lang w:bidi="ar"/>
              </w:rPr>
              <w:t>.信噪比：≥85dB；</w:t>
            </w:r>
          </w:p>
          <w:p w14:paraId="02E18B6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7</w:t>
            </w:r>
            <w:r>
              <w:rPr>
                <w:rFonts w:hint="eastAsia" w:ascii="宋体" w:hAnsi="宋体" w:cs="宋体"/>
                <w:color w:val="000000"/>
                <w:kern w:val="0"/>
                <w:sz w:val="24"/>
                <w:lang w:bidi="ar"/>
              </w:rPr>
              <w:t>.最大声压级：≥83dB；</w:t>
            </w:r>
          </w:p>
          <w:p w14:paraId="23CF976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8</w:t>
            </w:r>
            <w:r>
              <w:rPr>
                <w:rFonts w:hint="eastAsia" w:ascii="宋体" w:hAnsi="宋体" w:cs="宋体"/>
                <w:color w:val="000000"/>
                <w:kern w:val="0"/>
                <w:sz w:val="24"/>
                <w:lang w:bidi="ar"/>
              </w:rPr>
              <w:t>.电源电压：220V/50Hz；</w:t>
            </w:r>
          </w:p>
          <w:p w14:paraId="48318E6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.箱体及外饰：高密度中纤板（黑色）箱体；</w:t>
            </w:r>
          </w:p>
          <w:p w14:paraId="5CA7C75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0</w:t>
            </w:r>
            <w:r>
              <w:rPr>
                <w:rFonts w:hint="eastAsia" w:ascii="宋体" w:hAnsi="宋体" w:cs="宋体"/>
                <w:color w:val="000000"/>
                <w:kern w:val="0"/>
                <w:sz w:val="24"/>
                <w:lang w:bidi="ar"/>
              </w:rPr>
              <w:t>.安装：标配壁挂架；</w:t>
            </w:r>
          </w:p>
          <w:p w14:paraId="7923C28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话筒：</w:t>
            </w:r>
          </w:p>
          <w:p w14:paraId="4EB2E25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1.发射功率：≥10dBm；</w:t>
            </w:r>
          </w:p>
          <w:p w14:paraId="0D54D45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2.传输范围：≥20M；</w:t>
            </w:r>
          </w:p>
          <w:p w14:paraId="44BF14C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3.频率响应：50Hz-15kHz；</w:t>
            </w:r>
          </w:p>
          <w:p w14:paraId="604D94E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4.信噪比：≥90dB；</w:t>
            </w:r>
          </w:p>
          <w:p w14:paraId="7F6053B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5.输出电平：200mv;</w:t>
            </w:r>
          </w:p>
          <w:p w14:paraId="4082159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6.话筒配件；头戴绳，头戴咪，USB充电线；旅行充电器</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C0C94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CB8AB9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6183722">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D62C1D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2</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84E2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6EE79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0ADCD2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5435E79">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发言系统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366DCFA">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ACA9914">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51F911E">
            <w:pPr>
              <w:widowControl/>
              <w:wordWrap w:val="0"/>
              <w:ind w:firstLine="0" w:firstLineChars="0"/>
              <w:jc w:val="center"/>
              <w:rPr>
                <w:rFonts w:hint="eastAsia" w:ascii="宋体" w:hAnsi="宋体" w:cs="宋体"/>
                <w:color w:val="000000"/>
                <w:sz w:val="24"/>
              </w:rPr>
            </w:pPr>
          </w:p>
        </w:tc>
      </w:tr>
      <w:tr w14:paraId="4D0E87F5">
        <w:tblPrEx>
          <w:tblCellMar>
            <w:top w:w="0" w:type="dxa"/>
            <w:left w:w="108" w:type="dxa"/>
            <w:bottom w:w="0" w:type="dxa"/>
            <w:right w:w="108" w:type="dxa"/>
          </w:tblCellMar>
        </w:tblPrEx>
        <w:trPr>
          <w:trHeight w:val="5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AB4E81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sz w:val="24"/>
              </w:rPr>
              <w:t>2</w:t>
            </w:r>
            <w:r>
              <w:rPr>
                <w:rFonts w:hint="eastAsia" w:ascii="宋体" w:hAnsi="宋体" w:cs="宋体"/>
                <w:color w:val="000000"/>
                <w:sz w:val="24"/>
                <w:lang w:val="en-US" w:eastAsia="zh-CN"/>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D2BDA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732EC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ACCD56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69CBE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无线会议控制主机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96BFE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产品参数：</w:t>
            </w:r>
          </w:p>
          <w:p w14:paraId="51D159C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1.功耗：≤7W；</w:t>
            </w:r>
          </w:p>
          <w:p w14:paraId="41E85F9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2.USB接口 具有</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1路USB接口,支持插入U盘设备进行录音功能;</w:t>
            </w:r>
          </w:p>
          <w:p w14:paraId="45CBCB3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3.接收灵敏度：≤-98dBM；</w:t>
            </w:r>
          </w:p>
          <w:p w14:paraId="13A101D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4.音频响应：不劣于50Hz—15kHz；</w:t>
            </w:r>
          </w:p>
          <w:p w14:paraId="4F31066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5.频率稳定度：±0.001%；</w:t>
            </w:r>
          </w:p>
          <w:p w14:paraId="3222F8FC">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6.失真度THD：≤0.8%；</w:t>
            </w:r>
          </w:p>
          <w:p w14:paraId="52143492">
            <w:pPr>
              <w:widowControl/>
              <w:shd w:val="clear" w:color="auto" w:fill="auto"/>
              <w:wordWrap w:val="0"/>
              <w:ind w:firstLine="0" w:firstLineChars="0"/>
              <w:jc w:val="left"/>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bidi="ar"/>
              </w:rPr>
              <w:t>7.载波频率:UHF610MHz-670MHz</w:t>
            </w:r>
            <w:r>
              <w:rPr>
                <w:rFonts w:hint="eastAsia" w:ascii="宋体" w:hAnsi="宋体" w:eastAsia="宋体" w:cs="宋体"/>
                <w:color w:val="000000"/>
                <w:kern w:val="0"/>
                <w:sz w:val="24"/>
                <w:lang w:val="en-US" w:eastAsia="zh-CN" w:bidi="ar"/>
              </w:rPr>
              <w:t>。</w:t>
            </w:r>
          </w:p>
          <w:p w14:paraId="6598F924">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8.音频输出电压：≥75mV；</w:t>
            </w:r>
          </w:p>
          <w:p w14:paraId="41597BE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9.功能显示方式:LED屏；</w:t>
            </w:r>
          </w:p>
          <w:p w14:paraId="4101588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10.接收有效距离：≥50m；</w:t>
            </w:r>
          </w:p>
          <w:p w14:paraId="3CBEE547">
            <w:pPr>
              <w:widowControl/>
              <w:wordWrap w:val="0"/>
              <w:ind w:firstLine="0" w:firstLineChars="0"/>
              <w:jc w:val="left"/>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bidi="ar"/>
              </w:rPr>
              <w:t>11.信噪比S/N：&gt;85dB</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AAA73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29965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E099322">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65A4F29">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28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2694A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B0F0A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3B1F6D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D863BB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数字反馈抑制器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9E363F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≥10段图示均衡器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1.工作电源：AC220V，50Hz)；</w:t>
            </w:r>
          </w:p>
          <w:p w14:paraId="7220DF2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2.增益提升：6-15dB；</w:t>
            </w:r>
          </w:p>
          <w:p w14:paraId="7EA7675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3.直通频响:不劣于40Hz-20kHz(+2dB)；</w:t>
            </w:r>
          </w:p>
          <w:p w14:paraId="11C4E35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4.线路输入电平:0dB两路；</w:t>
            </w:r>
          </w:p>
          <w:p w14:paraId="35B6733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5.线路输入阻抗:22K；</w:t>
            </w:r>
          </w:p>
          <w:p w14:paraId="758B59D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6.失真度：&lt;0.1%；</w:t>
            </w:r>
          </w:p>
          <w:p w14:paraId="013840C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7.线路输出电平：０dB两路；</w:t>
            </w:r>
          </w:p>
          <w:p w14:paraId="74C7FEC9">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8.底噪声：&lt;1mV；</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A4E016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196A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D1732AF">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FAA790A">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29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6574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FE333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C39429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1CECC5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无线会议话筒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5B2971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1.频率响应：不劣于100Hz-10kHz；</w:t>
            </w:r>
          </w:p>
          <w:p w14:paraId="3FF2B25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2.UHF频率范围：6</w:t>
            </w:r>
            <w:r>
              <w:rPr>
                <w:rFonts w:hint="eastAsia" w:ascii="宋体" w:hAnsi="宋体" w:cs="宋体"/>
                <w:color w:val="000000"/>
                <w:kern w:val="0"/>
                <w:sz w:val="24"/>
                <w:lang w:val="en-US" w:eastAsia="zh-CN" w:bidi="ar"/>
              </w:rPr>
              <w:t>10</w:t>
            </w:r>
            <w:r>
              <w:rPr>
                <w:rFonts w:hint="eastAsia" w:ascii="宋体" w:hAnsi="宋体" w:cs="宋体"/>
                <w:color w:val="000000"/>
                <w:kern w:val="0"/>
                <w:sz w:val="24"/>
                <w:lang w:bidi="ar"/>
              </w:rPr>
              <w:t>MHz-6</w:t>
            </w:r>
            <w:r>
              <w:rPr>
                <w:rFonts w:hint="eastAsia" w:ascii="宋体" w:hAnsi="宋体" w:cs="宋体"/>
                <w:color w:val="000000"/>
                <w:kern w:val="0"/>
                <w:sz w:val="24"/>
                <w:lang w:val="en-US" w:eastAsia="zh-CN" w:bidi="ar"/>
              </w:rPr>
              <w:t>70</w:t>
            </w:r>
            <w:r>
              <w:rPr>
                <w:rFonts w:hint="eastAsia" w:ascii="宋体" w:hAnsi="宋体" w:cs="宋体"/>
                <w:color w:val="000000"/>
                <w:kern w:val="0"/>
                <w:sz w:val="24"/>
                <w:lang w:bidi="ar"/>
              </w:rPr>
              <w:t>MHz频段；</w:t>
            </w:r>
          </w:p>
          <w:p w14:paraId="2930355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3.发射功率：&gt;+10dBM(10MW)；</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4.拾音灵敏度：≤-47dB；</w:t>
            </w:r>
          </w:p>
          <w:p w14:paraId="046902F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5.邻频干扰抑制：&gt;60dB；</w:t>
            </w:r>
          </w:p>
          <w:p w14:paraId="71BED9B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6.咪芯指向性：心形指向；</w:t>
            </w:r>
          </w:p>
          <w:p w14:paraId="6A6BC07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7.电池容量：≥1000Ah；</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8.信噪比：≥65dB；</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76C518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E378B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10E86FD">
        <w:tblPrEx>
          <w:tblCellMar>
            <w:top w:w="0" w:type="dxa"/>
            <w:left w:w="108" w:type="dxa"/>
            <w:bottom w:w="0" w:type="dxa"/>
            <w:right w:w="108" w:type="dxa"/>
          </w:tblCellMar>
        </w:tblPrEx>
        <w:trPr>
          <w:trHeight w:val="45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195FE7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1F5E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CA74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483260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38FBB3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无线会议话筒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CA2356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1.频率响应：不劣于100Hz-10kHz；</w:t>
            </w:r>
          </w:p>
          <w:p w14:paraId="21D9E80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2.UHF频率范围：6</w:t>
            </w:r>
            <w:r>
              <w:rPr>
                <w:rFonts w:hint="eastAsia" w:ascii="宋体" w:hAnsi="宋体" w:cs="宋体"/>
                <w:color w:val="000000"/>
                <w:kern w:val="0"/>
                <w:sz w:val="24"/>
                <w:lang w:val="en-US" w:eastAsia="zh-CN" w:bidi="ar"/>
              </w:rPr>
              <w:t>10</w:t>
            </w:r>
            <w:r>
              <w:rPr>
                <w:rFonts w:hint="eastAsia" w:ascii="宋体" w:hAnsi="宋体" w:cs="宋体"/>
                <w:color w:val="000000"/>
                <w:kern w:val="0"/>
                <w:sz w:val="24"/>
                <w:lang w:bidi="ar"/>
              </w:rPr>
              <w:t>MHz-6</w:t>
            </w:r>
            <w:r>
              <w:rPr>
                <w:rFonts w:hint="eastAsia" w:ascii="宋体" w:hAnsi="宋体" w:cs="宋体"/>
                <w:color w:val="000000"/>
                <w:kern w:val="0"/>
                <w:sz w:val="24"/>
                <w:lang w:val="en-US" w:eastAsia="zh-CN" w:bidi="ar"/>
              </w:rPr>
              <w:t>7</w:t>
            </w:r>
            <w:r>
              <w:rPr>
                <w:rFonts w:hint="eastAsia" w:ascii="宋体" w:hAnsi="宋体" w:cs="宋体"/>
                <w:color w:val="000000"/>
                <w:kern w:val="0"/>
                <w:sz w:val="24"/>
                <w:lang w:bidi="ar"/>
              </w:rPr>
              <w:t>0MHz频段；</w:t>
            </w:r>
          </w:p>
          <w:p w14:paraId="6E4E0A5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3.发射功率：&gt;+10dBM(10MW)；</w:t>
            </w:r>
          </w:p>
          <w:p w14:paraId="443DF01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4.拾音灵敏度：≤-47dB；</w:t>
            </w:r>
          </w:p>
          <w:p w14:paraId="6784C12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5.邻频干扰抑制：&gt;60dB；</w:t>
            </w:r>
          </w:p>
          <w:p w14:paraId="19395F4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6.咪芯指向性：心形指向；</w:t>
            </w:r>
          </w:p>
          <w:p w14:paraId="044F300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7.电池容量：≥1000Ah；</w:t>
            </w:r>
          </w:p>
          <w:p w14:paraId="0C19B89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8.信噪比：≥65dB</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F1F994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C5D38E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11</w:t>
            </w:r>
          </w:p>
        </w:tc>
      </w:tr>
      <w:tr w14:paraId="559F60AD">
        <w:tblPrEx>
          <w:tblCellMar>
            <w:top w:w="0" w:type="dxa"/>
            <w:left w:w="108" w:type="dxa"/>
            <w:bottom w:w="0" w:type="dxa"/>
            <w:right w:w="108" w:type="dxa"/>
          </w:tblCellMar>
        </w:tblPrEx>
        <w:trPr>
          <w:trHeight w:val="26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145C70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27EBE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7E03A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A8C4E8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02A17A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无线话筒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13C72A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系统指标:（手持无线话筒）</w:t>
            </w:r>
          </w:p>
          <w:p w14:paraId="4EC3140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1.动态范围：≥100dB；</w:t>
            </w:r>
          </w:p>
          <w:p w14:paraId="35B9B71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2.信道间隔：250kHz；</w:t>
            </w:r>
          </w:p>
          <w:p w14:paraId="1DD592F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3.综合失真：≤0.5%；</w:t>
            </w:r>
          </w:p>
          <w:p w14:paraId="082913D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4.综合信噪比：</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100dB；</w:t>
            </w:r>
          </w:p>
          <w:p w14:paraId="6EED504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5.音频响应：不劣于120Hz-15kHz(±3dB)；</w:t>
            </w:r>
          </w:p>
          <w:p w14:paraId="2BF0239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6.可调范围：50MHz；</w:t>
            </w:r>
          </w:p>
          <w:p w14:paraId="5BE05CD1">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7.频率稳定度：±0.005%以内；</w:t>
            </w:r>
          </w:p>
          <w:p w14:paraId="516C992F">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8.频率范围：6</w:t>
            </w:r>
            <w:r>
              <w:rPr>
                <w:rFonts w:hint="eastAsia" w:ascii="宋体" w:hAnsi="宋体" w:eastAsia="宋体" w:cs="宋体"/>
                <w:color w:val="000000"/>
                <w:kern w:val="0"/>
                <w:sz w:val="24"/>
                <w:lang w:val="en-US" w:eastAsia="zh-CN" w:bidi="ar"/>
              </w:rPr>
              <w:t>10</w:t>
            </w: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0MHz；</w:t>
            </w:r>
          </w:p>
          <w:p w14:paraId="2E258434">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9.信道数目：≥200；</w:t>
            </w:r>
          </w:p>
          <w:p w14:paraId="6AF92E57">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10.咪芯类型:动圈式</w:t>
            </w:r>
          </w:p>
          <w:p w14:paraId="08224BDA">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11.咪芯指向性：心形指向</w:t>
            </w:r>
          </w:p>
          <w:p w14:paraId="525CC9E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12.拾音灵敏度：</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-20dBM（1V）</w:t>
            </w:r>
          </w:p>
          <w:p w14:paraId="0BF413B6">
            <w:pPr>
              <w:widowControl/>
              <w:wordWrap w:val="0"/>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lang w:bidi="ar"/>
              </w:rPr>
              <w:t>13.发射功率：</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+20dBM(100mW</w:t>
            </w:r>
            <w:r>
              <w:rPr>
                <w:rFonts w:hint="eastAsia" w:ascii="宋体" w:hAnsi="宋体" w:eastAsia="宋体" w:cs="宋体"/>
                <w:color w:val="000000"/>
                <w:kern w:val="0"/>
                <w:sz w:val="24"/>
                <w:highlight w:val="none"/>
                <w:lang w:bidi="ar"/>
              </w:rPr>
              <w:t>)</w:t>
            </w:r>
          </w:p>
          <w:p w14:paraId="0188ED5C">
            <w:pPr>
              <w:widowControl/>
              <w:wordWrap w:val="0"/>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w:t>
            </w:r>
            <w:r>
              <w:rPr>
                <w:rFonts w:hint="eastAsia" w:ascii="宋体" w:hAnsi="宋体" w:eastAsia="宋体" w:cs="宋体"/>
                <w:color w:val="000000"/>
                <w:kern w:val="0"/>
                <w:sz w:val="24"/>
                <w:highlight w:val="none"/>
                <w:lang w:val="en-US" w:eastAsia="zh-CN" w:bidi="ar"/>
              </w:rPr>
              <w:t>4</w:t>
            </w:r>
            <w:r>
              <w:rPr>
                <w:rFonts w:hint="eastAsia" w:ascii="宋体" w:hAnsi="宋体" w:eastAsia="宋体" w:cs="宋体"/>
                <w:color w:val="000000"/>
                <w:kern w:val="0"/>
                <w:sz w:val="24"/>
                <w:highlight w:val="none"/>
                <w:lang w:bidi="ar"/>
              </w:rPr>
              <w:t>.有效距离：无障碍直线</w:t>
            </w:r>
            <w:r>
              <w:rPr>
                <w:rFonts w:hint="eastAsia" w:ascii="宋体" w:hAnsi="宋体" w:eastAsia="宋体" w:cs="宋体"/>
                <w:color w:val="000000"/>
                <w:kern w:val="0"/>
                <w:sz w:val="24"/>
                <w:highlight w:val="none"/>
                <w:lang w:val="en-US" w:eastAsia="zh-CN" w:bidi="ar"/>
              </w:rPr>
              <w:t>≥50</w:t>
            </w:r>
            <w:r>
              <w:rPr>
                <w:rFonts w:hint="eastAsia" w:ascii="宋体" w:hAnsi="宋体" w:eastAsia="宋体" w:cs="宋体"/>
                <w:color w:val="000000"/>
                <w:kern w:val="0"/>
                <w:sz w:val="24"/>
                <w:highlight w:val="none"/>
                <w:lang w:bidi="ar"/>
              </w:rPr>
              <w:t>米；</w:t>
            </w:r>
          </w:p>
          <w:p w14:paraId="20A0E9A8">
            <w:pPr>
              <w:widowControl/>
              <w:wordWrap w:val="0"/>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接收机指标:</w:t>
            </w:r>
          </w:p>
          <w:p w14:paraId="67E54B9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1.接收机方式：二次变频超外差；</w:t>
            </w:r>
          </w:p>
          <w:p w14:paraId="1E7DA6F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2.动态音频压缩及自动电平控制电路；</w:t>
            </w:r>
          </w:p>
          <w:p w14:paraId="2DA5330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3.杂散抑制：≥60dB；</w:t>
            </w:r>
          </w:p>
          <w:p w14:paraId="78071C1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4.无线接口：BNC/50Ω；</w:t>
            </w:r>
          </w:p>
          <w:p w14:paraId="5109520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5.接收灵敏度：</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-105dBM</w:t>
            </w:r>
          </w:p>
          <w:p w14:paraId="14D749E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.信噪比：S/N：</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100dB；</w:t>
            </w:r>
          </w:p>
          <w:p w14:paraId="58AB800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.失真度THD：</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0.005%；</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BE83D0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43F9CF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6DC1A2C5">
        <w:tblPrEx>
          <w:tblCellMar>
            <w:top w:w="0" w:type="dxa"/>
            <w:left w:w="108" w:type="dxa"/>
            <w:bottom w:w="0" w:type="dxa"/>
            <w:right w:w="108" w:type="dxa"/>
          </w:tblCellMar>
        </w:tblPrEx>
        <w:trPr>
          <w:trHeight w:val="26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805245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33B37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E21F9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E9CD31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9A41BB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无线话筒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E0A743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系统指标:（头戴无线话筒）</w:t>
            </w:r>
          </w:p>
          <w:p w14:paraId="16D7A52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1.动态范围：≥100dB；</w:t>
            </w:r>
          </w:p>
          <w:p w14:paraId="046F7FE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2.信道间隔：250kHz；</w:t>
            </w:r>
          </w:p>
          <w:p w14:paraId="48246D3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3.综合失真：≤0.5%；</w:t>
            </w:r>
          </w:p>
          <w:p w14:paraId="40C5A9D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4.综合信噪比：</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100dB；</w:t>
            </w:r>
          </w:p>
          <w:p w14:paraId="2C3430F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5.音频响应：不劣于120Hz-15kHz(±3dB)；</w:t>
            </w:r>
          </w:p>
          <w:p w14:paraId="10D7A131">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6.可调范围：50MHz；</w:t>
            </w:r>
          </w:p>
          <w:p w14:paraId="1987BE27">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7.频率稳定度：±0.005%以内；</w:t>
            </w:r>
          </w:p>
          <w:p w14:paraId="7D9329CD">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8.频率范围：6</w:t>
            </w:r>
            <w:r>
              <w:rPr>
                <w:rFonts w:hint="eastAsia" w:ascii="宋体" w:hAnsi="宋体" w:eastAsia="宋体" w:cs="宋体"/>
                <w:color w:val="000000"/>
                <w:kern w:val="0"/>
                <w:sz w:val="24"/>
                <w:lang w:val="en-US" w:eastAsia="zh-CN" w:bidi="ar"/>
              </w:rPr>
              <w:t>10</w:t>
            </w: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0MHz；</w:t>
            </w:r>
          </w:p>
          <w:p w14:paraId="74398187">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9.信道数目：≥200；</w:t>
            </w:r>
          </w:p>
          <w:p w14:paraId="0494CA4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10.咪芯类型:动圈式</w:t>
            </w:r>
          </w:p>
          <w:p w14:paraId="32B6DB2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11.咪芯指向性：心形指向</w:t>
            </w:r>
          </w:p>
          <w:p w14:paraId="7034892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12.拾音灵敏度：</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-20dBM（1V）</w:t>
            </w:r>
          </w:p>
          <w:p w14:paraId="38050A93">
            <w:pPr>
              <w:widowControl/>
              <w:shd w:val="clear" w:color="auto" w:fill="auto"/>
              <w:wordWrap w:val="0"/>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lang w:bidi="ar"/>
              </w:rPr>
              <w:t>13.发射功率：</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+20dBM(100mW</w:t>
            </w:r>
            <w:r>
              <w:rPr>
                <w:rFonts w:hint="eastAsia" w:ascii="宋体" w:hAnsi="宋体" w:eastAsia="宋体" w:cs="宋体"/>
                <w:color w:val="000000"/>
                <w:kern w:val="0"/>
                <w:sz w:val="24"/>
                <w:highlight w:val="none"/>
                <w:lang w:bidi="ar"/>
              </w:rPr>
              <w:t>)</w:t>
            </w:r>
          </w:p>
          <w:p w14:paraId="183757E6">
            <w:pPr>
              <w:widowControl/>
              <w:shd w:val="clear" w:color="auto" w:fill="auto"/>
              <w:wordWrap w:val="0"/>
              <w:ind w:firstLine="0" w:firstLineChars="0"/>
              <w:jc w:val="left"/>
              <w:textAlignment w:val="center"/>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14.有效距离：无障碍直线</w:t>
            </w:r>
            <w:r>
              <w:rPr>
                <w:rFonts w:hint="eastAsia" w:ascii="宋体" w:hAnsi="宋体" w:eastAsia="宋体" w:cs="宋体"/>
                <w:color w:val="000000"/>
                <w:kern w:val="0"/>
                <w:sz w:val="24"/>
                <w:highlight w:val="none"/>
                <w:lang w:val="en-US" w:eastAsia="zh-CN" w:bidi="ar"/>
              </w:rPr>
              <w:t>≥50</w:t>
            </w:r>
            <w:r>
              <w:rPr>
                <w:rFonts w:hint="eastAsia" w:ascii="宋体" w:hAnsi="宋体" w:eastAsia="宋体" w:cs="宋体"/>
                <w:color w:val="000000"/>
                <w:kern w:val="0"/>
                <w:sz w:val="24"/>
                <w:highlight w:val="none"/>
                <w:lang w:bidi="ar"/>
              </w:rPr>
              <w:t>米；</w:t>
            </w:r>
          </w:p>
          <w:p w14:paraId="23AB53E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接收机指标:</w:t>
            </w:r>
          </w:p>
          <w:p w14:paraId="6EAFCBD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1.接收机方式：二次变频超外差；</w:t>
            </w:r>
          </w:p>
          <w:p w14:paraId="4554A43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2.动态音频压缩及自动电平控制电路；</w:t>
            </w:r>
          </w:p>
          <w:p w14:paraId="6FDD880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3.杂散抑制：≥60dB；</w:t>
            </w:r>
          </w:p>
          <w:p w14:paraId="1285BB5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4.无线接口：BNC/50Ω；</w:t>
            </w:r>
          </w:p>
          <w:p w14:paraId="5849D1B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5.接收灵敏度：</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-105dBM</w:t>
            </w:r>
          </w:p>
          <w:p w14:paraId="5EB941B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.信噪比：S/N：</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100dB；</w:t>
            </w:r>
          </w:p>
          <w:p w14:paraId="0E4B2BE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.失真度THD：</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0.005%；</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953F6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162FDA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7BF7E8CD">
        <w:tblPrEx>
          <w:tblCellMar>
            <w:top w:w="0" w:type="dxa"/>
            <w:left w:w="108" w:type="dxa"/>
            <w:bottom w:w="0" w:type="dxa"/>
            <w:right w:w="108" w:type="dxa"/>
          </w:tblCellMar>
        </w:tblPrEx>
        <w:trPr>
          <w:trHeight w:val="73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5A3763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13310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C9A5D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7800A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D590F2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话筒信号放大器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AD7FFE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1.频率范围：600-700MHz；</w:t>
            </w:r>
          </w:p>
          <w:p w14:paraId="08433E91">
            <w:pPr>
              <w:widowControl/>
              <w:numPr>
                <w:ilvl w:val="0"/>
                <w:numId w:val="1"/>
              </w:numPr>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噪声比：≥4.0dBType(CenterBand)；</w:t>
            </w:r>
          </w:p>
          <w:p w14:paraId="6EDD5B2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3.增益：+6-9dB(CenterBand)；</w:t>
            </w:r>
          </w:p>
          <w:p w14:paraId="090B3A9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4.输入截断点：+22dBm；</w:t>
            </w:r>
          </w:p>
          <w:p w14:paraId="276D3D3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5.阻抗：50</w:t>
            </w:r>
            <w:r>
              <w:rPr>
                <w:rStyle w:val="6"/>
                <w:rFonts w:hint="eastAsia" w:ascii="宋体" w:hAnsi="宋体" w:cs="宋体"/>
                <w:sz w:val="24"/>
                <w:szCs w:val="24"/>
                <w:lang w:bidi="ar"/>
              </w:rPr>
              <w:t>Ω</w:t>
            </w:r>
            <w:r>
              <w:rPr>
                <w:rFonts w:hint="eastAsia" w:ascii="宋体" w:hAnsi="宋体" w:cs="宋体"/>
                <w:color w:val="000000"/>
                <w:kern w:val="0"/>
                <w:sz w:val="24"/>
                <w:lang w:bidi="ar"/>
              </w:rPr>
              <w:t>；</w:t>
            </w:r>
          </w:p>
          <w:p w14:paraId="6838774C">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6.插座：BNC；</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0FAC0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6995AC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21323D1">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6FBFE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BD57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EF17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B16A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6E87168">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灯光系统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ECD7DC7">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7BF53CB">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6824AA">
            <w:pPr>
              <w:widowControl/>
              <w:wordWrap w:val="0"/>
              <w:ind w:firstLine="0" w:firstLineChars="0"/>
              <w:jc w:val="center"/>
              <w:rPr>
                <w:rFonts w:hint="eastAsia" w:ascii="宋体" w:hAnsi="宋体" w:cs="宋体"/>
                <w:color w:val="000000"/>
                <w:sz w:val="24"/>
              </w:rPr>
            </w:pPr>
          </w:p>
        </w:tc>
      </w:tr>
      <w:tr w14:paraId="17FD3660">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94514A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B33A3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4DE86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D1D19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D1DB7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COB面光灯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04CE69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产品特点：</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1.光束角度：60度/90度；</w:t>
            </w:r>
          </w:p>
          <w:p w14:paraId="4A7CA8B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2.电压：AC220V，50Hz；</w:t>
            </w:r>
          </w:p>
          <w:p w14:paraId="57ED146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3.色温：暖白3200K,冷白5600K可选；</w:t>
            </w:r>
          </w:p>
          <w:p w14:paraId="77337A6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4.光源寿命：≥100,000小时；</w:t>
            </w:r>
          </w:p>
          <w:p w14:paraId="2FA39FD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5.功率：≥200W；</w:t>
            </w:r>
          </w:p>
          <w:p w14:paraId="4F0D403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6.控制模式：DMX512,主从模式；</w:t>
            </w:r>
          </w:p>
          <w:p w14:paraId="095F3E3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7.通道：≥6CH；</w:t>
            </w:r>
          </w:p>
          <w:p w14:paraId="0D518E4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8.光源：≥200WCOB；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9.调光：0~100%。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270919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ACE4F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18</w:t>
            </w:r>
          </w:p>
        </w:tc>
      </w:tr>
      <w:tr w14:paraId="3F81C9E1">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E286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FF736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A7EED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C4A97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6049" w:type="dxa"/>
            <w:gridSpan w:val="3"/>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420E6368">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一顶灯</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7CC6540">
            <w:pPr>
              <w:widowControl/>
              <w:wordWrap w:val="0"/>
              <w:ind w:firstLine="0" w:firstLineChars="0"/>
              <w:jc w:val="center"/>
              <w:rPr>
                <w:rFonts w:hint="eastAsia" w:ascii="宋体" w:hAnsi="宋体" w:cs="宋体"/>
                <w:color w:val="000000"/>
                <w:sz w:val="24"/>
              </w:rPr>
            </w:pPr>
          </w:p>
        </w:tc>
      </w:tr>
      <w:tr w14:paraId="50F5FCBE">
        <w:tblPrEx>
          <w:tblCellMar>
            <w:top w:w="0" w:type="dxa"/>
            <w:left w:w="108" w:type="dxa"/>
            <w:bottom w:w="0" w:type="dxa"/>
            <w:right w:w="108" w:type="dxa"/>
          </w:tblCellMar>
        </w:tblPrEx>
        <w:trPr>
          <w:trHeight w:val="36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687EB5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3</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98D8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64F6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8BCD52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E4FCDA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帕灯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874488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1.额定功率：≥180W；</w:t>
            </w:r>
          </w:p>
          <w:p w14:paraId="3C6821C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2.驱动电流：≥350mA；</w:t>
            </w:r>
          </w:p>
          <w:p w14:paraId="2E07EA4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3.冷却系统：智能风扇控制；</w:t>
            </w:r>
          </w:p>
          <w:p w14:paraId="5DC45A2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4.电压：AC220V，50Hz；</w:t>
            </w:r>
          </w:p>
          <w:p w14:paraId="1BC5D0A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5.显示界面：数码管显示；</w:t>
            </w:r>
          </w:p>
          <w:p w14:paraId="70608FE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6.通道：≥9个DMX通道；</w:t>
            </w:r>
          </w:p>
          <w:p w14:paraId="4215D86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7.调光：0-100%线性调节；</w:t>
            </w:r>
          </w:p>
          <w:p w14:paraId="180EC8E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8.频闪：独立电子频闪，1-25Hz；</w:t>
            </w:r>
          </w:p>
          <w:p w14:paraId="0CC4F24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9.投光角度：25゜45゜可选；</w:t>
            </w:r>
          </w:p>
          <w:p w14:paraId="13F3575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10.操作：显示板控制，自走/自定义编程；</w:t>
            </w:r>
          </w:p>
          <w:p w14:paraId="5A565243">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11.接收信号：DMX512信号，带主/从机功能，内置自走程序；</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A05115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6C7B02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644C220A">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4CBD8D0">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38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6C551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CCB4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02816D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64F5F3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三基色灯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6F908A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1.控制模式：DMX512控制；</w:t>
            </w:r>
          </w:p>
          <w:p w14:paraId="4301525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2.色温：3200K/5600K；</w:t>
            </w:r>
          </w:p>
          <w:p w14:paraId="721CA5D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3.额定电压220V；</w:t>
            </w:r>
          </w:p>
          <w:p w14:paraId="0ACC78D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4.额定功率：≥200W；</w:t>
            </w:r>
          </w:p>
          <w:p w14:paraId="6FDB055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5.显色指数：≥95；</w:t>
            </w:r>
          </w:p>
          <w:p w14:paraId="1F4B0E0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6.通道：单色3通道，双色温6通道；</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B7BDB1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2F9D03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9</w:t>
            </w:r>
          </w:p>
        </w:tc>
      </w:tr>
      <w:tr w14:paraId="047B1228">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D8E47">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39</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9A0D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15EDA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1A345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6049" w:type="dxa"/>
            <w:gridSpan w:val="3"/>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0FD7EED2">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二顶灯</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298A59E">
            <w:pPr>
              <w:widowControl/>
              <w:wordWrap w:val="0"/>
              <w:ind w:firstLine="0" w:firstLineChars="0"/>
              <w:jc w:val="center"/>
              <w:rPr>
                <w:rFonts w:hint="eastAsia" w:ascii="宋体" w:hAnsi="宋体" w:cs="宋体"/>
                <w:color w:val="000000"/>
                <w:sz w:val="24"/>
              </w:rPr>
            </w:pPr>
          </w:p>
        </w:tc>
      </w:tr>
      <w:tr w14:paraId="7E325872">
        <w:tblPrEx>
          <w:tblCellMar>
            <w:top w:w="0" w:type="dxa"/>
            <w:left w:w="108" w:type="dxa"/>
            <w:bottom w:w="0" w:type="dxa"/>
            <w:right w:w="108" w:type="dxa"/>
          </w:tblCellMar>
        </w:tblPrEx>
        <w:trPr>
          <w:trHeight w:val="168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77403E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1754E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7E3CD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F9FC58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8DEFE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帕灯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1BE045B">
            <w:pPr>
              <w:widowControl/>
              <w:numPr>
                <w:ilvl w:val="0"/>
                <w:numId w:val="2"/>
              </w:numPr>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额定功率：≥180W；</w:t>
            </w:r>
          </w:p>
          <w:p w14:paraId="088BE2F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2.驱动电流：≥350mA；</w:t>
            </w:r>
          </w:p>
          <w:p w14:paraId="4C2C703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3.冷却系统：智能风扇控制；</w:t>
            </w:r>
          </w:p>
          <w:p w14:paraId="73225B5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4.电压：AC220V，50Hz；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5.显示界面：数码管显示；</w:t>
            </w:r>
          </w:p>
          <w:p w14:paraId="03AAF05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6.通道：≥9个DMX通道；</w:t>
            </w:r>
          </w:p>
          <w:p w14:paraId="3DAA988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7.调光：0-100%线性调节，</w:t>
            </w:r>
          </w:p>
          <w:p w14:paraId="353ABD0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8.频闪：独立电子频闪，1-25Hz；</w:t>
            </w:r>
          </w:p>
          <w:p w14:paraId="7F12289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9.投光角度：25゜45゜可选；</w:t>
            </w:r>
          </w:p>
          <w:p w14:paraId="1317069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10.操作：显示板控制，自走/自定义编程；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11.接收信号：DMX512信号，带主/从机功能，内置自走程序；</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B34CC9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63056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7759C29A">
        <w:tblPrEx>
          <w:tblCellMar>
            <w:top w:w="0" w:type="dxa"/>
            <w:left w:w="108" w:type="dxa"/>
            <w:bottom w:w="0" w:type="dxa"/>
            <w:right w:w="108" w:type="dxa"/>
          </w:tblCellMar>
        </w:tblPrEx>
        <w:trPr>
          <w:trHeight w:val="231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F8CE96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3BF5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CAA77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3742FE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57CD35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三基色灯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548CD3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1.控制模式：DMX512控制；</w:t>
            </w:r>
          </w:p>
          <w:p w14:paraId="52849CC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2.色温：3200K/5600K；</w:t>
            </w:r>
          </w:p>
          <w:p w14:paraId="5078095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3.额定电压220V；</w:t>
            </w:r>
          </w:p>
          <w:p w14:paraId="38DD57A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4.额定功率：≥200W；</w:t>
            </w:r>
          </w:p>
          <w:p w14:paraId="58CECBD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5.显色指数：≥95；</w:t>
            </w:r>
          </w:p>
          <w:p w14:paraId="24C023F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6.通道：单色3通道，双色温6通道；</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2B513D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27CB83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9</w:t>
            </w:r>
          </w:p>
        </w:tc>
      </w:tr>
      <w:tr w14:paraId="35EB1C7A">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3190D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E3FD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41C38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80F1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6049" w:type="dxa"/>
            <w:gridSpan w:val="3"/>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0D57FAE5">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三顶灯</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738EC49">
            <w:pPr>
              <w:widowControl/>
              <w:wordWrap w:val="0"/>
              <w:ind w:firstLine="0" w:firstLineChars="0"/>
              <w:jc w:val="center"/>
              <w:rPr>
                <w:rFonts w:hint="eastAsia" w:ascii="宋体" w:hAnsi="宋体" w:cs="宋体"/>
                <w:color w:val="000000"/>
                <w:sz w:val="24"/>
              </w:rPr>
            </w:pPr>
          </w:p>
        </w:tc>
      </w:tr>
      <w:tr w14:paraId="04883D1C">
        <w:tblPrEx>
          <w:tblCellMar>
            <w:top w:w="0" w:type="dxa"/>
            <w:left w:w="108" w:type="dxa"/>
            <w:bottom w:w="0" w:type="dxa"/>
            <w:right w:w="108" w:type="dxa"/>
          </w:tblCellMar>
        </w:tblPrEx>
        <w:trPr>
          <w:trHeight w:val="29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18B2C03">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8FC33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3CBE7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AFA70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E86F28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帕灯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E16EB5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1.额定功率：≥180W；</w:t>
            </w:r>
          </w:p>
          <w:p w14:paraId="0833E69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2.驱动电流：≥350mA；</w:t>
            </w:r>
          </w:p>
          <w:p w14:paraId="61AD241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3.冷却系统：智能风扇控制；</w:t>
            </w:r>
          </w:p>
          <w:p w14:paraId="4D5BB39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4.电压：AC220V，50Hz；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5.显示界面：数码管显示；</w:t>
            </w:r>
          </w:p>
          <w:p w14:paraId="4E390EC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6.通道：≥9个DMX通道；</w:t>
            </w:r>
          </w:p>
          <w:p w14:paraId="6F96958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7.调光：0-100%线性调节，</w:t>
            </w:r>
          </w:p>
          <w:p w14:paraId="4566224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8.频闪：独立电子频闪，1-25Hz；</w:t>
            </w:r>
          </w:p>
          <w:p w14:paraId="788F34C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9.投光角度：25゜45゜可选；</w:t>
            </w:r>
          </w:p>
          <w:p w14:paraId="0F20094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10.操作：显示板控制，自走/自定义编程；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11.接收信号：DMX512信号，带主/从机功能，内置自走程序；</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D65FB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A82326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237770BB">
        <w:tblPrEx>
          <w:tblCellMar>
            <w:top w:w="0" w:type="dxa"/>
            <w:left w:w="108" w:type="dxa"/>
            <w:bottom w:w="0" w:type="dxa"/>
            <w:right w:w="108" w:type="dxa"/>
          </w:tblCellMar>
        </w:tblPrEx>
        <w:trPr>
          <w:trHeight w:val="2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ADF574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B514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FE659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273171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915CFC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光束灯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9A468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1.远程灯泡控制，光闸闭合时灯泡功率自动降低；</w:t>
            </w:r>
          </w:p>
          <w:p w14:paraId="27C740A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2.功率：≥550W；</w:t>
            </w:r>
          </w:p>
          <w:p w14:paraId="21BBD39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3.光源：≥295W；</w:t>
            </w:r>
          </w:p>
          <w:p w14:paraId="7A4F15A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4.频闪：机械调光，频闪0.5-14次/秒，脉冲和随机频闪功能；</w:t>
            </w:r>
          </w:p>
          <w:p w14:paraId="013731E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5.光圈：电动光圈；</w:t>
            </w:r>
          </w:p>
          <w:p w14:paraId="03699C6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6.颜色：≥1个颜色盘，≥14个颜色+白光，可半色、可双向流动；</w:t>
            </w:r>
          </w:p>
          <w:p w14:paraId="388AD9A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7.图案：≥1个固定图案盘，≥17种图案+白光，图案盘可抖动，可双向流动；</w:t>
            </w:r>
          </w:p>
          <w:p w14:paraId="7A35EEE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8.镇流器：电子镇流器；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9.通道：18/22个控制通道，两种工作模式；10.DMX512接收；</w:t>
            </w:r>
          </w:p>
          <w:p w14:paraId="0CFE54D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11.LED液晶显示，中文界面；</w:t>
            </w:r>
          </w:p>
          <w:p w14:paraId="4CDD610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12.复位内置过热保护，风扇自动跟踪温度调速；</w:t>
            </w:r>
          </w:p>
          <w:p w14:paraId="3C66DE8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13.棱镜：至少一个16棱镜，一个48棱镜；</w:t>
            </w:r>
          </w:p>
          <w:p w14:paraId="4BA8678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14.渐变柔光效果，染色角度5-30度，线性变焦0-25度；</w:t>
            </w:r>
          </w:p>
          <w:p w14:paraId="406891B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15.水平垂直采用光电复位系统，误动可自动解索；</w:t>
            </w:r>
          </w:p>
          <w:p w14:paraId="4767BAE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16.水平540度，8/16Bit解析度垂直245度，8/16Bit解析度。</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25348D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2949AB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9</w:t>
            </w:r>
          </w:p>
        </w:tc>
      </w:tr>
      <w:tr w14:paraId="2E05B3E8">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E8AB7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CACC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3A326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C981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6049" w:type="dxa"/>
            <w:gridSpan w:val="3"/>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6F1A3240">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周边设备</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0DEAEA3">
            <w:pPr>
              <w:widowControl/>
              <w:wordWrap w:val="0"/>
              <w:ind w:firstLine="0" w:firstLineChars="0"/>
              <w:jc w:val="center"/>
              <w:rPr>
                <w:rFonts w:hint="eastAsia" w:ascii="宋体" w:hAnsi="宋体" w:cs="宋体"/>
                <w:color w:val="000000"/>
                <w:sz w:val="24"/>
              </w:rPr>
            </w:pPr>
          </w:p>
        </w:tc>
      </w:tr>
      <w:tr w14:paraId="00455B18">
        <w:tblPrEx>
          <w:tblCellMar>
            <w:top w:w="0" w:type="dxa"/>
            <w:left w:w="108" w:type="dxa"/>
            <w:bottom w:w="0" w:type="dxa"/>
            <w:right w:w="108" w:type="dxa"/>
          </w:tblCellMar>
        </w:tblPrEx>
        <w:trPr>
          <w:trHeight w:val="2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378538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6EE7C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224E3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D9E26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CDAD1C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灯控台</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01115A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bidi="ar"/>
              </w:rPr>
              <w:tab/>
            </w:r>
            <w:r>
              <w:rPr>
                <w:rFonts w:hint="eastAsia" w:ascii="宋体" w:hAnsi="宋体" w:eastAsia="宋体" w:cs="宋体"/>
                <w:color w:val="000000"/>
                <w:kern w:val="0"/>
                <w:sz w:val="24"/>
                <w:lang w:bidi="ar"/>
              </w:rPr>
              <w:t>≥60个重演场景，多步场景可储存≥600步；</w:t>
            </w:r>
          </w:p>
          <w:p w14:paraId="1EB7C2F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2.≥512个DMX控制通道，光电隔离信号输出；</w:t>
            </w:r>
          </w:p>
          <w:p w14:paraId="2E000DE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3.控制≥60台电脑灯或≥60路调光，控台自己创建灯库；</w:t>
            </w:r>
          </w:p>
          <w:p w14:paraId="4D4ABBB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4.图形参数（如：振幅、速度、间隔、波浪、方向）均可独立设置；</w:t>
            </w:r>
          </w:p>
          <w:p w14:paraId="1426AE3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5.带背光的LCD显示屏，中文显示；</w:t>
            </w:r>
          </w:p>
          <w:p w14:paraId="30386A0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6.内置图形轨迹发生器，有≥135个内置图形；</w:t>
            </w:r>
          </w:p>
          <w:p w14:paraId="561D203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7.关机数据保持，U盘备份和升级；</w:t>
            </w:r>
          </w:p>
          <w:p w14:paraId="55992E5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8.使用珍珠灯库（R20格式灯库），且控台上可自行编写灯库；</w:t>
            </w:r>
          </w:p>
          <w:p w14:paraId="2E1E171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9.带10根集控推杆。按键点控和推杆集控兼容；</w:t>
            </w:r>
          </w:p>
          <w:p w14:paraId="272A214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10.支持重新配节地址码、垂直水平交换、通道输出反向等功能；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05313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499D4E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405FD925">
        <w:tblPrEx>
          <w:tblCellMar>
            <w:top w:w="0" w:type="dxa"/>
            <w:left w:w="108" w:type="dxa"/>
            <w:bottom w:w="0" w:type="dxa"/>
            <w:right w:w="108" w:type="dxa"/>
          </w:tblCellMar>
        </w:tblPrEx>
        <w:trPr>
          <w:trHeight w:val="33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E95F31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4</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C09B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AF99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9B16FA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FA8CF1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信号放大器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04E5F0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1.≥8路独立放大驱动输出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2.供电电源：AC220V、50Hz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3.故障现场隔离</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4.信号放大整形功能，延长信号传输距离</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5.增强数据总线接入设备数量的能力保护灯光控制台DMX512输出接口，</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6.≥8路独立放大驱动输出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7.供电电源：AC220V</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5BA99E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A9CAE6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2E18389">
        <w:tblPrEx>
          <w:tblCellMar>
            <w:top w:w="0" w:type="dxa"/>
            <w:left w:w="108" w:type="dxa"/>
            <w:bottom w:w="0" w:type="dxa"/>
            <w:right w:w="108" w:type="dxa"/>
          </w:tblCellMar>
        </w:tblPrEx>
        <w:trPr>
          <w:trHeight w:val="13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F56E02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48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0B192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3545F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6B6517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552C90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直通箱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7755EE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1.额定功率：≥12路×4kW;</w:t>
            </w:r>
          </w:p>
          <w:p w14:paraId="0A32BC9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2.过载与短路双重保护高分断空气开关；</w:t>
            </w:r>
          </w:p>
          <w:p w14:paraId="238714D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3.供电：三相五线制AC380V；</w:t>
            </w:r>
          </w:p>
          <w:p w14:paraId="4DEE9AA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4.A.B.C三相工作指示灯.设两脚和三脚带开关备用插座；</w:t>
            </w:r>
          </w:p>
          <w:p w14:paraId="12073BC8">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5.接地电阻：≤4Ω</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EE1CFB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E6070C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F5DEAE9">
        <w:tblPrEx>
          <w:tblCellMar>
            <w:top w:w="0" w:type="dxa"/>
            <w:left w:w="108" w:type="dxa"/>
            <w:bottom w:w="0" w:type="dxa"/>
            <w:right w:w="108" w:type="dxa"/>
          </w:tblCellMar>
        </w:tblPrEx>
        <w:trPr>
          <w:trHeight w:val="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A5459F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49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C14AE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09BA8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EFD88B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5BBCD5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灯钩</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AB893B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中号</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39B615E">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F04556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84</w:t>
            </w:r>
          </w:p>
        </w:tc>
      </w:tr>
      <w:tr w14:paraId="486B2A81">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C82F85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1F50F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65408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ABE194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40CE91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保险绳</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7A3E61F">
            <w:pPr>
              <w:widowControl/>
              <w:wordWrap w:val="0"/>
              <w:ind w:firstLine="0" w:firstLineChars="0"/>
              <w:jc w:val="left"/>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A4FC5A7">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81C676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75</w:t>
            </w:r>
          </w:p>
        </w:tc>
      </w:tr>
      <w:tr w14:paraId="59D41218">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57A0D">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6458D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AC357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B9D2B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6049" w:type="dxa"/>
            <w:gridSpan w:val="3"/>
            <w:tcBorders>
              <w:top w:val="single" w:color="000000" w:sz="4" w:space="0"/>
              <w:left w:val="single" w:color="000000" w:sz="4" w:space="0"/>
              <w:bottom w:val="single" w:color="000000" w:sz="4" w:space="0"/>
              <w:right w:val="single" w:color="000000" w:sz="4" w:space="0"/>
            </w:tcBorders>
            <w:shd w:val="clear" w:color="auto" w:fill="D9D9D9"/>
            <w:noWrap w:val="0"/>
            <w:vAlign w:val="center"/>
          </w:tcPr>
          <w:p w14:paraId="185860D0">
            <w:pPr>
              <w:widowControl/>
              <w:wordWrap w:val="0"/>
              <w:ind w:firstLine="0" w:firstLineChars="0"/>
              <w:jc w:val="center"/>
              <w:textAlignment w:val="center"/>
              <w:rPr>
                <w:rFonts w:hint="eastAsia" w:ascii="宋体" w:hAnsi="宋体" w:cs="宋体"/>
                <w:b/>
                <w:bCs/>
                <w:color w:val="000000"/>
                <w:sz w:val="24"/>
              </w:rPr>
            </w:pPr>
            <w:r>
              <w:rPr>
                <w:rFonts w:hint="eastAsia" w:ascii="宋体" w:hAnsi="宋体" w:cs="宋体"/>
                <w:b/>
                <w:bCs/>
                <w:color w:val="000000"/>
                <w:kern w:val="0"/>
                <w:sz w:val="24"/>
                <w:lang w:bidi="ar"/>
              </w:rPr>
              <w:t>报告厅音响灯光：辅助材料</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A9D4E4E">
            <w:pPr>
              <w:widowControl/>
              <w:wordWrap w:val="0"/>
              <w:ind w:firstLine="0" w:firstLineChars="0"/>
              <w:jc w:val="center"/>
              <w:rPr>
                <w:rFonts w:hint="eastAsia" w:ascii="宋体" w:hAnsi="宋体" w:cs="宋体"/>
                <w:color w:val="000000"/>
                <w:sz w:val="24"/>
              </w:rPr>
            </w:pPr>
          </w:p>
        </w:tc>
      </w:tr>
      <w:tr w14:paraId="64B1E9E7">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6BE80A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97CC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7050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2D7612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CAE1D3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0F11F10">
            <w:pPr>
              <w:widowControl/>
              <w:wordWrap w:val="0"/>
              <w:ind w:firstLine="0" w:firstLineChars="0"/>
              <w:jc w:val="left"/>
              <w:textAlignment w:val="center"/>
              <w:rPr>
                <w:rFonts w:ascii="宋体" w:hAnsi="宋体" w:cs="宋体"/>
                <w:color w:val="000000"/>
                <w:sz w:val="24"/>
              </w:rPr>
            </w:pPr>
            <w:r>
              <w:rPr>
                <w:rFonts w:hint="eastAsia" w:ascii="宋体" w:hAnsi="宋体" w:cs="宋体"/>
                <w:color w:val="000000"/>
                <w:kern w:val="0"/>
                <w:sz w:val="24"/>
                <w:lang w:bidi="ar"/>
              </w:rPr>
              <w:t>前后门带锁，前门玻璃材质，机柜顶有散热装置，尺寸：≥600mm*600mm*2000mm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C70D41B">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04A6F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CDE56B3">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942CC3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5A017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5307E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FE596F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244A0F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报告厅音响灯光：线材辅材</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F2DCA73">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专业音频接头连接线，电源线，视频线，插头插座，施工辅料等，符合国标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9A978FD">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896FEA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7D615BF">
        <w:tblPrEx>
          <w:tblCellMar>
            <w:top w:w="0" w:type="dxa"/>
            <w:left w:w="108" w:type="dxa"/>
            <w:bottom w:w="0" w:type="dxa"/>
            <w:right w:w="108" w:type="dxa"/>
          </w:tblCellMar>
        </w:tblPrEx>
        <w:trPr>
          <w:trHeight w:val="6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CE89AD5">
            <w:pPr>
              <w:widowControl/>
              <w:wordWrap w:val="0"/>
              <w:ind w:firstLine="0" w:firstLineChars="0"/>
              <w:jc w:val="center"/>
              <w:textAlignment w:val="center"/>
              <w:rPr>
                <w:rFonts w:hint="default" w:ascii="宋体" w:hAnsi="宋体" w:eastAsia="宋体" w:cs="宋体"/>
                <w:color w:val="000000"/>
                <w:kern w:val="0"/>
                <w:sz w:val="24"/>
                <w:lang w:val="en-US" w:eastAsia="zh-CN" w:bidi="ar"/>
              </w:rPr>
            </w:pPr>
            <w:r>
              <w:rPr>
                <w:rFonts w:hint="eastAsia" w:ascii="宋体" w:hAnsi="宋体" w:cs="宋体"/>
                <w:color w:val="000000"/>
                <w:kern w:val="0"/>
                <w:sz w:val="24"/>
                <w:lang w:val="en-US" w:eastAsia="zh-CN" w:bidi="ar"/>
              </w:rPr>
              <w:t>54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FF7E4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3D9C6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EA04890">
            <w:pPr>
              <w:widowControl/>
              <w:wordWrap w:val="0"/>
              <w:ind w:firstLine="0" w:firstLineChars="0"/>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报告厅音响灯光</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8539F89">
            <w:pPr>
              <w:widowControl/>
              <w:wordWrap w:val="0"/>
              <w:ind w:firstLine="0" w:firstLineChars="0"/>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报告厅：基础装饰</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778C534">
            <w:pPr>
              <w:widowControl/>
              <w:shd w:val="clear" w:color="auto" w:fill="auto"/>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报告厅室内墙面槽木吸音板上墙，包含舞台LED大屏周边的装饰，材质：槽木吸音板符合国家环保标准。</w:t>
            </w:r>
          </w:p>
          <w:p w14:paraId="22CA9B87">
            <w:pPr>
              <w:widowControl/>
              <w:shd w:val="clear" w:color="auto" w:fill="auto"/>
              <w:wordWrap w:val="0"/>
              <w:ind w:firstLine="0" w:firstLineChars="0"/>
              <w:jc w:val="left"/>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宽3.7m*高3.6m*厚0.3m*2</w:t>
            </w:r>
            <w:r>
              <w:rPr>
                <w:rFonts w:hint="eastAsia" w:ascii="宋体" w:hAnsi="宋体" w:eastAsia="宋体" w:cs="宋体"/>
                <w:color w:val="000000"/>
                <w:kern w:val="0"/>
                <w:sz w:val="24"/>
                <w:lang w:val="en-US" w:eastAsia="zh-CN" w:bidi="ar"/>
              </w:rPr>
              <w:t xml:space="preserve">  大屏四周均加装槽木吸音板</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96BFBBB">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7D9B22">
            <w:pPr>
              <w:widowControl/>
              <w:wordWrap w:val="0"/>
              <w:ind w:firstLine="0" w:firstLineChars="0"/>
              <w:jc w:val="center"/>
              <w:textAlignment w:val="center"/>
              <w:rPr>
                <w:rFonts w:hint="eastAsia" w:ascii="宋体" w:hAnsi="宋体" w:eastAsia="宋体" w:cs="宋体"/>
                <w:color w:val="000000"/>
                <w:kern w:val="0"/>
                <w:sz w:val="24"/>
                <w:lang w:val="en-US" w:eastAsia="zh-CN" w:bidi="ar"/>
              </w:rPr>
            </w:pPr>
            <w:r>
              <w:rPr>
                <w:rFonts w:hint="eastAsia" w:ascii="宋体" w:hAnsi="宋体" w:cs="宋体"/>
                <w:color w:val="000000"/>
                <w:kern w:val="0"/>
                <w:sz w:val="24"/>
                <w:lang w:val="en-US" w:eastAsia="zh-CN" w:bidi="ar"/>
              </w:rPr>
              <w:t>1</w:t>
            </w:r>
          </w:p>
        </w:tc>
      </w:tr>
      <w:tr w14:paraId="58FA7BA8">
        <w:tblPrEx>
          <w:tblCellMar>
            <w:top w:w="0" w:type="dxa"/>
            <w:left w:w="108" w:type="dxa"/>
            <w:bottom w:w="0" w:type="dxa"/>
            <w:right w:w="108" w:type="dxa"/>
          </w:tblCellMar>
        </w:tblPrEx>
        <w:trPr>
          <w:trHeight w:val="6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4E0B7C5">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82FA4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F64A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16091B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sz w:val="24"/>
              </w:rPr>
              <w:t>报告厅音控室</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A9FB11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sz w:val="24"/>
              </w:rPr>
              <w:t>音控室：隔断装饰（玻璃）</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F83DBB4">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音控室隔音玻璃：</w:t>
            </w:r>
          </w:p>
          <w:p w14:paraId="1BCF34D8">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1、成品玻璃整体尺寸≥6000mm×1500mm；</w:t>
            </w:r>
          </w:p>
          <w:p w14:paraId="557F19F9">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2、单层厚度≥5mm；</w:t>
            </w:r>
          </w:p>
          <w:p w14:paraId="3F7231E3">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3、中间夹胶层采用高透隔音PVB胶片，胶片厚度≥0.76mm，韧性强、抗老化、隔音性能优异；</w:t>
            </w:r>
          </w:p>
          <w:p w14:paraId="436BAF8C">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4、整体空气声隔声量：计权隔声量RW≥40dB；</w:t>
            </w:r>
          </w:p>
          <w:p w14:paraId="7C2B23C3">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5、玻璃采用分段定制、整体拼接模式，拆分不超过2块，拼接缝隙需做专业密封降噪处理，整体成型后视觉平整统一；</w:t>
            </w:r>
          </w:p>
          <w:p w14:paraId="15ECDBC4">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6、玻璃整体为钢化夹胶安全玻璃，通过国家3C强制认证，抗冲击、抗风压性能达标；</w:t>
            </w:r>
          </w:p>
          <w:p w14:paraId="43C9C53E">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7、玻璃表面平整通透、无划痕、无气泡、无杂质、无波纹，要求单面透光，透光率≥85%，音控室外向内观察透光率低于≤30%，音控室工作人员观察报告厅会场整体情况不受影响；</w:t>
            </w:r>
          </w:p>
          <w:p w14:paraId="53FDBC43">
            <w:pPr>
              <w:widowControl/>
              <w:shd w:val="clear" w:color="auto" w:fill="auto"/>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8、专业运输安装服务；</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8FF085F">
            <w:pPr>
              <w:widowControl/>
              <w:wordWrap w:val="0"/>
              <w:ind w:firstLine="0" w:firstLineChars="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3F3DF7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88FA3A3">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969C26">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B0029B">
            <w:pPr>
              <w:widowControl/>
              <w:wordWrap w:val="0"/>
              <w:ind w:firstLine="0" w:firstLineChars="0"/>
              <w:jc w:val="center"/>
              <w:rPr>
                <w:rFonts w:hint="eastAsia" w:ascii="宋体" w:hAnsi="宋体" w:cs="宋体"/>
                <w:color w:val="000000"/>
                <w:sz w:val="24"/>
              </w:rPr>
            </w:pPr>
          </w:p>
        </w:tc>
        <w:tc>
          <w:tcPr>
            <w:tcW w:w="576"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B854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47A5B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6E7CAF1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主机房设备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597F1C9">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675E384">
            <w:pPr>
              <w:widowControl/>
              <w:wordWrap w:val="0"/>
              <w:ind w:firstLine="0" w:firstLineChars="0"/>
              <w:jc w:val="center"/>
              <w:rPr>
                <w:rFonts w:hint="eastAsia" w:ascii="宋体" w:hAnsi="宋体" w:cs="宋体"/>
                <w:color w:val="000000"/>
                <w:sz w:val="24"/>
              </w:rPr>
            </w:pPr>
          </w:p>
        </w:tc>
      </w:tr>
      <w:tr w14:paraId="66BA5EE4">
        <w:tblPrEx>
          <w:tblCellMar>
            <w:top w:w="0" w:type="dxa"/>
            <w:left w:w="108" w:type="dxa"/>
            <w:bottom w:w="0" w:type="dxa"/>
            <w:right w:w="108" w:type="dxa"/>
          </w:tblCellMar>
        </w:tblPrEx>
        <w:trPr>
          <w:trHeight w:val="3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2A924D9">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6DD56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6A943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E58AEAF">
            <w:pPr>
              <w:widowControl/>
              <w:wordWrap w:val="0"/>
              <w:ind w:firstLine="0" w:firstLineChars="0"/>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B53C316">
            <w:pPr>
              <w:widowControl/>
              <w:wordWrap w:val="0"/>
              <w:ind w:firstLine="0" w:firstLineChars="0"/>
              <w:jc w:val="center"/>
              <w:textAlignment w:val="center"/>
              <w:rPr>
                <w:rFonts w:hint="eastAsia" w:ascii="宋体" w:hAnsi="宋体" w:cs="宋体"/>
                <w:color w:val="000000"/>
                <w:sz w:val="24"/>
                <w:highlight w:val="none"/>
              </w:rPr>
            </w:pPr>
            <w:r>
              <w:rPr>
                <w:rFonts w:hint="eastAsia" w:ascii="宋体" w:hAnsi="宋体" w:cs="宋体"/>
                <w:color w:val="000000"/>
                <w:kern w:val="0"/>
                <w:sz w:val="24"/>
                <w:highlight w:val="none"/>
                <w:lang w:bidi="ar"/>
              </w:rPr>
              <w:t>网络控制主机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213953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1.</w:t>
            </w:r>
            <w:r>
              <w:rPr>
                <w:rFonts w:hint="eastAsia" w:ascii="宋体" w:hAnsi="宋体" w:eastAsia="宋体" w:cs="宋体"/>
                <w:color w:val="000000"/>
                <w:kern w:val="0"/>
                <w:sz w:val="24"/>
                <w:lang w:bidi="ar"/>
              </w:rPr>
              <w:t>处理器：</w:t>
            </w:r>
            <w:r>
              <w:rPr>
                <w:rFonts w:hint="eastAsia" w:ascii="宋体" w:hAnsi="宋体" w:eastAsia="宋体" w:cs="宋体"/>
                <w:color w:val="000000"/>
                <w:kern w:val="0"/>
                <w:sz w:val="24"/>
                <w:lang w:val="en-US" w:eastAsia="zh-CN" w:bidi="ar"/>
              </w:rPr>
              <w:t>主频≥3.0GHz，固态硬盘≥240G，内存≥8G；</w:t>
            </w:r>
          </w:p>
          <w:p w14:paraId="7BD6D6F9">
            <w:pPr>
              <w:widowControl/>
              <w:wordWrap w:val="0"/>
              <w:ind w:firstLine="0" w:firstLineChars="0"/>
              <w:jc w:val="left"/>
              <w:textAlignment w:val="center"/>
              <w:rPr>
                <w:rFonts w:hint="eastAsia" w:ascii="宋体" w:hAnsi="宋体" w:eastAsia="宋体" w:cs="宋体"/>
                <w:color w:val="000000"/>
                <w:kern w:val="0"/>
                <w:sz w:val="24"/>
                <w:lang w:val="en-US" w:eastAsia="zh-CN" w:bidi="ar"/>
              </w:rPr>
            </w:pPr>
            <w:r>
              <w:rPr>
                <w:rFonts w:hint="eastAsia" w:ascii="宋体" w:hAnsi="宋体" w:eastAsia="宋体" w:cs="宋体"/>
                <w:color w:val="000000"/>
                <w:kern w:val="0"/>
                <w:sz w:val="24"/>
                <w:lang w:val="en-US" w:eastAsia="zh-CN" w:bidi="ar"/>
              </w:rPr>
              <w:t>2.操作系统：正版操作系统；</w:t>
            </w:r>
          </w:p>
          <w:p w14:paraId="1F2A8DB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3.显示屏：≥17英寸，电容式触摸屏，分辨率：≥1600*900</w:t>
            </w:r>
          </w:p>
          <w:p w14:paraId="072B2DA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.显示接口: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1个VGA接口，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1个HDMI；</w:t>
            </w:r>
          </w:p>
          <w:p w14:paraId="1DCB050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 网口：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1个，支持10/100/1000Mbps；</w:t>
            </w:r>
          </w:p>
          <w:p w14:paraId="7A5B800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.串口：1个，RS-232串口；</w:t>
            </w:r>
          </w:p>
          <w:p w14:paraId="5F56CDC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 USB : ≥2个；</w:t>
            </w:r>
          </w:p>
          <w:p w14:paraId="7B67C68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 线路输入：Φ3.5线路输入接口，四个莲花接头；</w:t>
            </w:r>
          </w:p>
          <w:p w14:paraId="43912BC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9</w:t>
            </w:r>
            <w:r>
              <w:rPr>
                <w:rFonts w:hint="eastAsia" w:ascii="宋体" w:hAnsi="宋体" w:eastAsia="宋体" w:cs="宋体"/>
                <w:color w:val="000000"/>
                <w:kern w:val="0"/>
                <w:sz w:val="24"/>
                <w:lang w:bidi="ar"/>
              </w:rPr>
              <w:t>. 话筒输入：一个Φ3.5话筒输入接口，一个Φ6.35话筒输入接口；</w:t>
            </w:r>
          </w:p>
          <w:p w14:paraId="7DCB21F6">
            <w:pPr>
              <w:widowControl/>
              <w:wordWrap w:val="0"/>
              <w:ind w:firstLine="0" w:firstLineChars="0"/>
              <w:jc w:val="left"/>
              <w:textAlignment w:val="center"/>
              <w:rPr>
                <w:rFonts w:hint="eastAsia" w:ascii="宋体" w:hAnsi="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r>
              <w:rPr>
                <w:rFonts w:hint="eastAsia" w:ascii="宋体" w:hAnsi="宋体" w:eastAsia="宋体" w:cs="宋体"/>
                <w:color w:val="000000"/>
                <w:kern w:val="0"/>
                <w:sz w:val="24"/>
                <w:lang w:bidi="ar"/>
              </w:rPr>
              <w:t>. 并行端口：1个。</w:t>
            </w:r>
          </w:p>
        </w:tc>
        <w:tc>
          <w:tcPr>
            <w:tcW w:w="457" w:type="dxa"/>
            <w:vMerge w:val="restart"/>
            <w:tcBorders>
              <w:top w:val="single" w:color="000000" w:sz="4" w:space="0"/>
              <w:left w:val="single" w:color="000000" w:sz="4" w:space="0"/>
              <w:bottom w:val="single" w:color="000000" w:sz="4" w:space="0"/>
              <w:right w:val="single" w:color="000000" w:sz="4" w:space="0"/>
            </w:tcBorders>
            <w:noWrap w:val="0"/>
            <w:vAlign w:val="center"/>
          </w:tcPr>
          <w:p w14:paraId="1E52D4E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vMerge w:val="restart"/>
            <w:tcBorders>
              <w:top w:val="single" w:color="000000" w:sz="4" w:space="0"/>
              <w:left w:val="single" w:color="000000" w:sz="4" w:space="0"/>
              <w:bottom w:val="single" w:color="000000" w:sz="4" w:space="0"/>
              <w:right w:val="single" w:color="000000" w:sz="4" w:space="0"/>
            </w:tcBorders>
            <w:noWrap w:val="0"/>
            <w:vAlign w:val="center"/>
          </w:tcPr>
          <w:p w14:paraId="6B10B5E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3BF2010">
        <w:tblPrEx>
          <w:tblCellMar>
            <w:top w:w="0" w:type="dxa"/>
            <w:left w:w="108" w:type="dxa"/>
            <w:bottom w:w="0" w:type="dxa"/>
            <w:right w:w="108" w:type="dxa"/>
          </w:tblCellMar>
        </w:tblPrEx>
        <w:trPr>
          <w:trHeight w:val="32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59984C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5</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6B469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BD40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A3DB1B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F4EE6C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音视频运维管理平台软件V1.0</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903E2B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1.具有一键报警功能；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2.集成数字会议系统模块，能显示会议主机的实时状态、IP地址、音量大小、在线话筒数量、工作模式等信息；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3.支持一键备份、还原功能；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4.实时显示所有设备的运行状态、连接时间、IP地址等信息；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5.电子地图功能：支持离线和在线地图；</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6.具备多系统扩展，多系统融合接入，实现各系统无主机运行，各系统功能模块化管理；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7.内置场景模式，方便调用和操作场景内的运维设备；</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8.支持菜单自定义；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9.带预警功能，电压、温度、输出等预警参数可调；</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10.支持热备份；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11.集成广播系统模块，能显示IP广播系统上终端的实时状态、IP地址、音量大小等信息，带定时播放、定时采播、实时采播、文件广播、消防报警、节目管理、终端设置、地图等功能；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12.集成分布式控制系统，能实时控制分布式的控制模块（串口、红外、电源模块），实现单个或集中控制；</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13.集成会议扩声系统模块，能对音频处理器进行幻象供电、音量、反馈抑制、扩展、压缩、均衡、静音等实时操作，并实时反馈处理器的状态信息；能对电源时序器进行电源的开关操作；</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14.支持多帐号；</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15.维保计划设置提醒；</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16.支持终端授权操作；</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17.支持日志备份天数选择；</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18.支持短信信息提醒；</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1DD07A">
            <w:pPr>
              <w:widowControl/>
              <w:wordWrap w:val="0"/>
              <w:ind w:firstLine="0" w:firstLineChars="0"/>
              <w:jc w:val="center"/>
              <w:rPr>
                <w:rFonts w:hint="eastAsia" w:ascii="宋体" w:hAnsi="宋体" w:cs="宋体"/>
                <w:color w:val="000000"/>
                <w:sz w:val="24"/>
              </w:rPr>
            </w:pPr>
          </w:p>
        </w:tc>
        <w:tc>
          <w:tcPr>
            <w:tcW w:w="8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16E82C">
            <w:pPr>
              <w:widowControl/>
              <w:wordWrap w:val="0"/>
              <w:ind w:firstLine="0" w:firstLineChars="0"/>
              <w:jc w:val="center"/>
              <w:rPr>
                <w:rFonts w:hint="eastAsia" w:ascii="宋体" w:hAnsi="宋体" w:cs="宋体"/>
                <w:color w:val="000000"/>
                <w:sz w:val="24"/>
              </w:rPr>
            </w:pPr>
          </w:p>
        </w:tc>
      </w:tr>
      <w:tr w14:paraId="7D447D89">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963C3F9">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59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7D942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455F7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05ECBD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A683E8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平台预警终端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4517C0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内嵌无线通信模块；支持插入4G/5G手机卡；</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518042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E8CC5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794F99CE">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DC9CB56">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60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4B947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A7CBF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44D4CF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6820B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广播话筒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09DBBE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1.输出阻抗（阻抗）:200Ω；</w:t>
            </w:r>
          </w:p>
          <w:p w14:paraId="1958209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2.频率响应：不劣于40Hz-16kHz；</w:t>
            </w:r>
          </w:p>
          <w:p w14:paraId="3695C80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3.带前凑音(开启时，有前奏音乐放出)；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4.咪管长度：约420mm；</w:t>
            </w:r>
          </w:p>
          <w:p w14:paraId="4F13F80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5.灵敏度:≤-38dB±2dB；</w:t>
            </w:r>
          </w:p>
          <w:p w14:paraId="32E8AAC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6.换能方式:电容式；</w:t>
            </w:r>
          </w:p>
          <w:p w14:paraId="28E7D27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7.指向性:心型指向；</w:t>
            </w:r>
          </w:p>
          <w:p w14:paraId="56172B0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8.开关：电子轻触；</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9.指示：不平衡、座灯、管灯；</w:t>
            </w:r>
          </w:p>
          <w:p w14:paraId="5D1AB13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10.配置：话筒、咪线、防风绵、说明书、合格证、保修卡、电池、电源适配器；</w:t>
            </w:r>
          </w:p>
          <w:p w14:paraId="2BCCC81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11.咪线长度：≥10米；</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8B3E49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82AC8E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1AEA62D5">
        <w:tblPrEx>
          <w:tblCellMar>
            <w:top w:w="0" w:type="dxa"/>
            <w:left w:w="108" w:type="dxa"/>
            <w:bottom w:w="0" w:type="dxa"/>
            <w:right w:w="108" w:type="dxa"/>
          </w:tblCellMar>
        </w:tblPrEx>
        <w:trPr>
          <w:trHeight w:val="19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B3ACC4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555F9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8EC34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CB4BE2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3CC71B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播放器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D244E3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1.兼容多种音频格式；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2.轻触式控制键；实现顺序播放、单曲循环，全曲循环等功能；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3.带视频输出；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4.可外接U盘播放MP3、MP4、WAV等格式；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5.带红外遥控器；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6.断电记忆功能能。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ED7423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4CCACE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6DD9B14B">
        <w:tblPrEx>
          <w:tblCellMar>
            <w:top w:w="0" w:type="dxa"/>
            <w:left w:w="108" w:type="dxa"/>
            <w:bottom w:w="0" w:type="dxa"/>
            <w:right w:w="108" w:type="dxa"/>
          </w:tblCellMar>
        </w:tblPrEx>
        <w:trPr>
          <w:trHeight w:val="79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FFBF92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F8212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5044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F04E21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A7D366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网络终端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E33766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1.≥6路输入（1路RJ45网口、2路话筒MIC、1路紧急EMC、2路线路AUX）；</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2.嵌入式系统程序；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3.每路音量支持独立控制调节，总音量支持控制调节；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4.高音和低音支持总控制调节；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5.≥2路受控电源管理；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6.MIC、EMC支持波动开关选择；</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7.与网络摄像头实现视频联动；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8.≥2路模拟混音输出（支持设置输出延时0-5000ms）；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9.≥1路网络广播输出；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10.内置数据采集模块，与平台对接实现实时运维；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11.≥2路强切输出，可输出短路信号或24V；</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12.具有≥3.5寸高亮彩色液晶屏和红外遥控器。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13.≥5段LED指示灯指示信号强弱；</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1.信噪比：MICinput：≥85dB，AUXinput：≥85dB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2.电源:AC220/50Hz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3.频响：20Hz-20kHz，线路输入</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4.标准输出：0dB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5.音调：Bass：±10dBat100Hz，Treble：±10dBat12kHz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6.网络通讯协议：TCP、UDP</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44A65A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89EAE7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0559EFF4">
        <w:tblPrEx>
          <w:tblCellMar>
            <w:top w:w="0" w:type="dxa"/>
            <w:left w:w="108" w:type="dxa"/>
            <w:bottom w:w="0" w:type="dxa"/>
            <w:right w:w="108" w:type="dxa"/>
          </w:tblCellMar>
        </w:tblPrEx>
        <w:trPr>
          <w:trHeight w:val="42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94D94A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C45F2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58A44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8201F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CB3ED5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网络音箱（监听）</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DF64EE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1.≥1路3.5</w:t>
            </w:r>
            <w:r>
              <w:rPr>
                <w:rFonts w:hint="eastAsia" w:ascii="宋体" w:hAnsi="宋体" w:cs="宋体"/>
                <w:color w:val="000000"/>
                <w:kern w:val="0"/>
                <w:sz w:val="24"/>
                <w:lang w:val="en-US" w:eastAsia="zh-CN" w:bidi="ar"/>
              </w:rPr>
              <w:t>mm</w:t>
            </w:r>
            <w:r>
              <w:rPr>
                <w:rFonts w:hint="eastAsia" w:ascii="宋体" w:hAnsi="宋体" w:cs="宋体"/>
                <w:color w:val="000000"/>
                <w:kern w:val="0"/>
                <w:sz w:val="24"/>
                <w:lang w:bidi="ar"/>
              </w:rPr>
              <w:t>音频输入；</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2.内置数据采集模块，与平台对接实现实时运维；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3.可接受主控室服务器、分控、网络话筒的控制，控制播放内容、音量大小等；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4.≥1路RJ45网口输入；</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5.≥1路15W（8Ω）接线柱输出接口；</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6.≥5.5</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同轴喇叭；</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7.一键复位功能；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8.≥1路3.5</w:t>
            </w:r>
            <w:r>
              <w:rPr>
                <w:rFonts w:hint="eastAsia" w:ascii="宋体" w:hAnsi="宋体" w:cs="宋体"/>
                <w:color w:val="000000"/>
                <w:kern w:val="0"/>
                <w:sz w:val="24"/>
                <w:lang w:val="en-US" w:eastAsia="zh-CN" w:bidi="ar"/>
              </w:rPr>
              <w:t>mm</w:t>
            </w:r>
            <w:r>
              <w:rPr>
                <w:rFonts w:hint="eastAsia" w:ascii="宋体" w:hAnsi="宋体" w:cs="宋体"/>
                <w:color w:val="000000"/>
                <w:kern w:val="0"/>
                <w:sz w:val="24"/>
                <w:lang w:bidi="ar"/>
              </w:rPr>
              <w:t>音频输出；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1.输入电源：AC220V/50Hz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2.线路输入灵敏度：≥500mV</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3.网络通讯协议：TCP、UDP、ARP、ICMP、IGMP等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4.输出功率：≥15W*2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465F55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11EBA1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r>
      <w:tr w14:paraId="1BCDC45E">
        <w:tblPrEx>
          <w:tblCellMar>
            <w:top w:w="0" w:type="dxa"/>
            <w:left w:w="108" w:type="dxa"/>
            <w:bottom w:w="0" w:type="dxa"/>
            <w:right w:w="108" w:type="dxa"/>
          </w:tblCellMar>
        </w:tblPrEx>
        <w:trPr>
          <w:trHeight w:val="41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D1BD1B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E2E63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7E34B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C7FC6F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CE5571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消防语音网络广播主机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158E82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1.自动发送报警信息到服务器，服务器执行相应报警播放任务(支持邻层/全区报警)；</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2.与网络摄像头实现视频联动；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3.报警触发视频显示功能，自动弹屏显示报警区域画面；</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4.支持多台IP网络报警接口叠加使用；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5.内置数据采集模块，与平台对接实现实时运维；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6.≥1路手动触发报警功能；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7.内置TF卡插入自动升级；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8.触发报警指定播放预警提醒音频文件；</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9.≥32路报警短路输入接口，≥8路短路输出接口；</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D23607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FB7A37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064B7C32">
        <w:tblPrEx>
          <w:tblCellMar>
            <w:top w:w="0" w:type="dxa"/>
            <w:left w:w="108" w:type="dxa"/>
            <w:bottom w:w="0" w:type="dxa"/>
            <w:right w:w="108" w:type="dxa"/>
          </w:tblCellMar>
        </w:tblPrEx>
        <w:trPr>
          <w:trHeight w:val="13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13D20A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D330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8F97D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46E533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80ED31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网络电源时序器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A3930D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1.包含1路RS485接口；</w:t>
            </w:r>
          </w:p>
          <w:p w14:paraId="2E1C297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2.功耗：≤20W；</w:t>
            </w:r>
          </w:p>
          <w:p w14:paraId="40A3B5F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3.工作电源：AC220V/50Hz；</w:t>
            </w:r>
          </w:p>
          <w:p w14:paraId="1A80DAD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4.网络通讯协议：TCP、UDP；</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5.受控电源：≥8路，≥16A/路；</w:t>
            </w:r>
          </w:p>
          <w:p w14:paraId="6878956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6.≥2寸LCD全彩显示屏；</w:t>
            </w:r>
          </w:p>
          <w:p w14:paraId="77AA0B0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7.至少1路RJ45网络接口；</w:t>
            </w:r>
          </w:p>
          <w:p w14:paraId="500FDF5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8.直通电源：≥2路，≥16A/路；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9.至少1路USB接口；</w:t>
            </w:r>
          </w:p>
          <w:p w14:paraId="627C741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10.1路RS232接口；</w:t>
            </w:r>
          </w:p>
          <w:p w14:paraId="093FD42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11.≥8路变控输出，单路≥3.5kW；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26CA8C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BD1BC1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19375783">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19D39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0557E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8716E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E4D89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74B0D59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分控室</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F1E61A9">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462617">
            <w:pPr>
              <w:widowControl/>
              <w:wordWrap w:val="0"/>
              <w:ind w:firstLine="0" w:firstLineChars="0"/>
              <w:jc w:val="center"/>
              <w:rPr>
                <w:rFonts w:hint="eastAsia" w:ascii="宋体" w:hAnsi="宋体" w:cs="宋体"/>
                <w:color w:val="000000"/>
                <w:sz w:val="24"/>
              </w:rPr>
            </w:pPr>
          </w:p>
        </w:tc>
      </w:tr>
      <w:tr w14:paraId="4CFDB673">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5607BED">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eastAsia="宋体" w:cs="宋体"/>
                <w:color w:val="000000"/>
                <w:kern w:val="0"/>
                <w:sz w:val="24"/>
                <w:lang w:val="en-US" w:eastAsia="zh-CN" w:bidi="ar"/>
              </w:rPr>
              <w:t>67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A558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4290C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A6E28C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D9A92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IP广播分控软件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938A58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音视频运维管理平台软件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96E559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3AAED9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r>
      <w:tr w14:paraId="67CEC97B">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CAEE75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6</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CD192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6C82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1A2B22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53026C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网络寻呼话筒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C16090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1.音频格式：MP3、MP4、WAV等格式；</w:t>
            </w:r>
          </w:p>
          <w:p w14:paraId="3C9FAF4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2.频率响应：不劣于20Hz～16kHz；</w:t>
            </w:r>
          </w:p>
          <w:p w14:paraId="057DF0B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3.网络通讯协议：TCP、UDP；</w:t>
            </w:r>
          </w:p>
          <w:p w14:paraId="77A6305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4.网络接口：RJ45；</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5.传输速率：10/100Mbps；</w:t>
            </w:r>
          </w:p>
          <w:p w14:paraId="3FAEA94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6.音频模式：16位立体声CD音质；</w:t>
            </w:r>
          </w:p>
          <w:p w14:paraId="71018DF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7.信噪比：≥70dB；</w:t>
            </w:r>
          </w:p>
          <w:p w14:paraId="2EE348E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8.接口：≥1路网口，≥1路3.5线路输入，≥1路3.5线路输出，≥1路I/O接口；</w:t>
            </w:r>
          </w:p>
          <w:p w14:paraId="4DC235A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9.显示屏：≥4.3寸真彩触摸屏；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10.至少1路话筒插座；</w:t>
            </w:r>
          </w:p>
          <w:p w14:paraId="04E0100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11.谐波失真：≤0.5%；</w:t>
            </w:r>
          </w:p>
          <w:p w14:paraId="00B55E1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12.内置喇叭：≥2W；</w:t>
            </w:r>
          </w:p>
          <w:p w14:paraId="22747F1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13.采样率：不劣于8K～44kHz；</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93BB44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926BE0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181905EB">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B265D2">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69</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7299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6405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3A94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17728FF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听力备份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11AE32F">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4C63D5D">
            <w:pPr>
              <w:widowControl/>
              <w:wordWrap w:val="0"/>
              <w:ind w:firstLine="0" w:firstLineChars="0"/>
              <w:jc w:val="center"/>
              <w:rPr>
                <w:rFonts w:hint="eastAsia" w:ascii="宋体" w:hAnsi="宋体" w:cs="宋体"/>
                <w:color w:val="000000"/>
                <w:sz w:val="24"/>
              </w:rPr>
            </w:pPr>
          </w:p>
        </w:tc>
      </w:tr>
      <w:tr w14:paraId="1125CFFA">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C83C8DE">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70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379D1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C4100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C118FE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03999C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广播话筒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8C4F29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1.输出阻抗（阻抗）:200Ω；</w:t>
            </w:r>
          </w:p>
          <w:p w14:paraId="6BF0982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2.频率响应：不劣于40Hz-16kHz；</w:t>
            </w:r>
          </w:p>
          <w:p w14:paraId="08DDF5B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3.带前凑音；</w:t>
            </w:r>
          </w:p>
          <w:p w14:paraId="7A98C53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4.咪管长度：约420mm；</w:t>
            </w:r>
          </w:p>
          <w:p w14:paraId="269E727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5.灵敏度:-38dB±2dB；</w:t>
            </w:r>
          </w:p>
          <w:p w14:paraId="01B2F82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6.换能方式:电容式；</w:t>
            </w:r>
          </w:p>
          <w:p w14:paraId="0E99A1A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7.指向性:心型指向；</w:t>
            </w:r>
          </w:p>
          <w:p w14:paraId="4927EF0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8.开关：电子轻触；</w:t>
            </w:r>
          </w:p>
          <w:p w14:paraId="780FD29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9.指示：不平衡、座灯、管灯；</w:t>
            </w:r>
          </w:p>
          <w:p w14:paraId="6283498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10.配置：话筒、咪线、防风绵、说明书、合格证、保修卡、电池、电源适配器；</w:t>
            </w:r>
          </w:p>
          <w:p w14:paraId="2D170A0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11.咪线长度：≥10米</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743C52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2092EF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56507C04">
        <w:tblPrEx>
          <w:tblCellMar>
            <w:top w:w="0" w:type="dxa"/>
            <w:left w:w="108" w:type="dxa"/>
            <w:bottom w:w="0" w:type="dxa"/>
            <w:right w:w="108" w:type="dxa"/>
          </w:tblCellMar>
        </w:tblPrEx>
        <w:trPr>
          <w:trHeight w:val="6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716CD0E">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F5553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B806A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DE9F19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2FDFA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播放器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DADA7B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1.兼容多种音频格式；</w:t>
            </w:r>
          </w:p>
          <w:p w14:paraId="48554AD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2.轻触式控制键；实现顺序播放、单曲循环，全曲循环等功能；</w:t>
            </w:r>
          </w:p>
          <w:p w14:paraId="5D50679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3.带视频输出；</w:t>
            </w:r>
          </w:p>
          <w:p w14:paraId="5A3609B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4.可外接U盘播放MP3、MP4、WAV等格式；</w:t>
            </w:r>
          </w:p>
          <w:p w14:paraId="597E781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5.带红外遥控器；</w:t>
            </w:r>
          </w:p>
          <w:p w14:paraId="270DC71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6.断电记忆功能。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A4D9C2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BAD812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5FE17476">
        <w:tblPrEx>
          <w:tblCellMar>
            <w:top w:w="0" w:type="dxa"/>
            <w:left w:w="108" w:type="dxa"/>
            <w:bottom w:w="0" w:type="dxa"/>
            <w:right w:w="108" w:type="dxa"/>
          </w:tblCellMar>
        </w:tblPrEx>
        <w:trPr>
          <w:trHeight w:val="3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8EF22BC">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72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77C36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6A3C1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455782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3D1644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数码编程控制主机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2F5140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1.内存</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val="en-US" w:eastAsia="zh-CN" w:bidi="ar"/>
              </w:rPr>
              <w:t>≥4G</w:t>
            </w:r>
            <w:r>
              <w:rPr>
                <w:rFonts w:hint="eastAsia" w:ascii="宋体" w:hAnsi="宋体" w:eastAsia="宋体" w:cs="宋体"/>
                <w:color w:val="000000"/>
                <w:kern w:val="0"/>
                <w:sz w:val="24"/>
                <w:lang w:bidi="ar"/>
              </w:rPr>
              <w:t>；</w:t>
            </w:r>
          </w:p>
          <w:p w14:paraId="5F992E1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2.可以插U盘播放，U盘可以定时播放；</w:t>
            </w:r>
          </w:p>
          <w:p w14:paraId="72618C9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3.支持电脑编程，手动编程；</w:t>
            </w:r>
          </w:p>
          <w:p w14:paraId="7795CA9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4.含有4套程序，每套程序可编程120个定时点；</w:t>
            </w:r>
          </w:p>
          <w:p w14:paraId="48DD004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5.带FM调频功能，可保存</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4个常用频率；</w:t>
            </w:r>
          </w:p>
          <w:p w14:paraId="0EA8E54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1路话筒输入，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2路线路输入，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4路音频输出；</w:t>
            </w:r>
          </w:p>
          <w:p w14:paraId="65C3488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监听功能；</w:t>
            </w:r>
          </w:p>
          <w:p w14:paraId="48E86C5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8.具有远程升级功能；</w:t>
            </w:r>
          </w:p>
          <w:p w14:paraId="0CE40B9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6路分区。</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08090D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A9E835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4F9A125">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E5670D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44FB6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44C41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B2D80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C48686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前置放大器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822F0A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1.≥8路输入（≥3路话筒、≥3路线路，≥2路紧急输入）；</w:t>
            </w:r>
          </w:p>
          <w:p w14:paraId="37BBAB0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2.信号LED电平指示；</w:t>
            </w:r>
          </w:p>
          <w:p w14:paraId="7AE0215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3.内置≥2路电源接口，手动开启；</w:t>
            </w:r>
          </w:p>
          <w:p w14:paraId="1161E12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4.总音量控制调节；</w:t>
            </w:r>
          </w:p>
          <w:p w14:paraId="186A630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5.高音和低音总控制调节；</w:t>
            </w:r>
          </w:p>
          <w:p w14:paraId="2355667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6.内置地线悬空开关；</w:t>
            </w:r>
          </w:p>
          <w:p w14:paraId="78E68DAB">
            <w:pPr>
              <w:widowControl/>
              <w:wordWrap w:val="0"/>
              <w:ind w:firstLine="0" w:firstLineChars="0"/>
              <w:jc w:val="left"/>
              <w:textAlignment w:val="center"/>
              <w:rPr>
                <w:rFonts w:hint="eastAsia" w:ascii="宋体" w:hAnsi="宋体" w:eastAsia="宋体" w:cs="宋体"/>
                <w:color w:val="000000"/>
                <w:sz w:val="24"/>
                <w:lang w:eastAsia="zh-CN"/>
              </w:rPr>
            </w:pPr>
            <w:r>
              <w:rPr>
                <w:rFonts w:hint="eastAsia" w:ascii="宋体" w:hAnsi="宋体" w:eastAsia="宋体" w:cs="宋体"/>
                <w:color w:val="000000"/>
                <w:kern w:val="0"/>
                <w:sz w:val="24"/>
                <w:lang w:bidi="ar"/>
              </w:rPr>
              <w:t>7.每路可独立音量控制，紧急输入默设为最高音量</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D319B7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4F2B50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3BB402E2">
        <w:tblPrEx>
          <w:tblCellMar>
            <w:top w:w="0" w:type="dxa"/>
            <w:left w:w="108" w:type="dxa"/>
            <w:bottom w:w="0" w:type="dxa"/>
            <w:right w:w="108" w:type="dxa"/>
          </w:tblCellMar>
        </w:tblPrEx>
        <w:trPr>
          <w:trHeight w:val="6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572C223">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C340B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0798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8B277E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B83478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主备切换器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B68D3C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功能特点：</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1.工作状态LED显示；</w:t>
            </w:r>
          </w:p>
          <w:p w14:paraId="240767B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2.每个通道音量调节；</w:t>
            </w:r>
          </w:p>
          <w:p w14:paraId="124DEB0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3.≥5主1备功放任意切换；</w:t>
            </w:r>
          </w:p>
          <w:p w14:paraId="19961DD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4.故障检测自动切换；</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3F7465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CB53CA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1A097106">
        <w:tblPrEx>
          <w:tblCellMar>
            <w:top w:w="0" w:type="dxa"/>
            <w:left w:w="108" w:type="dxa"/>
            <w:bottom w:w="0" w:type="dxa"/>
            <w:right w:w="108" w:type="dxa"/>
          </w:tblCellMar>
        </w:tblPrEx>
        <w:trPr>
          <w:trHeight w:val="16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B525C2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72211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5860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C2F74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49489E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纯后级功放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DE249B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1.100V、70V定压输出；</w:t>
            </w:r>
          </w:p>
          <w:p w14:paraId="48916BE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2.输出短路、过流、过载保护红灯告警；</w:t>
            </w:r>
          </w:p>
          <w:p w14:paraId="73401BB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3.多种保护和警告功能；</w:t>
            </w:r>
          </w:p>
          <w:p w14:paraId="62002C0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4.额定功率：≥1500W；</w:t>
            </w:r>
          </w:p>
          <w:p w14:paraId="06A3BDD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5.提供卡侬输入卡侬输出接口；直通开关；6.共模抑制：不小于92dB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7.输入灵敏度：不小于1V0dBV；</w:t>
            </w:r>
          </w:p>
          <w:p w14:paraId="2B60BB9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8.等效输入噪声：不大于-95dB；</w:t>
            </w:r>
          </w:p>
          <w:p w14:paraId="12C1F0E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9.总谐波失真:1kHz＜0.3%；</w:t>
            </w:r>
          </w:p>
          <w:p w14:paraId="28FC437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10.上升速率:＞15V/microsecond；</w:t>
            </w:r>
          </w:p>
          <w:p w14:paraId="148DBAA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11.阻尼系数：350：1；</w:t>
            </w:r>
          </w:p>
          <w:p w14:paraId="65EA479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12.电源:AC220V/50Hz；</w:t>
            </w:r>
          </w:p>
          <w:p w14:paraId="77C6174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13.指示灯:电源，削峰，信号，保护；</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14.频响：不劣于90Hz-20kHz±3dB；</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69F5CF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sz w:val="24"/>
              </w:rPr>
              <w:t>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6EA45B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2B9D0B55">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2D2966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96F8B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B0295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419F9E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4D3E8C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电源时序器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87066A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1.额定输出电压：交流220V，50Hz；</w:t>
            </w:r>
          </w:p>
          <w:p w14:paraId="2E1D8EE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2.额定输出电流：≥30A；</w:t>
            </w:r>
          </w:p>
          <w:p w14:paraId="6F7A627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3.可控制电源：≥16路；</w:t>
            </w:r>
          </w:p>
          <w:p w14:paraId="639A729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4.每路动作延时时间：≤1秒；</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8.可以通过定时主机自动开启或关闭；</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CC4818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5442C2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114CDBD">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957E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B5D1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AA7E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8A96D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44441B7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4号综合楼</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B192885">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F395379">
            <w:pPr>
              <w:widowControl/>
              <w:wordWrap w:val="0"/>
              <w:ind w:firstLine="0" w:firstLineChars="0"/>
              <w:jc w:val="center"/>
              <w:rPr>
                <w:rFonts w:hint="eastAsia" w:ascii="宋体" w:hAnsi="宋体" w:cs="宋体"/>
                <w:color w:val="000000"/>
                <w:sz w:val="24"/>
              </w:rPr>
            </w:pPr>
          </w:p>
        </w:tc>
      </w:tr>
      <w:tr w14:paraId="0F6BF5BE">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C931F9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507D1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A1DE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D85A42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300B1F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天花喇叭</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6D5276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1.材质：塑料外壳+铁质网罩；</w:t>
            </w:r>
          </w:p>
          <w:p w14:paraId="026040B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2.喇叭单元：≥5"；</w:t>
            </w:r>
          </w:p>
          <w:p w14:paraId="3477D39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3.频率响应：不劣于80-16kHz；</w:t>
            </w:r>
          </w:p>
          <w:p w14:paraId="2469B9D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4.输入电压：70V/100V；</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5.灵敏度（1W/1M）≥93dB；</w:t>
            </w:r>
          </w:p>
          <w:p w14:paraId="6D9A886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6.接线：黑（com）-红（100V）；</w:t>
            </w:r>
          </w:p>
          <w:p w14:paraId="2202A53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7.额定功率：≥3W/6W；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3F11676">
            <w:pPr>
              <w:widowControl/>
              <w:wordWrap w:val="0"/>
              <w:ind w:firstLine="0" w:firstLineChars="0"/>
              <w:jc w:val="center"/>
              <w:textAlignment w:val="center"/>
              <w:rPr>
                <w:rFonts w:ascii="宋体" w:hAnsi="宋体" w:cs="宋体"/>
                <w:color w:val="000000"/>
                <w:sz w:val="24"/>
              </w:rPr>
            </w:pPr>
            <w:r>
              <w:rPr>
                <w:rFonts w:hint="eastAsia" w:ascii="宋体" w:hAnsi="宋体" w:cs="宋体"/>
                <w:color w:val="000000"/>
                <w:kern w:val="0"/>
                <w:sz w:val="24"/>
                <w:lang w:bidi="ar"/>
              </w:rPr>
              <w:t>20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FD01C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16E0A59C">
        <w:tblPrEx>
          <w:tblCellMar>
            <w:top w:w="0" w:type="dxa"/>
            <w:left w:w="108" w:type="dxa"/>
            <w:bottom w:w="0" w:type="dxa"/>
            <w:right w:w="108" w:type="dxa"/>
          </w:tblCellMar>
        </w:tblPrEx>
        <w:trPr>
          <w:trHeight w:val="2823"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3E443D7">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79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5D576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C7515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C18526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B96AA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729338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1.额定功率：≥350W；</w:t>
            </w:r>
          </w:p>
          <w:p w14:paraId="77E9C23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2.包含RJ45网络接口；</w:t>
            </w:r>
          </w:p>
          <w:p w14:paraId="29CE900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3.内置数据采集模块，与平台对接实现实时运维；</w:t>
            </w:r>
          </w:p>
          <w:p w14:paraId="099510F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4.带直通、节能转换开关，自由切换；</w:t>
            </w:r>
          </w:p>
          <w:p w14:paraId="0C882FF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5.100V、70V定压输出；</w:t>
            </w:r>
          </w:p>
          <w:p w14:paraId="51D211C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有功放接通电源指示灯、功放保护指示灯、功放工作信号及消峰指示灯；</w:t>
            </w:r>
          </w:p>
          <w:p w14:paraId="5FF5EEE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有3级优先功能，报警为最高优先级，网络音频播放为第二级、本地播放为第三级；</w:t>
            </w:r>
          </w:p>
          <w:p w14:paraId="4677094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2路本地线路输入，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2路话筒输入接口，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1路音频输出，每路</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有独立音量可调；</w:t>
            </w:r>
          </w:p>
          <w:p w14:paraId="4C751FF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9.音频文件支持MP3,WMA,OGG,等格式；</w:t>
            </w:r>
          </w:p>
          <w:p w14:paraId="31C2E2B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1路电源管理，可实现定时、手动打开及有线路或话筒信号输入时自动开机；</w:t>
            </w:r>
          </w:p>
          <w:p w14:paraId="62CC1DC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11.噪音比：≥70dB；</w:t>
            </w:r>
          </w:p>
          <w:p w14:paraId="607884F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12.总谐波失真：</w:t>
            </w:r>
            <w:r>
              <w:rPr>
                <w:rFonts w:hint="eastAsia" w:ascii="宋体" w:hAnsi="宋体" w:eastAsia="宋体" w:cs="宋体"/>
                <w:color w:val="000000"/>
                <w:kern w:val="0"/>
                <w:sz w:val="24"/>
                <w:lang w:val="en-US" w:eastAsia="zh-CN" w:bidi="ar"/>
              </w:rPr>
              <w:t xml:space="preserve">≤ </w:t>
            </w:r>
            <w:r>
              <w:rPr>
                <w:rFonts w:hint="eastAsia" w:ascii="宋体" w:hAnsi="宋体" w:eastAsia="宋体" w:cs="宋体"/>
                <w:color w:val="000000"/>
                <w:kern w:val="0"/>
                <w:sz w:val="24"/>
                <w:lang w:bidi="ar"/>
              </w:rPr>
              <w:t>小于5%；</w:t>
            </w:r>
          </w:p>
          <w:p w14:paraId="3F478BF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13.保护：直流输出过载；</w:t>
            </w:r>
          </w:p>
          <w:p w14:paraId="2D88C80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14.网络通讯协议：TCP、UDP等；</w:t>
            </w:r>
          </w:p>
          <w:p w14:paraId="424ACAC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15.频响：不劣于100Hz－16kHz</w:t>
            </w:r>
          </w:p>
          <w:p w14:paraId="779B0A9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16.音量调节：低音:±10dB（100Hz），高音:±10dB（10kHz）；</w:t>
            </w:r>
          </w:p>
          <w:p w14:paraId="7B5D091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17.电源：AC220V/50Hz</w:t>
            </w:r>
            <w:r>
              <w:rPr>
                <w:rFonts w:hint="eastAsia" w:ascii="宋体" w:hAnsi="宋体" w:eastAsia="宋体" w:cs="宋体"/>
                <w:color w:val="000000"/>
                <w:kern w:val="0"/>
                <w:sz w:val="24"/>
                <w:lang w:eastAsia="zh-CN" w:bidi="ar"/>
              </w:rPr>
              <w:t>。</w:t>
            </w:r>
            <w:r>
              <w:rPr>
                <w:rFonts w:hint="eastAsia" w:ascii="宋体" w:hAnsi="宋体" w:eastAsia="宋体" w:cs="宋体"/>
                <w:color w:val="000000"/>
                <w:kern w:val="0"/>
                <w:sz w:val="24"/>
                <w:lang w:bidi="ar"/>
              </w:rPr>
              <w:t xml:space="preserve">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0C44C4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49DEEE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52FF1451">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04B64F">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80</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844E2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19F7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45AAC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1D5A31F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5号教学楼</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FE57180">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24D2154">
            <w:pPr>
              <w:widowControl/>
              <w:wordWrap w:val="0"/>
              <w:ind w:firstLine="0" w:firstLineChars="0"/>
              <w:jc w:val="center"/>
              <w:rPr>
                <w:rFonts w:hint="eastAsia" w:ascii="宋体" w:hAnsi="宋体" w:cs="宋体"/>
                <w:color w:val="000000"/>
                <w:sz w:val="24"/>
              </w:rPr>
            </w:pPr>
          </w:p>
        </w:tc>
      </w:tr>
      <w:tr w14:paraId="08C260FF">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BC2DE2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83F64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FB847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EF50FB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4E39E4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智能网络音箱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721C66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1.输出功率：≥15W*2；</w:t>
            </w:r>
          </w:p>
          <w:p w14:paraId="486C8BF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2.网络通讯协议：TCP、UDP、ARP、ICMP、IGMP；</w:t>
            </w:r>
          </w:p>
          <w:p w14:paraId="24F4F42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3.喇叭单元：≥5.5寸同轴；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4.输入电源：AC220V/50Hz；</w:t>
            </w:r>
          </w:p>
          <w:p w14:paraId="6F9146B3">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5.频率响应：不劣于100Hz-20kHz；</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284E7E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DE5930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2CB55FE">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A9E834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E7C5E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16B4A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52F7AD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924E48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智能副音箱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E42424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1.高密度木质箱体；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2.功率：≥15W</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3.接口：至少1路（8Ω）接口</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58D5BA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AE6419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1BD24861">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F532FB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BF3DF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EB9F3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C8799B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BCB1DA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壁挂音箱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B1CDE1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1.喇叭单元:二分频；2.功率：≥5W/10W；3.输入电压：70V/100V；4.灵敏度：≥91dB；5.频率响应：不劣于90-16kHz；6.网罩：不劣于塑料+金属网；7.安装方式：壁挂式；</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AF69A45">
            <w:pPr>
              <w:widowControl/>
              <w:wordWrap w:val="0"/>
              <w:ind w:firstLine="0" w:firstLineChars="0"/>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826E3E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21779532">
        <w:tblPrEx>
          <w:tblCellMar>
            <w:top w:w="0" w:type="dxa"/>
            <w:left w:w="108" w:type="dxa"/>
            <w:bottom w:w="0" w:type="dxa"/>
            <w:right w:w="108" w:type="dxa"/>
          </w:tblCellMar>
        </w:tblPrEx>
        <w:trPr>
          <w:trHeight w:val="29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C32740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428DF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A316A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3DDB00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5D291C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683510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1.额定功率：≥350W；</w:t>
            </w:r>
          </w:p>
          <w:p w14:paraId="25189C4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2.包含RJ45网络接口；</w:t>
            </w:r>
          </w:p>
          <w:p w14:paraId="5D8BBB8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3.内置数据采集模块，与平台对接实现实时运维；</w:t>
            </w:r>
          </w:p>
          <w:p w14:paraId="0B31B96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4.带直通、节能转换开关，自由切换；</w:t>
            </w:r>
          </w:p>
          <w:p w14:paraId="20DCD3A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有功放接通电源指示灯、功放保护指示灯、功放工作信号及消峰指示灯；</w:t>
            </w:r>
          </w:p>
          <w:p w14:paraId="26BB70E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有3级优先功能，报警为最高优先级，网络音频播放为第二级、本地播放为第三级；</w:t>
            </w:r>
          </w:p>
          <w:p w14:paraId="20A7B17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2路本地线路输入，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2路话筒输入接口，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1路音频输出，每路</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有独立音量可调；</w:t>
            </w:r>
          </w:p>
          <w:p w14:paraId="72F0D94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.音频文件支持MP3,WMA,OGG,等格式；</w:t>
            </w:r>
          </w:p>
          <w:p w14:paraId="0AC8F60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9</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1路电源管理，可实现定时、手动打开及有线路或话筒信号输入时自动开机；</w:t>
            </w:r>
          </w:p>
          <w:p w14:paraId="2497580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r>
              <w:rPr>
                <w:rFonts w:hint="eastAsia" w:ascii="宋体" w:hAnsi="宋体" w:eastAsia="宋体" w:cs="宋体"/>
                <w:color w:val="000000"/>
                <w:kern w:val="0"/>
                <w:sz w:val="24"/>
                <w:lang w:bidi="ar"/>
              </w:rPr>
              <w:t>.噪音比：≥70dB；</w:t>
            </w:r>
          </w:p>
          <w:p w14:paraId="5F22746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1</w:t>
            </w:r>
            <w:r>
              <w:rPr>
                <w:rFonts w:hint="eastAsia" w:ascii="宋体" w:hAnsi="宋体" w:eastAsia="宋体" w:cs="宋体"/>
                <w:color w:val="000000"/>
                <w:kern w:val="0"/>
                <w:sz w:val="24"/>
                <w:lang w:bidi="ar"/>
              </w:rPr>
              <w:t>.总谐波失真：</w:t>
            </w:r>
            <w:r>
              <w:rPr>
                <w:rFonts w:hint="eastAsia" w:ascii="宋体" w:hAnsi="宋体" w:eastAsia="宋体" w:cs="宋体"/>
                <w:color w:val="000000"/>
                <w:kern w:val="0"/>
                <w:sz w:val="24"/>
                <w:lang w:val="en-US" w:eastAsia="zh-CN" w:bidi="ar"/>
              </w:rPr>
              <w:t xml:space="preserve">≤ </w:t>
            </w:r>
            <w:r>
              <w:rPr>
                <w:rFonts w:hint="eastAsia" w:ascii="宋体" w:hAnsi="宋体" w:eastAsia="宋体" w:cs="宋体"/>
                <w:color w:val="000000"/>
                <w:kern w:val="0"/>
                <w:sz w:val="24"/>
                <w:lang w:bidi="ar"/>
              </w:rPr>
              <w:t>小于5%；</w:t>
            </w:r>
          </w:p>
          <w:p w14:paraId="1399BA3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2</w:t>
            </w:r>
            <w:r>
              <w:rPr>
                <w:rFonts w:hint="eastAsia" w:ascii="宋体" w:hAnsi="宋体" w:eastAsia="宋体" w:cs="宋体"/>
                <w:color w:val="000000"/>
                <w:kern w:val="0"/>
                <w:sz w:val="24"/>
                <w:lang w:bidi="ar"/>
              </w:rPr>
              <w:t>.保护：直流输出过载；</w:t>
            </w:r>
          </w:p>
          <w:p w14:paraId="36D1A4B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3</w:t>
            </w:r>
            <w:r>
              <w:rPr>
                <w:rFonts w:hint="eastAsia" w:ascii="宋体" w:hAnsi="宋体" w:eastAsia="宋体" w:cs="宋体"/>
                <w:color w:val="000000"/>
                <w:kern w:val="0"/>
                <w:sz w:val="24"/>
                <w:lang w:bidi="ar"/>
              </w:rPr>
              <w:t>.网络通讯协议：TCP、UDP等；</w:t>
            </w:r>
          </w:p>
          <w:p w14:paraId="3C6F03A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.频响：不劣于100Hz－16kHz</w:t>
            </w:r>
          </w:p>
          <w:p w14:paraId="0A9DCAE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.音量调节：低音:±10dB（100Hz），高音:±10dB（10kHz）；</w:t>
            </w:r>
          </w:p>
          <w:p w14:paraId="23A9E03E">
            <w:pPr>
              <w:widowControl/>
              <w:wordWrap w:val="0"/>
              <w:ind w:firstLine="0" w:firstLineChars="0"/>
              <w:jc w:val="left"/>
              <w:textAlignment w:val="center"/>
              <w:rPr>
                <w:rFonts w:hint="eastAsia" w:ascii="宋体" w:hAnsi="宋体" w:cs="宋体"/>
                <w:color w:val="000000"/>
                <w:sz w:val="24"/>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.电源：AC220V/50Hz</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D324C3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1E86FB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6877BEF2">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2CA1E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3ED98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40976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97D9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3E76825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6号楼</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6445AE1">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860CE53">
            <w:pPr>
              <w:widowControl/>
              <w:wordWrap w:val="0"/>
              <w:ind w:firstLine="0" w:firstLineChars="0"/>
              <w:jc w:val="center"/>
              <w:rPr>
                <w:rFonts w:hint="eastAsia" w:ascii="宋体" w:hAnsi="宋体" w:cs="宋体"/>
                <w:color w:val="000000"/>
                <w:sz w:val="24"/>
              </w:rPr>
            </w:pPr>
          </w:p>
        </w:tc>
      </w:tr>
      <w:tr w14:paraId="46BCA358">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50B74C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7A32E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EF28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FD972A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B4723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壁挂音箱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BD1027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技术参数：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1.喇叭单元:二分频；</w:t>
            </w:r>
          </w:p>
          <w:p w14:paraId="0EDFF5C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2.功率：≥5W/10W；</w:t>
            </w:r>
          </w:p>
          <w:p w14:paraId="7D9A73C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3.输入电压：70V/100V；</w:t>
            </w:r>
          </w:p>
          <w:p w14:paraId="60D00A0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4.灵敏度：≥91dB；</w:t>
            </w:r>
          </w:p>
          <w:p w14:paraId="5ABDE5F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5.频率响应：不劣于90-16kHz；</w:t>
            </w:r>
          </w:p>
          <w:p w14:paraId="5A4B99C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6.网罩：不劣于塑料+金属网；</w:t>
            </w:r>
          </w:p>
          <w:p w14:paraId="1524A8C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7.安装方式：壁挂式。</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334139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B65C18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225A5DFC">
        <w:tblPrEx>
          <w:tblCellMar>
            <w:top w:w="0" w:type="dxa"/>
            <w:left w:w="108" w:type="dxa"/>
            <w:bottom w:w="0" w:type="dxa"/>
            <w:right w:w="108" w:type="dxa"/>
          </w:tblCellMar>
        </w:tblPrEx>
        <w:trPr>
          <w:trHeight w:val="19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210656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63D0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270F3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6710E1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CFF8C6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F33065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1.额定功率：≥</w:t>
            </w:r>
            <w:r>
              <w:rPr>
                <w:rFonts w:hint="eastAsia" w:ascii="宋体" w:hAnsi="宋体" w:eastAsia="宋体" w:cs="宋体"/>
                <w:color w:val="000000"/>
                <w:kern w:val="0"/>
                <w:sz w:val="24"/>
                <w:lang w:val="en-US" w:eastAsia="zh-CN" w:bidi="ar"/>
              </w:rPr>
              <w:t>240</w:t>
            </w:r>
            <w:r>
              <w:rPr>
                <w:rFonts w:hint="eastAsia" w:ascii="宋体" w:hAnsi="宋体" w:eastAsia="宋体" w:cs="宋体"/>
                <w:color w:val="000000"/>
                <w:kern w:val="0"/>
                <w:sz w:val="24"/>
                <w:lang w:bidi="ar"/>
              </w:rPr>
              <w:t>W；</w:t>
            </w:r>
          </w:p>
          <w:p w14:paraId="4401727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2.包含RJ45网络接口；</w:t>
            </w:r>
          </w:p>
          <w:p w14:paraId="7DBDA8C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3.内置数据采集模块，与平台对接实现实时运维；</w:t>
            </w:r>
          </w:p>
          <w:p w14:paraId="4D02A07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4.带直通、节能转换开关，自由切换；</w:t>
            </w:r>
          </w:p>
          <w:p w14:paraId="02A9291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5.100V、70V定压输出；</w:t>
            </w:r>
          </w:p>
          <w:p w14:paraId="4523DBF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有功放接通电源指示灯、功放保护指示灯、功放工作信号及消峰指示灯；</w:t>
            </w:r>
          </w:p>
          <w:p w14:paraId="1FDF546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有3级优先功能，报警为最高优先级，网络音频播放为第二级、本地播放为第三级；</w:t>
            </w:r>
          </w:p>
          <w:p w14:paraId="5C76F91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2路本地线路输入，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2路话筒输入接口，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1路音频输出，每路</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有独立音量可调；</w:t>
            </w:r>
          </w:p>
          <w:p w14:paraId="0FFE656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9.音频文件支持MP3,WMA,OGG,等格式；</w:t>
            </w:r>
          </w:p>
          <w:p w14:paraId="390D118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1路电源管理，可实现定时、手动打开及有线路或话筒信号输入时自动开机；</w:t>
            </w:r>
          </w:p>
          <w:p w14:paraId="24E1B7D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11.噪音比：≥70dB；</w:t>
            </w:r>
          </w:p>
          <w:p w14:paraId="781EF0C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12.总谐波失真：</w:t>
            </w:r>
            <w:r>
              <w:rPr>
                <w:rFonts w:hint="eastAsia" w:ascii="宋体" w:hAnsi="宋体" w:eastAsia="宋体" w:cs="宋体"/>
                <w:color w:val="000000"/>
                <w:kern w:val="0"/>
                <w:sz w:val="24"/>
                <w:lang w:val="en-US" w:eastAsia="zh-CN" w:bidi="ar"/>
              </w:rPr>
              <w:t xml:space="preserve">≤ </w:t>
            </w:r>
            <w:r>
              <w:rPr>
                <w:rFonts w:hint="eastAsia" w:ascii="宋体" w:hAnsi="宋体" w:eastAsia="宋体" w:cs="宋体"/>
                <w:color w:val="000000"/>
                <w:kern w:val="0"/>
                <w:sz w:val="24"/>
                <w:lang w:bidi="ar"/>
              </w:rPr>
              <w:t>小于5%；</w:t>
            </w:r>
          </w:p>
          <w:p w14:paraId="1C532D8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13.保护：直流输出过载；</w:t>
            </w:r>
          </w:p>
          <w:p w14:paraId="4EB7D16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14.网络通讯协议：TCP、UDP等；</w:t>
            </w:r>
          </w:p>
          <w:p w14:paraId="0FE47E9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15.频响：不劣于100Hz－16kHz</w:t>
            </w:r>
          </w:p>
          <w:p w14:paraId="1CA88EC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16.音量调节：低音:±10dB（100Hz），高音:±10dB（10kHz）；</w:t>
            </w:r>
          </w:p>
          <w:p w14:paraId="08BEA647">
            <w:pPr>
              <w:widowControl/>
              <w:wordWrap w:val="0"/>
              <w:ind w:firstLine="0" w:firstLineChars="0"/>
              <w:jc w:val="left"/>
              <w:textAlignment w:val="center"/>
              <w:rPr>
                <w:rFonts w:hint="eastAsia" w:ascii="宋体" w:hAnsi="宋体" w:cs="宋体"/>
                <w:color w:val="000000"/>
                <w:sz w:val="24"/>
              </w:rPr>
            </w:pPr>
            <w:r>
              <w:rPr>
                <w:rFonts w:hint="eastAsia" w:ascii="宋体" w:hAnsi="宋体" w:eastAsia="宋体" w:cs="宋体"/>
                <w:color w:val="000000"/>
                <w:kern w:val="0"/>
                <w:sz w:val="24"/>
                <w:lang w:bidi="ar"/>
              </w:rPr>
              <w:t>17.电源：AC220V/50Hz</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C7E27B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0AA7E9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8AF49F0">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EFD5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8</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DA1C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6A4C0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A20B7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6EE9670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7、8#宿舍楼/每层6只</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2D7FB61">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94FBDC8">
            <w:pPr>
              <w:widowControl/>
              <w:wordWrap w:val="0"/>
              <w:ind w:firstLine="0" w:firstLineChars="0"/>
              <w:jc w:val="center"/>
              <w:rPr>
                <w:rFonts w:hint="eastAsia" w:ascii="宋体" w:hAnsi="宋体" w:cs="宋体"/>
                <w:color w:val="000000"/>
                <w:sz w:val="24"/>
              </w:rPr>
            </w:pPr>
          </w:p>
        </w:tc>
      </w:tr>
      <w:tr w14:paraId="4EAC5333">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ABCDA4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89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22EFD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CDC6C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30DB3E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876C0C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天花喇叭</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515E3F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1.材质：不劣于塑料外壳+铁质网罩；</w:t>
            </w:r>
          </w:p>
          <w:p w14:paraId="094D486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2.喇叭单元：≥5"；</w:t>
            </w:r>
          </w:p>
          <w:p w14:paraId="35CCBAB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3.频率响应：不劣于80-16kHz；</w:t>
            </w:r>
          </w:p>
          <w:p w14:paraId="7BA2D4C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4.输入电压：70V/100V；</w:t>
            </w:r>
          </w:p>
          <w:p w14:paraId="167A247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5.灵敏度（1W/1M）≥93dB；</w:t>
            </w:r>
          </w:p>
          <w:p w14:paraId="1B25252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6.接线：黑（com）-红（100V）；</w:t>
            </w:r>
          </w:p>
          <w:p w14:paraId="26DDB0F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7.额定功率：≥3W/6W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4AD45C9">
            <w:pPr>
              <w:widowControl/>
              <w:wordWrap w:val="0"/>
              <w:ind w:firstLine="0" w:firstLineChars="0"/>
              <w:jc w:val="center"/>
              <w:textAlignment w:val="center"/>
              <w:rPr>
                <w:rFonts w:ascii="宋体" w:hAnsi="宋体" w:cs="宋体"/>
                <w:color w:val="000000"/>
                <w:sz w:val="24"/>
              </w:rPr>
            </w:pPr>
            <w:r>
              <w:rPr>
                <w:rFonts w:hint="eastAsia" w:ascii="宋体" w:hAnsi="宋体" w:cs="宋体"/>
                <w:color w:val="000000"/>
                <w:kern w:val="0"/>
                <w:sz w:val="24"/>
                <w:lang w:bidi="ar"/>
              </w:rPr>
              <w:t>30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A20D7A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4F9D737A">
        <w:tblPrEx>
          <w:tblCellMar>
            <w:top w:w="0" w:type="dxa"/>
            <w:left w:w="108" w:type="dxa"/>
            <w:bottom w:w="0" w:type="dxa"/>
            <w:right w:w="108" w:type="dxa"/>
          </w:tblCellMar>
        </w:tblPrEx>
        <w:trPr>
          <w:trHeight w:val="561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C82D82D">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90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0FF48">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04AE6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D5240C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1AA00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350997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1.额定功率：≥350W；</w:t>
            </w:r>
          </w:p>
          <w:p w14:paraId="77478A7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2.包含RJ45网络接口；</w:t>
            </w:r>
          </w:p>
          <w:p w14:paraId="7841EB0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3.内置数据采集模块，与平台对接实现实时运维；</w:t>
            </w:r>
          </w:p>
          <w:p w14:paraId="68125CA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4.带直通、节能转换开关，自由切换；</w:t>
            </w:r>
          </w:p>
          <w:p w14:paraId="67234DF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5.100V、70V定压输出；</w:t>
            </w:r>
          </w:p>
          <w:p w14:paraId="4F9BFEE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有功放接通电源指示灯、功放保护指示灯、功放工作信号及消峰指示灯；</w:t>
            </w:r>
          </w:p>
          <w:p w14:paraId="68A75AA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有3级优先功能，报警为最高优先级，网络音频播放为第二级、本地播放为第三级；</w:t>
            </w:r>
          </w:p>
          <w:p w14:paraId="25661BF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2路本地线路输入，</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2路话筒输入接口，</w:t>
            </w:r>
            <w:r>
              <w:rPr>
                <w:rFonts w:hint="eastAsia" w:ascii="宋体" w:hAnsi="宋体" w:eastAsia="宋体" w:cs="宋体"/>
                <w:color w:val="000000"/>
                <w:kern w:val="0"/>
                <w:sz w:val="24"/>
                <w:lang w:val="en-US" w:eastAsia="zh-CN" w:bidi="ar"/>
              </w:rPr>
              <w:t>≥</w:t>
            </w:r>
            <w:r>
              <w:rPr>
                <w:rFonts w:hint="eastAsia" w:ascii="宋体" w:hAnsi="宋体" w:eastAsia="宋体" w:cs="宋体"/>
                <w:color w:val="000000"/>
                <w:kern w:val="0"/>
                <w:sz w:val="24"/>
                <w:lang w:bidi="ar"/>
              </w:rPr>
              <w:t>1路音频输出，每路</w:t>
            </w:r>
            <w:r>
              <w:rPr>
                <w:rFonts w:hint="eastAsia" w:ascii="宋体" w:hAnsi="宋体" w:eastAsia="宋体" w:cs="宋体"/>
                <w:color w:val="000000"/>
                <w:kern w:val="0"/>
                <w:sz w:val="24"/>
                <w:lang w:val="en-US" w:eastAsia="zh-CN" w:bidi="ar"/>
              </w:rPr>
              <w:t>具</w:t>
            </w:r>
            <w:r>
              <w:rPr>
                <w:rFonts w:hint="eastAsia" w:ascii="宋体" w:hAnsi="宋体" w:eastAsia="宋体" w:cs="宋体"/>
                <w:color w:val="000000"/>
                <w:kern w:val="0"/>
                <w:sz w:val="24"/>
                <w:lang w:bidi="ar"/>
              </w:rPr>
              <w:t>有独立音量可调；</w:t>
            </w:r>
          </w:p>
          <w:p w14:paraId="4F591AE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9.音频文件支持MP3,WMA,OGG,等格式；</w:t>
            </w:r>
          </w:p>
          <w:p w14:paraId="115FA5C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10.</w:t>
            </w:r>
            <w:r>
              <w:rPr>
                <w:rFonts w:hint="eastAsia" w:ascii="宋体" w:hAnsi="宋体" w:eastAsia="宋体" w:cs="宋体"/>
                <w:color w:val="000000"/>
                <w:kern w:val="0"/>
                <w:sz w:val="24"/>
                <w:lang w:val="en-US" w:eastAsia="zh-CN" w:bidi="ar"/>
              </w:rPr>
              <w:t>具有</w:t>
            </w:r>
            <w:r>
              <w:rPr>
                <w:rFonts w:hint="eastAsia" w:ascii="宋体" w:hAnsi="宋体" w:eastAsia="宋体" w:cs="宋体"/>
                <w:color w:val="000000"/>
                <w:kern w:val="0"/>
                <w:sz w:val="24"/>
                <w:lang w:bidi="ar"/>
              </w:rPr>
              <w:t>1路电源管理，可实现定时、手动打开及有线路或话筒信号输入时自动开机；</w:t>
            </w:r>
          </w:p>
          <w:p w14:paraId="2C32B3E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11.噪音比：≥70dB；</w:t>
            </w:r>
          </w:p>
          <w:p w14:paraId="1811157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12.总谐波失真：</w:t>
            </w:r>
            <w:r>
              <w:rPr>
                <w:rFonts w:hint="eastAsia" w:ascii="宋体" w:hAnsi="宋体" w:eastAsia="宋体" w:cs="宋体"/>
                <w:color w:val="000000"/>
                <w:kern w:val="0"/>
                <w:sz w:val="24"/>
                <w:lang w:val="en-US" w:eastAsia="zh-CN" w:bidi="ar"/>
              </w:rPr>
              <w:t xml:space="preserve">≤ </w:t>
            </w:r>
            <w:r>
              <w:rPr>
                <w:rFonts w:hint="eastAsia" w:ascii="宋体" w:hAnsi="宋体" w:eastAsia="宋体" w:cs="宋体"/>
                <w:color w:val="000000"/>
                <w:kern w:val="0"/>
                <w:sz w:val="24"/>
                <w:lang w:bidi="ar"/>
              </w:rPr>
              <w:t>小于5%；</w:t>
            </w:r>
          </w:p>
          <w:p w14:paraId="33B7B79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13.保护：直流输出过载；</w:t>
            </w:r>
          </w:p>
          <w:p w14:paraId="57EF9FE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14.网络通讯协议：TCP、UDP等；</w:t>
            </w:r>
          </w:p>
          <w:p w14:paraId="77D7DA9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15.频响：不劣于100Hz－16kHz</w:t>
            </w:r>
          </w:p>
          <w:p w14:paraId="56CE026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16.音量调节：低音:±10dB（100Hz），高音:±10dB（10kHz）；</w:t>
            </w:r>
          </w:p>
          <w:p w14:paraId="3A7C3511">
            <w:pPr>
              <w:widowControl/>
              <w:wordWrap w:val="0"/>
              <w:ind w:firstLine="0" w:firstLineChars="0"/>
              <w:jc w:val="left"/>
              <w:textAlignment w:val="center"/>
              <w:rPr>
                <w:rFonts w:hint="eastAsia" w:ascii="宋体" w:hAnsi="宋体" w:cs="宋体"/>
                <w:color w:val="000000"/>
                <w:sz w:val="24"/>
              </w:rPr>
            </w:pPr>
            <w:r>
              <w:rPr>
                <w:rFonts w:hint="eastAsia" w:ascii="宋体" w:hAnsi="宋体" w:eastAsia="宋体" w:cs="宋体"/>
                <w:color w:val="000000"/>
                <w:kern w:val="0"/>
                <w:sz w:val="24"/>
                <w:lang w:bidi="ar"/>
              </w:rPr>
              <w:t>17.电源：AC220V/50Hz</w:t>
            </w:r>
            <w:r>
              <w:rPr>
                <w:rFonts w:hint="eastAsia" w:ascii="宋体" w:hAnsi="宋体" w:eastAsia="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10418A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CCC339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44C7F48E">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C0A7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1522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D7A4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6A7B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5592" w:type="dxa"/>
            <w:gridSpan w:val="2"/>
            <w:tcBorders>
              <w:top w:val="single" w:color="000000" w:sz="4" w:space="0"/>
              <w:left w:val="single" w:color="000000" w:sz="4" w:space="0"/>
              <w:bottom w:val="single" w:color="000000" w:sz="4" w:space="0"/>
              <w:right w:val="single" w:color="000000" w:sz="4" w:space="0"/>
            </w:tcBorders>
            <w:shd w:val="clear" w:color="auto" w:fill="F2F2F2"/>
            <w:noWrap w:val="0"/>
            <w:vAlign w:val="center"/>
          </w:tcPr>
          <w:p w14:paraId="016313B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室外</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14DFF37">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15E919E">
            <w:pPr>
              <w:widowControl/>
              <w:wordWrap w:val="0"/>
              <w:ind w:firstLine="0" w:firstLineChars="0"/>
              <w:jc w:val="center"/>
              <w:rPr>
                <w:rFonts w:hint="eastAsia" w:ascii="宋体" w:hAnsi="宋体" w:cs="宋体"/>
                <w:color w:val="000000"/>
                <w:sz w:val="24"/>
              </w:rPr>
            </w:pPr>
          </w:p>
        </w:tc>
      </w:tr>
      <w:tr w14:paraId="75563998">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34B214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DFD28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C4D1E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E9F01A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D9F0E9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室外防水音柱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48853B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1.安装方式：壁挂支架；</w:t>
            </w:r>
          </w:p>
          <w:p w14:paraId="060D6C4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2.喇叭单元：≥6.5″中低音*4，3″纸高音*2；</w:t>
            </w:r>
          </w:p>
          <w:p w14:paraId="194A525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3.频率响应：不劣于110Hz-18kHz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4.灵敏度：≥96dB；</w:t>
            </w:r>
          </w:p>
          <w:p w14:paraId="5871B6D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5.额定功率：≥120W；</w:t>
            </w:r>
          </w:p>
          <w:p w14:paraId="269A8B9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6.输入电压：≥100V</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EB9844C">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10</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50B328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1E6F92BC">
        <w:tblPrEx>
          <w:tblCellMar>
            <w:top w:w="0" w:type="dxa"/>
            <w:left w:w="108" w:type="dxa"/>
            <w:bottom w:w="0" w:type="dxa"/>
            <w:right w:w="108" w:type="dxa"/>
          </w:tblCellMar>
        </w:tblPrEx>
        <w:trPr>
          <w:trHeight w:val="13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1FBB19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1AF1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DA085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D722A3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1414BD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纯后级功放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C3B986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1.输出噪声：≤10mV；</w:t>
            </w:r>
          </w:p>
          <w:p w14:paraId="6255AE6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2.总谐波失真:&lt;1%；</w:t>
            </w:r>
          </w:p>
          <w:p w14:paraId="10B22E0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3.频响：不劣于100Hz-18kHz；</w:t>
            </w:r>
          </w:p>
          <w:p w14:paraId="145061B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4.上升速率:＞15V/microsecond</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5.指示灯:电源，削峰，信号，保护等；</w:t>
            </w:r>
          </w:p>
          <w:p w14:paraId="2643C89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6.共模抑制：不小于92dB；</w:t>
            </w:r>
          </w:p>
          <w:p w14:paraId="642A494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7.电源:AC220V/50Hz；</w:t>
            </w:r>
          </w:p>
          <w:p w14:paraId="762266E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8.阻尼系数：200</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29E04A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B16474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79507EA9">
        <w:tblPrEx>
          <w:tblCellMar>
            <w:top w:w="0" w:type="dxa"/>
            <w:left w:w="108" w:type="dxa"/>
            <w:bottom w:w="0" w:type="dxa"/>
            <w:right w:w="108" w:type="dxa"/>
          </w:tblCellMar>
        </w:tblPrEx>
        <w:trPr>
          <w:trHeight w:val="297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5735FE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E07F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34F57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544B36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AED45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网络终端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7ADB63B">
            <w:pPr>
              <w:widowControl/>
              <w:wordWrap w:val="0"/>
              <w:ind w:firstLine="0" w:firstLineChars="0"/>
              <w:jc w:val="left"/>
              <w:textAlignment w:val="center"/>
              <w:rPr>
                <w:rFonts w:hint="eastAsia" w:ascii="宋体" w:hAnsi="宋体" w:cs="宋体"/>
                <w:color w:val="000000"/>
                <w:kern w:val="2"/>
                <w:sz w:val="24"/>
                <w:szCs w:val="24"/>
                <w:lang w:val="en-US" w:eastAsia="zh-CN" w:bidi="ar-SA"/>
              </w:rPr>
            </w:pPr>
            <w:r>
              <w:rPr>
                <w:rFonts w:hint="eastAsia" w:ascii="宋体" w:hAnsi="宋体" w:cs="宋体"/>
                <w:color w:val="000000"/>
                <w:kern w:val="0"/>
                <w:sz w:val="24"/>
                <w:lang w:bidi="ar"/>
              </w:rPr>
              <w:t>1.≥6路输入（1路RJ45网口、2路话筒MIC、1路紧急EMC、2路线路AUX）；</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2.嵌入式系统程序；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3.每路音量支持独立控制调节，总音量支持控制调节；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4.高音和低音支持总控制调节；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5.≥2路受控电源管理；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6.MIC、EMC支持波动开关选择；</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7.与网络摄像头实现视频联动；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8.≥2路模拟混音输出（支持设置输出延时0-5000ms）；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9.≥1路网络广播输出；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10.内置数据采集模块，与平台对接实现实时运维；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11.≥2路强切输出，可输出短路信号或24V；</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12.具有≥3.5寸高亮彩色液晶屏和红外遥控器。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13.≥5段LED指示灯指示信号强弱；</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产品参数：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1.信噪比：MICinput：≥85dB，AUXinput：≥85dB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2.电源:AC220/50Hz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3.频响：20Hz-20kHz，线路输入</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4.标准输出：0dB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5.音调：Bass：±10dBat100Hz，Treble：±10dBat12kHz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6.网络通讯协议：TCP、UDP</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A5CAA7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521FF2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r>
      <w:tr w14:paraId="3538C588">
        <w:tblPrEx>
          <w:tblCellMar>
            <w:top w:w="0" w:type="dxa"/>
            <w:left w:w="108" w:type="dxa"/>
            <w:bottom w:w="0" w:type="dxa"/>
            <w:right w:w="108" w:type="dxa"/>
          </w:tblCellMar>
        </w:tblPrEx>
        <w:trPr>
          <w:trHeight w:val="20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93CF2F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9CFC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3274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E622AF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FEF56C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网络音箱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138929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1.内置数据采集模块，与平台对接实现实时运维。</w:t>
            </w:r>
          </w:p>
          <w:p w14:paraId="5B961954">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2.网络音频解码、数字功放、扬声器一体化设计；</w:t>
            </w:r>
          </w:p>
          <w:p w14:paraId="19FC548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3.可通过服务软件远程音量调节；</w:t>
            </w:r>
          </w:p>
          <w:p w14:paraId="5A8840D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4.具有一键复位功能；</w:t>
            </w:r>
          </w:p>
          <w:p w14:paraId="3C106AC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5.可实现网络远程控制管理，监听音</w:t>
            </w:r>
            <w:r>
              <w:rPr>
                <w:rFonts w:hint="eastAsia" w:ascii="宋体" w:hAnsi="宋体" w:eastAsia="宋体" w:cs="宋体"/>
                <w:color w:val="000000"/>
                <w:kern w:val="0"/>
                <w:sz w:val="24"/>
                <w:lang w:val="en-US" w:eastAsia="zh-CN" w:bidi="ar"/>
              </w:rPr>
              <w:t>箱</w:t>
            </w:r>
            <w:r>
              <w:rPr>
                <w:rFonts w:hint="eastAsia" w:ascii="宋体" w:hAnsi="宋体" w:eastAsia="宋体" w:cs="宋体"/>
                <w:color w:val="000000"/>
                <w:kern w:val="0"/>
                <w:sz w:val="24"/>
                <w:lang w:bidi="ar"/>
              </w:rPr>
              <w:t>工作状态；</w:t>
            </w:r>
          </w:p>
          <w:p w14:paraId="76C1246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6.内置高保真扬声器及立体声数字功率放大器；</w:t>
            </w:r>
          </w:p>
          <w:p w14:paraId="27AFA0D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7.含标准RJ45网络接口，支持跨网段和跨路由；</w:t>
            </w:r>
          </w:p>
          <w:p w14:paraId="640B6E0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.低音喇叭:≥4″*4；</w:t>
            </w:r>
          </w:p>
          <w:p w14:paraId="477F591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9</w:t>
            </w:r>
            <w:r>
              <w:rPr>
                <w:rFonts w:hint="eastAsia" w:ascii="宋体" w:hAnsi="宋体" w:eastAsia="宋体" w:cs="宋体"/>
                <w:color w:val="000000"/>
                <w:kern w:val="0"/>
                <w:sz w:val="24"/>
                <w:lang w:bidi="ar"/>
              </w:rPr>
              <w:t>.额定功率：≥40W；</w:t>
            </w:r>
          </w:p>
          <w:p w14:paraId="6C12DC9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r>
              <w:rPr>
                <w:rFonts w:hint="eastAsia" w:ascii="宋体" w:hAnsi="宋体" w:eastAsia="宋体" w:cs="宋体"/>
                <w:color w:val="000000"/>
                <w:kern w:val="0"/>
                <w:sz w:val="24"/>
                <w:lang w:bidi="ar"/>
              </w:rPr>
              <w:t>.输入电源：AC220V/50Hz；</w:t>
            </w:r>
          </w:p>
          <w:p w14:paraId="0156272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1</w:t>
            </w:r>
            <w:r>
              <w:rPr>
                <w:rFonts w:hint="eastAsia" w:ascii="宋体" w:hAnsi="宋体" w:eastAsia="宋体" w:cs="宋体"/>
                <w:color w:val="000000"/>
                <w:kern w:val="0"/>
                <w:sz w:val="24"/>
                <w:lang w:bidi="ar"/>
              </w:rPr>
              <w:t>.网络接口：含RJ45；</w:t>
            </w:r>
          </w:p>
          <w:p w14:paraId="772DA8D3">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2</w:t>
            </w:r>
            <w:r>
              <w:rPr>
                <w:rFonts w:hint="eastAsia" w:ascii="宋体" w:hAnsi="宋体" w:eastAsia="宋体" w:cs="宋体"/>
                <w:color w:val="000000"/>
                <w:kern w:val="0"/>
                <w:sz w:val="24"/>
                <w:lang w:bidi="ar"/>
              </w:rPr>
              <w:t>.频响：不劣于140Hz-15kHz</w:t>
            </w:r>
          </w:p>
          <w:p w14:paraId="5C81A616">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3</w:t>
            </w:r>
            <w:r>
              <w:rPr>
                <w:rFonts w:hint="eastAsia" w:ascii="宋体" w:hAnsi="宋体" w:eastAsia="宋体" w:cs="宋体"/>
                <w:color w:val="000000"/>
                <w:kern w:val="0"/>
                <w:sz w:val="24"/>
                <w:lang w:bidi="ar"/>
              </w:rPr>
              <w:t>.灵敏度：≥92dB</w:t>
            </w:r>
          </w:p>
          <w:p w14:paraId="1905B93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.高音喇叭：≤3″*1；</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B415CEF">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15</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FD6D34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r>
      <w:tr w14:paraId="26F6EF0F">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65E7E6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73A2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975A9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1D0430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2D28E3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9F9F449">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容量为42U，</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厚度:通体≥0.8mm，立柱≥1.8mm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F04D51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E074C9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r>
      <w:tr w14:paraId="2A0C2B4F">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9CEE0B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0980C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CAE34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870C20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34A988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05DDA29">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前后门带锁，前门玻璃材质，机柜顶有散热装置，尺寸：600*600*2000</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F76C8F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1BC0C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r>
      <w:tr w14:paraId="2982E7BA">
        <w:tblPrEx>
          <w:tblCellMar>
            <w:top w:w="0" w:type="dxa"/>
            <w:left w:w="108" w:type="dxa"/>
            <w:bottom w:w="0" w:type="dxa"/>
            <w:right w:w="108" w:type="dxa"/>
          </w:tblCellMar>
        </w:tblPrEx>
        <w:trPr>
          <w:trHeight w:val="99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AC78A8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9</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117CB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B8BDD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FDAD1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33D64B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校园广播系统：线材辅料</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C44B3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符合国标</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6BD658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CD8D7B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批</w:t>
            </w:r>
          </w:p>
        </w:tc>
      </w:tr>
      <w:tr w14:paraId="5CFBCD3B">
        <w:tblPrEx>
          <w:tblCellMar>
            <w:top w:w="0" w:type="dxa"/>
            <w:left w:w="108" w:type="dxa"/>
            <w:bottom w:w="0" w:type="dxa"/>
            <w:right w:w="108" w:type="dxa"/>
          </w:tblCellMar>
        </w:tblPrEx>
        <w:trPr>
          <w:trHeight w:val="28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260889A">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99</w:t>
            </w:r>
          </w:p>
        </w:tc>
        <w:tc>
          <w:tcPr>
            <w:tcW w:w="457" w:type="dxa"/>
            <w:vMerge w:val="restart"/>
            <w:tcBorders>
              <w:top w:val="single" w:color="000000" w:sz="4" w:space="0"/>
              <w:left w:val="single" w:color="000000" w:sz="4" w:space="0"/>
              <w:bottom w:val="single" w:color="000000" w:sz="4" w:space="0"/>
              <w:right w:val="single" w:color="000000" w:sz="4" w:space="0"/>
            </w:tcBorders>
            <w:noWrap w:val="0"/>
            <w:vAlign w:val="center"/>
          </w:tcPr>
          <w:p w14:paraId="74C7488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校园安全防范</w:t>
            </w:r>
          </w:p>
        </w:tc>
        <w:tc>
          <w:tcPr>
            <w:tcW w:w="576" w:type="dxa"/>
            <w:vMerge w:val="restart"/>
            <w:tcBorders>
              <w:top w:val="single" w:color="000000" w:sz="4" w:space="0"/>
              <w:left w:val="single" w:color="000000" w:sz="4" w:space="0"/>
              <w:bottom w:val="single" w:color="000000" w:sz="4" w:space="0"/>
              <w:right w:val="single" w:color="000000" w:sz="4" w:space="0"/>
            </w:tcBorders>
            <w:noWrap w:val="0"/>
            <w:vAlign w:val="center"/>
          </w:tcPr>
          <w:p w14:paraId="3AA9D73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563892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530C1B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半球型相机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92A15D">
            <w:pPr>
              <w:widowControl/>
              <w:numPr>
                <w:ilvl w:val="0"/>
                <w:numId w:val="3"/>
              </w:numPr>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像素≥200万 1/2.7" CMOS，智能侦测：越界侦测，区域入侵侦测。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 不小于120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≥30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p>
          <w:p w14:paraId="7527FBC0">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4、网络存储: 支持MicroSD(即TF卡)/MicroSDHC/MicroSDXC卡（≥256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5、≥1个内置麦克风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6、供电方式: DC：12 V ± 25%，支持防反接保护；PoE：802.3af</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7、防护: 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A72BB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C2ADA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28B7A2C5">
        <w:tblPrEx>
          <w:tblCellMar>
            <w:top w:w="0" w:type="dxa"/>
            <w:left w:w="108" w:type="dxa"/>
            <w:bottom w:w="0" w:type="dxa"/>
            <w:right w:w="108" w:type="dxa"/>
          </w:tblCellMar>
        </w:tblPrEx>
        <w:trPr>
          <w:trHeight w:val="40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75AF54C">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100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42799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DBCD3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1E12F0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3DFDA6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E180C37">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372DC26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48F8C2B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5FD2C45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7F4259C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1562B20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F6C8D4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621BF8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D4F11A7">
        <w:tblPrEx>
          <w:tblCellMar>
            <w:top w:w="0" w:type="dxa"/>
            <w:left w:w="108" w:type="dxa"/>
            <w:bottom w:w="0" w:type="dxa"/>
            <w:right w:w="108" w:type="dxa"/>
          </w:tblCellMar>
        </w:tblPrEx>
        <w:trPr>
          <w:trHeight w:val="38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EE6469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7D217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1F409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22763D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9CFF2C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76071B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1、≥200万 </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1/2.7"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智能侦测：支持越界侦测，区域入侵侦测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≥50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3、视频压缩标准: 主码流：H.265/H.264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网络存储: 支持Micro SD(即TF卡)/Micro SDHC/Micro SDXC卡（≥256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音频: ≥1个内置麦克风；≥1路输入），≥1路输出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报警: ≥1路输入，≥1路输出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4、支持POE供电</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5、可识别≥100m 处的人体轮廓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E0C526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221F9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16</w:t>
            </w:r>
          </w:p>
        </w:tc>
      </w:tr>
      <w:tr w14:paraId="35F5045D">
        <w:tblPrEx>
          <w:tblCellMar>
            <w:top w:w="0" w:type="dxa"/>
            <w:left w:w="108" w:type="dxa"/>
            <w:bottom w:w="0" w:type="dxa"/>
            <w:right w:w="108" w:type="dxa"/>
          </w:tblCellMar>
        </w:tblPrEx>
        <w:trPr>
          <w:trHeight w:val="24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F61A95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86E09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E63E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8AF86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1335DA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智能警戒摄像机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8EE6E00">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6D5CCE6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1B627F7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1CE0526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1B5D3BC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33854D8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4D6979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A5079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7BE8B9F1">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51421D8">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7CB7E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AA19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A61C0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1AA395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16口POE接入交换机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1C26B3C">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16个10/100/1000Mbps电口（支持PoE/PoE+），2个SFP光口。支持EWEB/APP/MACC管理。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0BD6EA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504FFE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4D537F2B">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FF5400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BFA7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EC7C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F74251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视频监控设备（光模块）</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9F1DAF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千兆光模块</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4BB2FB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千兆单模SFP光模块，传输距离≥10km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CAB556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77CEA9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10D22F6F">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4BDEE2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B3B15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77762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1B8BD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D9A51D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枪机专用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E09CE4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E7FFC7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33DB8D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18</w:t>
            </w:r>
          </w:p>
        </w:tc>
      </w:tr>
      <w:tr w14:paraId="67664C19">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ED5F031">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D816F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5E203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F22121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7888C6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球机支架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301E43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吊装球机支架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6A7E73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C34A95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506BFD51">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F1F5301">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7193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7F65A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B3751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115CB2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半球支架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17A936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加厚型壁装吊装支架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76B2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FFF9EC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4BC570E8">
        <w:tblPrEx>
          <w:tblCellMar>
            <w:top w:w="0" w:type="dxa"/>
            <w:left w:w="108" w:type="dxa"/>
            <w:bottom w:w="0" w:type="dxa"/>
            <w:right w:w="108" w:type="dxa"/>
          </w:tblCellMar>
        </w:tblPrEx>
        <w:trPr>
          <w:trHeight w:val="38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BCC3A4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10</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0C3F1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85BF2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3A2E13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F68B81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1C505E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1、≥200万 ≥1/2.7"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智能侦测：支持越界侦测，区域入侵侦测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≥50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3、视频压缩标准: 主码流：H.265/H.264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网络存储: 支持Micro SD(即TF卡)/Micro SDHC/Micro SDXC卡（≥256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音频: ≥1个内置麦克风；≥1路输入），≥1路输出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报警: ≥1路输入，≥1路输出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4、支持POE供电</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5、可识别≥100m 处的人体轮廓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B6805B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341D0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408A6D1A">
        <w:tblPrEx>
          <w:tblCellMar>
            <w:top w:w="0" w:type="dxa"/>
            <w:left w:w="108" w:type="dxa"/>
            <w:bottom w:w="0" w:type="dxa"/>
            <w:right w:w="108" w:type="dxa"/>
          </w:tblCellMar>
        </w:tblPrEx>
        <w:trPr>
          <w:trHeight w:val="2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8B0F62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09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3E729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04B0F2">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AFC6ED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B0E0AF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智能警戒摄像机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96B7FE7">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52BB4A6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37F24AA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402D2A0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7A60B8A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26D4855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69835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0193D0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049D5C5F">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0726554">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10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A14C5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3BFDE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CAAFBB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4CF13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24口POE接入交换机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3D3296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24个10/100/1000Mbps电口（支持PoE/PoE+），2个SFP光口。支持EWEB/APP/MACC管理。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8EEEA5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AB39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0F80C810">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318966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DC831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391BE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FCE32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视频监控设备（光模块）</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5B2F22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千兆光模块</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E71346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千兆单模SFP光模块，传输距离≥10km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876916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B1BC5D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5A4E2AA8">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37778E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C54C1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4D7C5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7B8187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F51591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枪机专用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D8BD7E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3CA211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6FC87F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r>
      <w:tr w14:paraId="3104925A">
        <w:tblPrEx>
          <w:tblCellMar>
            <w:top w:w="0" w:type="dxa"/>
            <w:left w:w="108" w:type="dxa"/>
            <w:bottom w:w="0" w:type="dxa"/>
            <w:right w:w="108" w:type="dxa"/>
          </w:tblCellMar>
        </w:tblPrEx>
        <w:trPr>
          <w:trHeight w:val="38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06DE40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76ED5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275E5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02458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3E5D3C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CF8610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1、≥200万≥1/2.7" CMOS</w:t>
            </w:r>
          </w:p>
          <w:p w14:paraId="10D7288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智能侦测：支持越界侦测，区域入侵侦测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≥50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3、视频压缩标准: 主码流：H.265/H.264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网络存储: 支持Micro SD(即TF卡)/Micro SDHC/Micro SDXC卡（≥256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音频: ≥1个内置麦克风；≥1路输入），≥1路输出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报警: ≥1路输入，≥1路输出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4、支持POE供电</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5、可识别≥100m 处的人体轮廓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2980D2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A73A7C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40</w:t>
            </w:r>
          </w:p>
        </w:tc>
      </w:tr>
      <w:tr w14:paraId="475065BC">
        <w:tblPrEx>
          <w:tblCellMar>
            <w:top w:w="0" w:type="dxa"/>
            <w:left w:w="108" w:type="dxa"/>
            <w:bottom w:w="0" w:type="dxa"/>
            <w:right w:w="108" w:type="dxa"/>
          </w:tblCellMar>
        </w:tblPrEx>
        <w:trPr>
          <w:trHeight w:val="2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F15C0C3">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04EB1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FC35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D6E7BB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43885E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智能警戒摄像机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B2D9D8C">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741EC09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2278696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33A9D11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1D42731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38612A0C">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D118FC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09BEE1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38DE0FD4">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59852DD">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70D2D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90DF6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EB30C5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视频监控设备（接入交换机）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0E48C8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8口接入交换机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64BB89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8个10/100/1000Mbps电口（支持PoE/PoE+），1个10/100/1000Mbps电口。支持EWEB/APP/MACC管理。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48D8B8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D4D650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2B105DD2">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79BBBD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71FBA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29DCC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AE3C599">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视频监控设备（汇聚交换机）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BFA4374">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67AED7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1.16口千兆二层非网管型交换机</w:t>
            </w:r>
          </w:p>
          <w:p w14:paraId="59E2C71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机架式；</w:t>
            </w:r>
          </w:p>
          <w:p w14:paraId="7A25BE78">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2.提供16个10/100/1000M自适应；RJ45电口1个千兆SFP光口；</w:t>
            </w:r>
          </w:p>
          <w:p w14:paraId="06112ECB">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3.支持IEEE802.3、IEEE802.3u、IEEE802.3x；</w:t>
            </w:r>
          </w:p>
          <w:p w14:paraId="7B1D263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4.全千兆网络设计；</w:t>
            </w:r>
          </w:p>
          <w:p w14:paraId="6EFDA9A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5.线速转发、无阻塞设计；</w:t>
            </w:r>
          </w:p>
          <w:p w14:paraId="4D698220">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6.存储转发交换方式；</w:t>
            </w:r>
          </w:p>
          <w:p w14:paraId="3D2ADE4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7.超过10万小时的平均无故障时间；</w:t>
            </w:r>
          </w:p>
          <w:p w14:paraId="7E1A0AED">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8.-10~45℃宽温工作范围；</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D208A4F">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2A29621">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w:t>
            </w:r>
          </w:p>
        </w:tc>
      </w:tr>
      <w:tr w14:paraId="798DBECA">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E798BB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145B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C375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11024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视频监控设备（光模块）</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EE2614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千兆光模块</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63D5BC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千兆单模SFP光模块，传输距离≥10km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B4F2D1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6C95BF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411C328F">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C36DBB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11</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5BA59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D34DF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8EC577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4DD0F7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枪机专用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80A9BC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E46BB3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C40D78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44</w:t>
            </w:r>
          </w:p>
        </w:tc>
      </w:tr>
      <w:tr w14:paraId="12FB9054">
        <w:tblPrEx>
          <w:tblCellMar>
            <w:top w:w="0" w:type="dxa"/>
            <w:left w:w="108" w:type="dxa"/>
            <w:bottom w:w="0" w:type="dxa"/>
            <w:right w:w="108" w:type="dxa"/>
          </w:tblCellMar>
        </w:tblPrEx>
        <w:trPr>
          <w:trHeight w:val="38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E8FE035">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19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44A87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E5F03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DE7B0E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5242BC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95EDF29">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1、≥200万 1/2.7"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智能侦测：支持越界侦测，区域入侵侦测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≥50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3、视频压缩标准: 主码流：H.265/H.264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网络存储: 支持 SD(即TF卡)（≥256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音频: ≥1个内置麦克风；≥1路输入），≥1路输出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报警: ≥1路输入，≥1路输出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4、支持POE供电</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5、可识别≥100m 处的人体轮廓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01D214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C3F28C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22</w:t>
            </w:r>
          </w:p>
        </w:tc>
      </w:tr>
      <w:tr w14:paraId="3193F42C">
        <w:tblPrEx>
          <w:tblCellMar>
            <w:top w:w="0" w:type="dxa"/>
            <w:left w:w="108" w:type="dxa"/>
            <w:bottom w:w="0" w:type="dxa"/>
            <w:right w:w="108" w:type="dxa"/>
          </w:tblCellMar>
        </w:tblPrEx>
        <w:trPr>
          <w:trHeight w:val="35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C742287">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3A335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5FC8E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81259F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F92630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6718EA2">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3E35899B">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7EACF0F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0BB24C5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56D54DB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2E9DE58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9A102E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640D50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r>
      <w:tr w14:paraId="4AAF3249">
        <w:tblPrEx>
          <w:tblCellMar>
            <w:top w:w="0" w:type="dxa"/>
            <w:left w:w="108" w:type="dxa"/>
            <w:bottom w:w="0" w:type="dxa"/>
            <w:right w:w="108" w:type="dxa"/>
          </w:tblCellMar>
        </w:tblPrEx>
        <w:trPr>
          <w:trHeight w:val="51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C64274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7F036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628A4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7450D8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E9AD99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智能警戒摄像机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74D0563">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0B77E06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413B547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65CC63D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252BC91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4869146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FEC4E3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5A8E0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63B044B2">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132827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E654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1B1F5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4B063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7AAB5E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24口POE接入交换机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8D7179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24个10/100/1000Mbps电口（支持PoE/PoE+），2个SFP光口。支持EWEB/APP/MACC管理。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2E46DC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4611BA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6ABA0A8E">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675119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3BE34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58E32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84C30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视频监控设备（光模块）</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A3371B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千兆光模块</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AEC68D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千兆单模SFP光模块，传输距离≥10km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3E0ED4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2E3781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007A9BC9">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B14C39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0E1AD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FD0D0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1D3BA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701DB3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球机支架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C5F99C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吊装球机支架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7C8AC0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9CB67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r>
      <w:tr w14:paraId="3A3BCBF1">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921DA0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31312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A62AE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C918D5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D363F5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枪机专用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C3D91A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218AE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C82AF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26</w:t>
            </w:r>
          </w:p>
        </w:tc>
      </w:tr>
      <w:tr w14:paraId="63042157">
        <w:tblPrEx>
          <w:tblCellMar>
            <w:top w:w="0" w:type="dxa"/>
            <w:left w:w="108" w:type="dxa"/>
            <w:bottom w:w="0" w:type="dxa"/>
            <w:right w:w="108" w:type="dxa"/>
          </w:tblCellMar>
        </w:tblPrEx>
        <w:trPr>
          <w:trHeight w:val="153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DD06E3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B867B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4D339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515FD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4C4F07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882209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1、≥200万 ≥1/2.7"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智能侦测：支持越界侦测，区域入侵侦测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2、最低照度: 彩色：≤0.01 Lux @（F1.2，AGC ON），黑白：≤0 Lux with IR</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宽动态:≥120 dB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补光灯类型: 红外灯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补光距离: ≥50 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波长范围: ≥850 nm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支持防补光过曝</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3、视频压缩标准: 主码流：H.265/H.264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网络存储: 支持Micro SD(即TF卡)/Micro SDHC/Micro SDXC卡（≥256 GB）</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音频: ≥1个内置麦克风；≥1路输入），≥1路输出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报警: ≥1路输入，≥1路输出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4、支持POE供电</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5、可识别≥100m 处的人体轮廓</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0A7AC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9C3A8E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33</w:t>
            </w:r>
          </w:p>
        </w:tc>
      </w:tr>
      <w:tr w14:paraId="71D8C7C9">
        <w:tblPrEx>
          <w:tblCellMar>
            <w:top w:w="0" w:type="dxa"/>
            <w:left w:w="108" w:type="dxa"/>
            <w:bottom w:w="0" w:type="dxa"/>
            <w:right w:w="108" w:type="dxa"/>
          </w:tblCellMar>
        </w:tblPrEx>
        <w:trPr>
          <w:trHeight w:val="33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D01937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5E2488">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EFBB0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A3D35A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886890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多目网络摄像机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6BA2A7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1、≥400万≥1/1.8"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2、设备内置双镜头，可同时采集2路不同场景的音视频码流。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3、通道一主码流分辨率不小于2560x1440@25fps，通道二主码流分辨率不小于1920x1080@25fps。在分辨率1920x1080 @ 25fps，码流设置为1Mbps时，视频图像传输延时不大于60ms。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4、支持同时对检测区域内不少于60个移动目标（机动车、非机动车及行人）进行检测、框选跟踪、筛选、抓拍，并支持人脸与人体图片、车牌与车辆图片关联显示。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5、支持数据感知功能，在IE 浏览器下，重启事件记录可包括正常重启和异常重启2种类型。正常重启可记录重启的时间、服务类型、用户名、IP/域名信息；异常重启可记录重启时间、异常类型信息。支持数据感知功能，在IE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6、外部接线口（含电源输入输出接口、音频输入输出接口、报警输入输出接口、RJ4)。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7、内置≥2个麦克风，≥1个扬声器，≥3路报警输入，≥2路报警输出，≥2路音频输入，≥1路音频输出，≥1个SD卡槽，≥1个DC12V电压输出接口，支持DC12V或POE供电。</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38961C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B1580F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5AC44467">
        <w:tblPrEx>
          <w:tblCellMar>
            <w:top w:w="0" w:type="dxa"/>
            <w:left w:w="108" w:type="dxa"/>
            <w:bottom w:w="0" w:type="dxa"/>
            <w:right w:w="108" w:type="dxa"/>
          </w:tblCellMar>
        </w:tblPrEx>
        <w:trPr>
          <w:trHeight w:val="372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7612B6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12</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96680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EA975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F5E45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B5CEF3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球型相机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2AA0D9F">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69854AD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4C9F438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 m </w:t>
            </w:r>
          </w:p>
          <w:p w14:paraId="771E2CD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559CDCF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7AFB7AA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272A57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AAEB1D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48F35280">
        <w:tblPrEx>
          <w:tblCellMar>
            <w:top w:w="0" w:type="dxa"/>
            <w:left w:w="108" w:type="dxa"/>
            <w:bottom w:w="0" w:type="dxa"/>
            <w:right w:w="108" w:type="dxa"/>
          </w:tblCellMar>
        </w:tblPrEx>
        <w:trPr>
          <w:trHeight w:val="2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C13DDE3">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BC565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74E95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8C639A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视频监控设备（前端产品）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88B1EF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智能警戒摄像机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4C028FE">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1、像素≥200万</w:t>
            </w:r>
          </w:p>
          <w:p w14:paraId="78E214E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2、传感器类型：≥1/2.8＂ 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最低照度：彩色：≤0.005Lux @ (F1.6，AGC ON)；黑白：≤0.001Lux @(F1.6，AGC ON) ；0 Lux with IR</w:t>
            </w:r>
          </w:p>
          <w:p w14:paraId="144A16E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3、补光灯类型：红外补光</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补光灯距离≥150m </w:t>
            </w:r>
          </w:p>
          <w:p w14:paraId="6BC31DC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支持白光补光、混合补光、具有关闭三种补光模式，支持自动和手动亮度调节模式；在自动模式，补光灯开启时，可根据被摄物的距离自动调节补光灯亮度；手动模式，可手动配置补光灯的亮度值。当补光灯启用时，补光灯在低照度下自动开启；在开启白光灯进行补光时,可输出彩色视频图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5、内置GPU芯片，麦克风，扬声器。</w:t>
            </w:r>
          </w:p>
          <w:p w14:paraId="70C307E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6、支持智能报警防干扰功能，智能分析行为类型为区域入侵、越界、进入区域、离开区域时，报警检测目标设置为人体或车辆时，光线明暗变化，篮球滚动，狗行走，树摇晃，不触发报警。</w:t>
            </w:r>
          </w:p>
          <w:p w14:paraId="7D44C50C">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7、可同时对经过设定检测区域内的≥10 个行人进行人脸检测、跟踪、评分和抓拍。抓拍图片数量、大小可设，支持上传全景照。</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8、≥1个内置麦克风，≥1个内置扬声器，支持双向语音对讲</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9、支持≥10倍光学变焦，最大焦距≥110mm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10、防护等级：IP66</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3607C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28C1A6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22</w:t>
            </w:r>
          </w:p>
        </w:tc>
      </w:tr>
      <w:tr w14:paraId="66F23C76">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DA96B71">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C9DD1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10448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3F9BF0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视频监控设备（接入交换机）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30FF02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8口接入交换机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4B8BCB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8个10/100/1000Mbps电口（支持PoE/PoE+），1个10/100/1000Mbps电口。支持EWEB/APP/MACC管理。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5DDB05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B3FC4C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16</w:t>
            </w:r>
          </w:p>
        </w:tc>
      </w:tr>
      <w:tr w14:paraId="2899D314">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688B97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3D9D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6F205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FE6800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视频监控设备（光模块）</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29867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千兆光模块</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FF0D8B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千兆单模SFP光模块，传输距离≥10km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9DCB6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7D451A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16</w:t>
            </w:r>
          </w:p>
        </w:tc>
      </w:tr>
      <w:tr w14:paraId="4848A43F">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159F64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72A6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B91B4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57500A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59AC9F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球机支架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157AF61">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吊装壁装球机支架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70823F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7AF822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74798B3D">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48ED2D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73058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16ED8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1BDAF5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视频监控设备（摄像机支架）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7C1B93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枪机专用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AD96A1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壁装吊装支架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053358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82CE5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35</w:t>
            </w:r>
          </w:p>
        </w:tc>
      </w:tr>
      <w:tr w14:paraId="647DCDE3">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57C994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DA06D8">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2CADA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F9CF94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视频监控设备（立杆）</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D48EA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3.5M</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51A40C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镀锌杆，外挂≥300*400防水箱</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EF01BE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7929AC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19</w:t>
            </w:r>
          </w:p>
        </w:tc>
      </w:tr>
      <w:tr w14:paraId="272AC400">
        <w:tblPrEx>
          <w:tblCellMar>
            <w:top w:w="0" w:type="dxa"/>
            <w:left w:w="108" w:type="dxa"/>
            <w:bottom w:w="0" w:type="dxa"/>
            <w:right w:w="108" w:type="dxa"/>
          </w:tblCellMar>
        </w:tblPrEx>
        <w:trPr>
          <w:trHeight w:val="40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E5E35A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C0768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B4F0F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D469EBE">
            <w:pPr>
              <w:widowControl/>
              <w:wordWrap w:val="0"/>
              <w:ind w:firstLine="0" w:firstLineChars="0"/>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视频监控设备（平台管理一体机）</w:t>
            </w:r>
          </w:p>
          <w:p w14:paraId="4571C428">
            <w:pPr>
              <w:widowControl/>
              <w:wordWrap w:val="0"/>
              <w:ind w:firstLine="0" w:firstLineChars="0"/>
              <w:jc w:val="center"/>
              <w:textAlignment w:val="center"/>
              <w:rPr>
                <w:rFonts w:hint="eastAsia" w:ascii="宋体" w:hAnsi="宋体" w:cs="宋体"/>
                <w:color w:val="FF0000"/>
                <w:sz w:val="24"/>
              </w:rPr>
            </w:pP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B2D844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平台管理一体机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D6D282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1、设备具有≥1个DP接口、≥2个HDMI接口，≥1个VGA口、≥4个RJ45 10/100/1000Mbps 自适应以太网口、≥7个USB接口（其中≥5个USB2.0接口,≥2个USB3.0接口）、≥1个RS-485接口、≥1个RS-232接口、≥16路报警输入接口、≥4路报警输出接口、 ≥5个SATA 3.0接口；具有≥2路音频输入（1路3.5mm，1路RCA），2路音频输出（1路3.5mm、1路RCA）</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支持大屏控制，可对大屏进行1/4/9/16/25分屏、拼接、开窗、窗口漫游的操作，通过客户端支持电视墙开窗后支持分割，并可将大屏分屏配置另保存为场景，支持在</w:t>
            </w:r>
            <w:r>
              <w:rPr>
                <w:rFonts w:hint="eastAsia" w:ascii="宋体" w:hAnsi="宋体" w:cs="宋体"/>
                <w:color w:val="000000"/>
                <w:kern w:val="0"/>
                <w:sz w:val="24"/>
                <w:lang w:val="en-US" w:eastAsia="zh-CN" w:bidi="ar"/>
              </w:rPr>
              <w:t>平板</w:t>
            </w:r>
            <w:r>
              <w:rPr>
                <w:rFonts w:hint="eastAsia" w:ascii="宋体" w:hAnsi="宋体" w:cs="宋体"/>
                <w:color w:val="000000"/>
                <w:kern w:val="0"/>
                <w:sz w:val="24"/>
                <w:lang w:bidi="ar"/>
              </w:rPr>
              <w:t>上操作监控点上墙、拼接、分屏、漫游、预案切换等操作</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对历史录像的完整率进行监控，统计项包括录像完整数、录像丢失数、巡检失败数、未检测数、监控点总数；支持以统计图展现指定区域的录像完整情况，支持报表展示视频质量统计、录像完整率统计、区域运维考核结果统计，支持设备巡检计划配置，包括计划名称、巡检类型、采集对象、巡检时间、巡检频率、状态，并以列表形式展现</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2、支持根据用户使用习惯自定义配置快捷功能入口，支持首页投放大屏展示，支持最近7天每日的用户活跃数统计</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34661A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EAD242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528C8412">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7D85EB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A28C8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BE507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D0C6E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视频监控设备（服务器机柜）</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625EF2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42U</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B399F6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600mm*1000mm*2000mm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5C8C58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3F1643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r>
      <w:tr w14:paraId="78612C5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D61AF0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CB48B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4CA6C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C14C9B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视频监控设备（操作台）</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E0387F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操作台</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A3942D3">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2400mm*600mm*720mm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942336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F305DB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2FE3A953">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0FADB3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13</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A6EF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1B7E1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FEB9B5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视频监控设备（核心交换机）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6F6531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40光+8电交换机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6A6FC5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≥2个业务线卡槽位，双电源、交换网板：40个千兆光口+4个万兆光口.交换容量≥598Gbps，包转发性能≥252Mpps.</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CDD060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949619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56FD1EE1">
        <w:tblPrEx>
          <w:tblCellMar>
            <w:top w:w="0" w:type="dxa"/>
            <w:left w:w="108" w:type="dxa"/>
            <w:bottom w:w="0" w:type="dxa"/>
            <w:right w:w="108" w:type="dxa"/>
          </w:tblCellMar>
        </w:tblPrEx>
        <w:trPr>
          <w:trHeight w:val="21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59F6D73">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4B45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1B4FB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1FEBBDF">
            <w:pPr>
              <w:widowControl/>
              <w:wordWrap w:val="0"/>
              <w:ind w:firstLine="0" w:firstLineChars="0"/>
              <w:jc w:val="center"/>
              <w:textAlignment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视频监控设备（分控管理处）</w:t>
            </w:r>
          </w:p>
          <w:p w14:paraId="224F707C">
            <w:pPr>
              <w:widowControl/>
              <w:wordWrap w:val="0"/>
              <w:ind w:firstLine="0" w:firstLineChars="0"/>
              <w:jc w:val="center"/>
              <w:textAlignment w:val="center"/>
              <w:rPr>
                <w:rFonts w:hint="eastAsia" w:ascii="宋体" w:hAnsi="宋体" w:cs="宋体"/>
                <w:color w:val="auto"/>
                <w:sz w:val="24"/>
                <w:highlight w:val="none"/>
              </w:rPr>
            </w:pP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FF53735">
            <w:pPr>
              <w:widowControl/>
              <w:wordWrap w:val="0"/>
              <w:ind w:firstLine="0" w:firstLineChars="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kern w:val="0"/>
                <w:sz w:val="24"/>
                <w:highlight w:val="none"/>
                <w:lang w:val="en-US" w:eastAsia="zh-CN" w:bidi="ar"/>
              </w:rPr>
              <w:t>视频监控一体机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5A99CD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1.支持1920 × 1080高清显示178°/178°广视角；</w:t>
            </w:r>
          </w:p>
          <w:p w14:paraId="743472B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2.机身HDMI、VGA等接口；</w:t>
            </w:r>
          </w:p>
          <w:p w14:paraId="5807FE4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3.支持VESA壁挂；</w:t>
            </w:r>
          </w:p>
          <w:p w14:paraId="210721A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.显示尺寸：43 inch；</w:t>
            </w:r>
          </w:p>
          <w:p w14:paraId="76FD6D9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.屏幕可视区域：940.896 (H) mm × 52</w:t>
            </w: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.254 (V) mm；</w:t>
            </w:r>
          </w:p>
          <w:p w14:paraId="72A749A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.物理分辨率：1920 × 1080；</w:t>
            </w:r>
          </w:p>
          <w:p w14:paraId="3398930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.背光源类型：D-LED；</w:t>
            </w:r>
          </w:p>
          <w:p w14:paraId="3BEA0B2C">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8</w:t>
            </w:r>
            <w:r>
              <w:rPr>
                <w:rFonts w:hint="eastAsia" w:ascii="宋体" w:hAnsi="宋体" w:eastAsia="宋体" w:cs="宋体"/>
                <w:color w:val="000000"/>
                <w:kern w:val="0"/>
                <w:sz w:val="24"/>
                <w:lang w:bidi="ar"/>
              </w:rPr>
              <w:t>.亮度：300 cd/㎡；</w:t>
            </w:r>
          </w:p>
          <w:p w14:paraId="63805F19">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9</w:t>
            </w:r>
            <w:r>
              <w:rPr>
                <w:rFonts w:hint="eastAsia" w:ascii="宋体" w:hAnsi="宋体" w:eastAsia="宋体" w:cs="宋体"/>
                <w:color w:val="000000"/>
                <w:kern w:val="0"/>
                <w:sz w:val="24"/>
                <w:lang w:bidi="ar"/>
              </w:rPr>
              <w:t>.可视角：178° (H) / 178° (V)；</w:t>
            </w:r>
          </w:p>
          <w:p w14:paraId="16EDD13E">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0</w:t>
            </w:r>
            <w:r>
              <w:rPr>
                <w:rFonts w:hint="eastAsia" w:ascii="宋体" w:hAnsi="宋体" w:eastAsia="宋体" w:cs="宋体"/>
                <w:color w:val="000000"/>
                <w:kern w:val="0"/>
                <w:sz w:val="24"/>
                <w:lang w:bidi="ar"/>
              </w:rPr>
              <w:t>.对比度：4000 : 1；</w:t>
            </w:r>
          </w:p>
          <w:p w14:paraId="71870A1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1</w:t>
            </w:r>
            <w:r>
              <w:rPr>
                <w:rFonts w:hint="eastAsia" w:ascii="宋体" w:hAnsi="宋体" w:eastAsia="宋体" w:cs="宋体"/>
                <w:color w:val="000000"/>
                <w:kern w:val="0"/>
                <w:sz w:val="24"/>
                <w:lang w:bidi="ar"/>
              </w:rPr>
              <w:t>.响应时间：6.5 ms (G to G)；</w:t>
            </w:r>
          </w:p>
          <w:p w14:paraId="5D84B87A">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2</w:t>
            </w:r>
            <w:r>
              <w:rPr>
                <w:rFonts w:hint="eastAsia" w:ascii="宋体" w:hAnsi="宋体" w:eastAsia="宋体" w:cs="宋体"/>
                <w:color w:val="000000"/>
                <w:kern w:val="0"/>
                <w:sz w:val="24"/>
                <w:lang w:bidi="ar"/>
              </w:rPr>
              <w:t>.刷新率：60 Hz；</w:t>
            </w:r>
          </w:p>
          <w:p w14:paraId="6BD3CF8F">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13.</w:t>
            </w:r>
            <w:r>
              <w:rPr>
                <w:rFonts w:hint="eastAsia" w:ascii="宋体" w:hAnsi="宋体" w:eastAsia="宋体" w:cs="宋体"/>
                <w:color w:val="000000"/>
                <w:kern w:val="0"/>
                <w:sz w:val="24"/>
                <w:lang w:bidi="ar"/>
              </w:rPr>
              <w:t>音视频输入接口：VGA × 1,  HDMI 1.4 × 1，Line-in × 1；</w:t>
            </w:r>
          </w:p>
          <w:p w14:paraId="720C4D89">
            <w:pPr>
              <w:widowControl/>
              <w:wordWrap w:val="0"/>
              <w:ind w:firstLine="0" w:firstLineChars="0"/>
              <w:jc w:val="left"/>
              <w:textAlignment w:val="center"/>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4</w:t>
            </w:r>
            <w:r>
              <w:rPr>
                <w:rFonts w:hint="eastAsia" w:ascii="宋体" w:hAnsi="宋体" w:eastAsia="宋体" w:cs="宋体"/>
                <w:color w:val="000000"/>
                <w:kern w:val="0"/>
                <w:sz w:val="24"/>
                <w:lang w:bidi="ar"/>
              </w:rPr>
              <w:t>.数据传输接口：USB2.0 × 1 (支持U盘播放和程序在线升级)</w:t>
            </w:r>
            <w:r>
              <w:rPr>
                <w:rFonts w:hint="eastAsia" w:ascii="宋体" w:hAnsi="宋体" w:eastAsia="宋体" w:cs="宋体"/>
                <w:color w:val="000000"/>
                <w:kern w:val="0"/>
                <w:sz w:val="24"/>
                <w:lang w:eastAsia="zh-CN" w:bidi="ar"/>
              </w:rPr>
              <w:t>；</w:t>
            </w:r>
          </w:p>
          <w:p w14:paraId="483A1911">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5</w:t>
            </w:r>
            <w:r>
              <w:rPr>
                <w:rFonts w:hint="eastAsia" w:ascii="宋体" w:hAnsi="宋体" w:eastAsia="宋体" w:cs="宋体"/>
                <w:color w:val="000000"/>
                <w:kern w:val="0"/>
                <w:sz w:val="24"/>
                <w:lang w:bidi="ar"/>
              </w:rPr>
              <w:t>.电源：220-240 V～, 50/60 Hz, 1.0 A Max；</w:t>
            </w:r>
          </w:p>
          <w:p w14:paraId="7D814BF5">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6</w:t>
            </w:r>
            <w:r>
              <w:rPr>
                <w:rFonts w:hint="eastAsia" w:ascii="宋体" w:hAnsi="宋体" w:eastAsia="宋体" w:cs="宋体"/>
                <w:color w:val="000000"/>
                <w:kern w:val="0"/>
                <w:sz w:val="24"/>
                <w:lang w:bidi="ar"/>
              </w:rPr>
              <w:t>.功耗：≤ 80 W；待机功耗：≤ 0.5 W ；</w:t>
            </w:r>
          </w:p>
          <w:p w14:paraId="6DFC2A62">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1</w:t>
            </w:r>
            <w:r>
              <w:rPr>
                <w:rFonts w:hint="eastAsia" w:ascii="宋体" w:hAnsi="宋体" w:eastAsia="宋体" w:cs="宋体"/>
                <w:color w:val="000000"/>
                <w:kern w:val="0"/>
                <w:sz w:val="24"/>
                <w:lang w:val="en-US" w:eastAsia="zh-CN" w:bidi="ar"/>
              </w:rPr>
              <w:t>7</w:t>
            </w:r>
            <w:r>
              <w:rPr>
                <w:rFonts w:hint="eastAsia" w:ascii="宋体" w:hAnsi="宋体" w:eastAsia="宋体" w:cs="宋体"/>
                <w:color w:val="000000"/>
                <w:kern w:val="0"/>
                <w:sz w:val="24"/>
                <w:lang w:bidi="ar"/>
              </w:rPr>
              <w:t xml:space="preserve">.工作温度：0 °C ~ 40 °C，工作湿度：20% ~ 90% RH (无冷凝水)； </w:t>
            </w:r>
          </w:p>
          <w:p w14:paraId="15792977">
            <w:pPr>
              <w:widowControl/>
              <w:wordWrap w:val="0"/>
              <w:ind w:firstLine="0" w:firstLineChars="0"/>
              <w:jc w:val="left"/>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val="en-US" w:eastAsia="zh-CN" w:bidi="ar"/>
              </w:rPr>
              <w:t>18</w:t>
            </w:r>
            <w:r>
              <w:rPr>
                <w:rFonts w:hint="eastAsia" w:ascii="宋体" w:hAnsi="宋体" w:eastAsia="宋体" w:cs="宋体"/>
                <w:color w:val="000000"/>
                <w:kern w:val="0"/>
                <w:sz w:val="24"/>
                <w:lang w:bidi="ar"/>
              </w:rPr>
              <w:t>.喇叭：8 Ω 10 W ×2；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30FA2E1">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9023F87">
            <w:pPr>
              <w:widowControl/>
              <w:wordWrap w:val="0"/>
              <w:ind w:firstLine="0" w:firstLineChars="0"/>
              <w:jc w:val="center"/>
              <w:textAlignment w:val="center"/>
              <w:rPr>
                <w:rFonts w:hint="eastAsia" w:ascii="宋体" w:hAnsi="宋体" w:eastAsia="宋体" w:cs="宋体"/>
                <w:color w:val="000000"/>
                <w:kern w:val="0"/>
                <w:sz w:val="24"/>
                <w:lang w:bidi="ar"/>
              </w:rPr>
            </w:pPr>
            <w:r>
              <w:rPr>
                <w:rFonts w:hint="eastAsia" w:ascii="宋体" w:hAnsi="宋体" w:eastAsia="宋体" w:cs="宋体"/>
                <w:color w:val="000000"/>
                <w:kern w:val="0"/>
                <w:sz w:val="24"/>
                <w:lang w:bidi="ar"/>
              </w:rPr>
              <w:t>4</w:t>
            </w:r>
          </w:p>
        </w:tc>
      </w:tr>
      <w:tr w14:paraId="394D5EDA">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506F113">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40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EB54A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7E2D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BAF46F6">
            <w:pPr>
              <w:widowControl/>
              <w:wordWrap w:val="0"/>
              <w:ind w:firstLine="0" w:firstLineChars="0"/>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视频监控设备（</w:t>
            </w:r>
            <w:r>
              <w:rPr>
                <w:rFonts w:hint="eastAsia" w:ascii="宋体" w:hAnsi="宋体" w:cs="宋体"/>
                <w:kern w:val="0"/>
                <w:sz w:val="24"/>
                <w:lang w:bidi="ar"/>
              </w:rPr>
              <w:t>C</w:t>
            </w:r>
            <w:r>
              <w:rPr>
                <w:rFonts w:hint="eastAsia" w:ascii="宋体" w:hAnsi="宋体" w:cs="宋体"/>
                <w:color w:val="000000"/>
                <w:kern w:val="0"/>
                <w:sz w:val="24"/>
                <w:lang w:bidi="ar"/>
              </w:rPr>
              <w:t>VR存储）</w:t>
            </w:r>
          </w:p>
          <w:p w14:paraId="6D143915">
            <w:pPr>
              <w:widowControl/>
              <w:wordWrap w:val="0"/>
              <w:ind w:firstLine="0" w:firstLineChars="0"/>
              <w:jc w:val="center"/>
              <w:textAlignment w:val="center"/>
              <w:rPr>
                <w:rFonts w:hint="eastAsia" w:ascii="宋体" w:hAnsi="宋体" w:cs="宋体"/>
                <w:color w:val="000000"/>
                <w:kern w:val="0"/>
                <w:sz w:val="24"/>
                <w:lang w:bidi="ar"/>
              </w:rPr>
            </w:pPr>
          </w:p>
          <w:p w14:paraId="3E2CB2CF">
            <w:pPr>
              <w:widowControl/>
              <w:wordWrap w:val="0"/>
              <w:ind w:firstLine="0" w:firstLineChars="0"/>
              <w:jc w:val="center"/>
              <w:textAlignment w:val="center"/>
              <w:rPr>
                <w:rFonts w:hint="eastAsia" w:ascii="宋体" w:hAnsi="宋体" w:cs="宋体"/>
                <w:color w:val="000000"/>
                <w:sz w:val="24"/>
              </w:rPr>
            </w:pP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E1EBD6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CVR</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84D2A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机架式≥36盘位/≥1536Mbps接入带宽/≥36块</w:t>
            </w:r>
            <w:r>
              <w:rPr>
                <w:rFonts w:hint="eastAsia" w:ascii="宋体" w:hAnsi="宋体" w:cs="宋体"/>
                <w:color w:val="000000"/>
                <w:kern w:val="0"/>
                <w:sz w:val="24"/>
                <w:lang w:val="en-US" w:eastAsia="zh-CN" w:bidi="ar"/>
              </w:rPr>
              <w:t>12</w:t>
            </w:r>
            <w:r>
              <w:rPr>
                <w:rFonts w:hint="eastAsia" w:ascii="宋体" w:hAnsi="宋体" w:cs="宋体"/>
                <w:color w:val="000000"/>
                <w:kern w:val="0"/>
                <w:sz w:val="24"/>
                <w:lang w:bidi="ar"/>
              </w:rPr>
              <w:t>T企业级SATA硬盘/≥64位多核处理器/≥4GB缓存/≥2个千兆数据网口/≥1个千兆管理网口/冗余电源/网络协议</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37A0E5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D8C39B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51C88589">
        <w:tblPrEx>
          <w:tblCellMar>
            <w:top w:w="0" w:type="dxa"/>
            <w:left w:w="108" w:type="dxa"/>
            <w:bottom w:w="0" w:type="dxa"/>
            <w:right w:w="108" w:type="dxa"/>
          </w:tblCellMar>
        </w:tblPrEx>
        <w:trPr>
          <w:trHeight w:val="153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7E8F1C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64FEB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40C9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9D4E49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视频监控设备（控制产品）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71821A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 xml:space="preserve"> 超高清解码器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94896E9">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支持HDMI、BNC输出口解码输出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支持多种编码码流解码，支持4K超高清输出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HDMI输出分辨率支持4K（3840 × 2160@30 Hz）</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支持H.265、H.264、MPEG4、MJPEG等主流的编码格式的解码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支持PS、RTP、TS、ES等主流的封装格式的解码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支持H.265、H.264</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支持G.722、G.711A、G.726、G.711U、MPEG2-L2、AAC音频格式的解码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本地输入</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支持开窗、窗口漫游、窗口分屏功能。支持远程录像文件的解码输出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支持DDNS前端解码。支持直连前端设备解码上墙和通过流媒体转发的方式解码上墙。支持使用RTSP URL方式从编码设备取流解码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支持ONVIF标准协议接入设备，支持GB28181协议接入设备。支持RTP\RTSP协议进行网络源预览。支持平台以SDK方式集成设备</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▲支持Web方式访问、配置和管理。支持远程获取和配置参数，支持远程导出和导入参数。支持远程获取系统运行状态、系统日志</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支持远程重启、恢复默认配置、升级等日常维护</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▲网口：≥2个 RJ45 100 M/1000 Mbps 自适应以太网接口</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▲≥2个光口 100base-FX/1000base-X</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支持光电自适应</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▲语音对讲输入：≥1个输入，支持3.5mm音频接口； 报警输出接口数：≥8； 串行接口：≥1个标准232接口 （RJ45），≥1个标准485接口； 音频输出接口：≥12个dB15转BNC独立音频输出； 语音对讲输出：≥1个输出，≥3.5mm音频接口； 报警输入接口数：≥8 ；电源线≥1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▲电源：内置 220 VAC； 解码分辨率：≥3200W像素； 解码通道：≥192</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▲解码能力：支持6路3200W，或6 路2400W，或12 路1200W，或24 路800W，或36 路500W，或36路400W，或60 路300W，或96 路1080P，或192路720P 及以下分辨率同时实时解码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画面分割数：1/2/4/6/8/9/12/16/25 ； 视频输入接口：≥1路VGA, ≥1路DVI-I</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 输出分辨率：HDMI: 4K: 1080p:, 720p: BNC: PAL制式: 704 × 576,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NTSC制式: 704 × 480； 视频输出接口：≥12路HDMI,≥6路dB15转BNC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E0B3F5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FEE04A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37AEE5F">
        <w:tblPrEx>
          <w:tblCellMar>
            <w:top w:w="0" w:type="dxa"/>
            <w:left w:w="108" w:type="dxa"/>
            <w:bottom w:w="0" w:type="dxa"/>
            <w:right w:w="108" w:type="dxa"/>
          </w:tblCellMar>
        </w:tblPrEx>
        <w:trPr>
          <w:trHeight w:val="102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2DA3AA0">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5221C8">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D351B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D2BFB35">
            <w:pPr>
              <w:widowControl/>
              <w:wordWrap w:val="0"/>
              <w:ind w:firstLine="0" w:firstLineChars="0"/>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视频监控设备（显示产品）</w:t>
            </w:r>
          </w:p>
          <w:p w14:paraId="1B98EE9F">
            <w:pPr>
              <w:widowControl/>
              <w:wordWrap w:val="0"/>
              <w:ind w:firstLine="0" w:firstLineChars="0"/>
              <w:jc w:val="center"/>
              <w:textAlignment w:val="center"/>
              <w:rPr>
                <w:rFonts w:hint="eastAsia" w:ascii="宋体" w:hAnsi="宋体" w:cs="宋体"/>
                <w:color w:val="FF0000"/>
                <w:sz w:val="24"/>
              </w:rPr>
            </w:pP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587AD7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LCD拼接屏</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198FBE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1、LCD显示单元：55</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超窄边液晶屏；单元物理拼缝≤3.5mm，分辨率≥1920×1080，对比度≥1000：1。</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2、▲LCD显示单元响应时间≤8ms，显示色彩≥16.7M，亮度≥500cd/㎡，图像显示清晰度≥1000TVL。</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3、拼接屏具备智能温控功能，当屏幕温度在55-60℃之间时，会提醒用户温度过高，请及时通风；当温度超过60℃，屏幕会立即进入休眠状态；等温度降至50℃以下会被唤醒或者通过遥控器主动唤醒。</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可通过客户端或菜单设置屏幕ID，ID属性包含行、列，实现自动分配ID。可通过客户端或菜单设置屏幕ID，ID属性包含行、列，实现自动分配ID。5、设备支持不断电待机功能，当无任何信号输入时，设备在规定时间内自动待机节能，当有信号接入时，设备能快速开机，正常显示。待机功耗低于0.5W</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5、≥178°(水平)/178°(垂直)，对比度：≥1000 : 1</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音视频输入接口：不少于HDMI × 1, DVI × 1, USB × 1，音视频输出接口：无</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控制接口：RS-232 IN × 1, RS-232 OUT × 1，功耗：≤200 W，待机功耗：≤ 0.5 W。所投产品须取得有效国家3C强制性产品认证证书，且证书在投标截止日期前处于有效期内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93BCD5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2FB34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12</w:t>
            </w:r>
          </w:p>
        </w:tc>
      </w:tr>
      <w:tr w14:paraId="01E5F064">
        <w:tblPrEx>
          <w:tblCellMar>
            <w:top w:w="0" w:type="dxa"/>
            <w:left w:w="108" w:type="dxa"/>
            <w:bottom w:w="0" w:type="dxa"/>
            <w:right w:w="108" w:type="dxa"/>
          </w:tblCellMar>
        </w:tblPrEx>
        <w:trPr>
          <w:trHeight w:val="16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F31EF7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CF295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E71F5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76652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视频监控设备（显示产品）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F5E9CD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0B5BA5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1、支持现场扩容</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2、积木式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厚度：≤330mm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弧度：0°</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底座高度：500/600/700/800/1000/1100/1200mm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后拉杆长度：≥600-900mm</w:t>
            </w:r>
          </w:p>
          <w:p w14:paraId="39CF5820">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3、材质：优质冷轧钢板(SPCC)，材料厚度从T1.0-T5不等</w:t>
            </w:r>
          </w:p>
          <w:p w14:paraId="34A07523">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4、颜色：黑色</w:t>
            </w:r>
          </w:p>
          <w:p w14:paraId="0BF5A7E4">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5、厚度：320mm</w:t>
            </w:r>
          </w:p>
          <w:p w14:paraId="603BECE3">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6、表面处理：静电喷塑，涂层厚度&gt;60微米</w:t>
            </w:r>
          </w:p>
          <w:p w14:paraId="4142704B">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7、弧度：0°</w:t>
            </w:r>
          </w:p>
          <w:p w14:paraId="0DBD80E1">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8、适用规模：不超过3行</w:t>
            </w:r>
            <w:r>
              <w:rPr>
                <w:rFonts w:hint="eastAsia" w:ascii="宋体" w:hAnsi="宋体" w:eastAsia="宋体" w:cs="宋体"/>
                <w:color w:val="000000"/>
                <w:kern w:val="0"/>
                <w:sz w:val="24"/>
                <w:lang w:val="en-US"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AFDBD2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067095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12</w:t>
            </w:r>
          </w:p>
        </w:tc>
      </w:tr>
      <w:tr w14:paraId="0EFAD270">
        <w:tblPrEx>
          <w:tblCellMar>
            <w:top w:w="0" w:type="dxa"/>
            <w:left w:w="108" w:type="dxa"/>
            <w:bottom w:w="0" w:type="dxa"/>
            <w:right w:w="108" w:type="dxa"/>
          </w:tblCellMar>
        </w:tblPrEx>
        <w:trPr>
          <w:trHeight w:val="21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9587DC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01787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BBC10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75927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视频监控设备（显示产品）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A2FA79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支架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67BB95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1、支持现场扩容</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2、积木式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厚度：≤330mm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弧度：0°</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底座高度：500/600/700/800/1000/1100/1200mm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后拉杆长度：≥600-900mm</w:t>
            </w:r>
          </w:p>
          <w:p w14:paraId="3AA130D3">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3、材质：优质冷轧钢板(SPCC)，材料厚度从T1.0-T5不等</w:t>
            </w:r>
          </w:p>
          <w:p w14:paraId="7A9E6542">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4、颜色：黑色</w:t>
            </w:r>
          </w:p>
          <w:p w14:paraId="4BC4E0D7">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5、厚度：320mm</w:t>
            </w:r>
          </w:p>
          <w:p w14:paraId="245FF103">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6、表面处理：静电喷塑，涂层厚度&gt;60微米</w:t>
            </w:r>
          </w:p>
          <w:p w14:paraId="7A5A8F3B">
            <w:pPr>
              <w:widowControl/>
              <w:wordWrap w:val="0"/>
              <w:ind w:firstLine="0" w:firstLineChars="0"/>
              <w:jc w:val="left"/>
              <w:textAlignment w:val="center"/>
              <w:rPr>
                <w:rFonts w:hint="default" w:ascii="宋体" w:hAnsi="宋体" w:eastAsia="宋体" w:cs="宋体"/>
                <w:color w:val="000000"/>
                <w:kern w:val="0"/>
                <w:sz w:val="24"/>
                <w:lang w:val="en-US" w:eastAsia="zh-CN" w:bidi="ar"/>
              </w:rPr>
            </w:pPr>
            <w:r>
              <w:rPr>
                <w:rFonts w:hint="default" w:ascii="宋体" w:hAnsi="宋体" w:eastAsia="宋体" w:cs="宋体"/>
                <w:color w:val="000000"/>
                <w:kern w:val="0"/>
                <w:sz w:val="24"/>
                <w:lang w:val="en-US" w:eastAsia="zh-CN" w:bidi="ar"/>
              </w:rPr>
              <w:t>7、弧度：0°</w:t>
            </w:r>
          </w:p>
          <w:p w14:paraId="14D0ACAD">
            <w:pPr>
              <w:widowControl/>
              <w:wordWrap w:val="0"/>
              <w:ind w:firstLine="0" w:firstLineChars="0"/>
              <w:jc w:val="left"/>
              <w:textAlignment w:val="center"/>
              <w:rPr>
                <w:rFonts w:hint="eastAsia" w:ascii="宋体" w:hAnsi="宋体" w:cs="宋体"/>
                <w:color w:val="000000"/>
                <w:kern w:val="0"/>
                <w:sz w:val="24"/>
                <w:lang w:bidi="ar"/>
              </w:rPr>
            </w:pPr>
            <w:r>
              <w:rPr>
                <w:rFonts w:hint="default" w:ascii="宋体" w:hAnsi="宋体" w:eastAsia="宋体" w:cs="宋体"/>
                <w:color w:val="000000"/>
                <w:kern w:val="0"/>
                <w:sz w:val="24"/>
                <w:lang w:val="en-US" w:eastAsia="zh-CN" w:bidi="ar"/>
              </w:rPr>
              <w:t>8、适用规模：不超过3行</w:t>
            </w:r>
            <w:r>
              <w:rPr>
                <w:rFonts w:hint="eastAsia" w:ascii="宋体" w:hAnsi="宋体" w:eastAsia="宋体" w:cs="宋体"/>
                <w:color w:val="000000"/>
                <w:kern w:val="0"/>
                <w:sz w:val="24"/>
                <w:lang w:val="en-US"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CA2233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ED4254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34D53C53">
        <w:tblPrEx>
          <w:tblCellMar>
            <w:top w:w="0" w:type="dxa"/>
            <w:left w:w="108" w:type="dxa"/>
            <w:bottom w:w="0" w:type="dxa"/>
            <w:right w:w="108" w:type="dxa"/>
          </w:tblCellMar>
        </w:tblPrEx>
        <w:trPr>
          <w:trHeight w:val="40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6C6929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C9F47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9FCFF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9F5287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视频监控设备（辅材以及安装）</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49055A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辅材以及安装</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844B9D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施工区域：校园安防4#综合楼，校园安防5#教学楼，校园安防7#8#学生公寓，校园安防6#餐厅以及报告厅，校园安防外围以及大门校园/地下设备间，消控室设备，以上区域内所需视频监控设备的辅材及安装工程</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6BFEE4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D8DDE5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1C29724">
        <w:tblPrEx>
          <w:tblCellMar>
            <w:top w:w="0" w:type="dxa"/>
            <w:left w:w="108" w:type="dxa"/>
            <w:bottom w:w="0" w:type="dxa"/>
            <w:right w:w="108" w:type="dxa"/>
          </w:tblCellMar>
        </w:tblPrEx>
        <w:trPr>
          <w:trHeight w:val="28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8AC6BA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C7B2FA">
            <w:pPr>
              <w:widowControl/>
              <w:wordWrap w:val="0"/>
              <w:ind w:firstLine="0" w:firstLineChars="0"/>
              <w:jc w:val="center"/>
              <w:rPr>
                <w:rFonts w:hint="eastAsia" w:ascii="宋体" w:hAnsi="宋体" w:cs="宋体"/>
                <w:color w:val="000000"/>
                <w:sz w:val="24"/>
              </w:rPr>
            </w:pPr>
          </w:p>
        </w:tc>
        <w:tc>
          <w:tcPr>
            <w:tcW w:w="576" w:type="dxa"/>
            <w:vMerge w:val="restart"/>
            <w:tcBorders>
              <w:top w:val="single" w:color="000000" w:sz="4" w:space="0"/>
              <w:left w:val="single" w:color="000000" w:sz="4" w:space="0"/>
              <w:bottom w:val="single" w:color="000000" w:sz="4" w:space="0"/>
              <w:right w:val="single" w:color="000000" w:sz="4" w:space="0"/>
            </w:tcBorders>
            <w:noWrap w:val="0"/>
            <w:vAlign w:val="center"/>
          </w:tcPr>
          <w:p w14:paraId="27084CD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C95FD6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信息机房：UPS系统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375660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UPS电源</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8CA5EFC">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1、UPS主机要求采用高频在线式机架式UPS，UPS功率不小于20kVA/</w:t>
            </w:r>
            <w:r>
              <w:rPr>
                <w:rFonts w:hint="eastAsia" w:ascii="宋体" w:hAnsi="宋体" w:cs="宋体"/>
                <w:color w:val="000000"/>
                <w:kern w:val="0"/>
                <w:sz w:val="24"/>
                <w:lang w:val="en-US" w:eastAsia="zh-CN" w:bidi="ar"/>
              </w:rPr>
              <w:t>18</w:t>
            </w:r>
            <w:r>
              <w:rPr>
                <w:rFonts w:hint="eastAsia" w:ascii="宋体" w:hAnsi="宋体" w:cs="宋体"/>
                <w:color w:val="000000"/>
                <w:kern w:val="0"/>
                <w:sz w:val="24"/>
                <w:lang w:bidi="ar"/>
              </w:rPr>
              <w:t>kW，三进三出；2、▲输出功率因数0.9；3、具备紧急电源关闭(EPO)；4、大屏幕液晶显示，触摸屏设计，显示负载大小、电池容量、市电模式、电池模式、旁路模式、故障指示，所有参数一目了然方便操作；5、▲输出电压单相可以调整208/220/230/240VAC，可以适应不同设备需求；6、充电电流、电压可调整；7、具有ECO节能模式，效率更高、节能环保；8、三相输入、三相输出，单相输入电压范围：165-280VAC ，输入频率范围50/60Hz （±10%）；9、输出电压380VAC（稳定精度±1%），输出频率50/60Hz（±0.01Hz）；10、输出谐波失真≤2% (100%线性负载)，≤5%(100%非线性负载)；11、电池直流电压默认±192VDC（可调节32-40只蓄电池电压）；</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A46ECC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FD5162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172FB39">
        <w:tblPrEx>
          <w:tblCellMar>
            <w:top w:w="0" w:type="dxa"/>
            <w:left w:w="108" w:type="dxa"/>
            <w:bottom w:w="0" w:type="dxa"/>
            <w:right w:w="108" w:type="dxa"/>
          </w:tblCellMar>
        </w:tblPrEx>
        <w:trPr>
          <w:trHeight w:val="33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1C953D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1CD918">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0AB8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9DCB55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信息机房：UPS系统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DF0EF6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蓄电池</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216F24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1.在环境温度25℃时， 12V蓄电池的浮充使用设计寿命≥10年，容量为12V100Ah。</w:t>
            </w:r>
          </w:p>
          <w:p w14:paraId="1483EC9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.防酸雾性能：蓄电池采用全密封防泄漏结构，外壳无异常变形，正常工作时无酸雾逸出。</w:t>
            </w:r>
          </w:p>
          <w:p w14:paraId="15003846">
            <w:pPr>
              <w:widowControl/>
              <w:wordWrap w:val="0"/>
              <w:ind w:firstLine="0" w:firstLineChars="0"/>
              <w:jc w:val="left"/>
              <w:textAlignment w:val="center"/>
              <w:rPr>
                <w:rFonts w:hint="eastAsia" w:ascii="宋体" w:hAnsi="宋体" w:eastAsia="宋体" w:cs="宋体"/>
                <w:color w:val="000000"/>
                <w:sz w:val="24"/>
                <w:lang w:eastAsia="zh-CN"/>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.安全阀要求：安全阀应具有自动开启和自动关闭的功能</w:t>
            </w:r>
            <w:r>
              <w:rPr>
                <w:rFonts w:hint="eastAsia" w:ascii="宋体" w:hAnsi="宋体" w:cs="宋体"/>
                <w:color w:val="000000"/>
                <w:kern w:val="0"/>
                <w:sz w:val="24"/>
                <w:lang w:eastAsia="zh-CN" w:bidi="ar"/>
              </w:rPr>
              <w:t>。</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8DA47E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3DD0FE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64</w:t>
            </w:r>
          </w:p>
        </w:tc>
      </w:tr>
      <w:tr w14:paraId="374D9AA7">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2D6284A">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48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E4A7E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F27A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156F2D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信息机房：UPS系统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7B99C8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电池柜</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CC0D13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安装12V100Ah蓄电池32只</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6CE7A3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B822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418337E8">
        <w:tblPrEx>
          <w:tblCellMar>
            <w:top w:w="0" w:type="dxa"/>
            <w:left w:w="108" w:type="dxa"/>
            <w:bottom w:w="0" w:type="dxa"/>
            <w:right w:w="108" w:type="dxa"/>
          </w:tblCellMar>
        </w:tblPrEx>
        <w:trPr>
          <w:trHeight w:val="38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DB439B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14</w:t>
            </w: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9CF55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C6DC1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BC49C1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信息机房：UPS系统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15AF66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UPS电源</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892344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UPS主机容量：30KVA/</w:t>
            </w:r>
            <w:r>
              <w:rPr>
                <w:rFonts w:hint="eastAsia" w:ascii="宋体" w:hAnsi="宋体" w:cs="宋体"/>
                <w:color w:val="000000"/>
                <w:kern w:val="0"/>
                <w:sz w:val="24"/>
                <w:lang w:val="en-US" w:eastAsia="zh-CN" w:bidi="ar"/>
              </w:rPr>
              <w:t>27</w:t>
            </w:r>
            <w:r>
              <w:rPr>
                <w:rFonts w:hint="eastAsia" w:ascii="宋体" w:hAnsi="宋体" w:cs="宋体"/>
                <w:color w:val="000000"/>
                <w:kern w:val="0"/>
                <w:sz w:val="24"/>
                <w:lang w:bidi="ar"/>
              </w:rPr>
              <w:t>kW输入额定电压：3*380VAC/400VAC（3Ph+N）50Hz输出电压：3*380VAC/400VAC（3Ph+N）</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E9E68F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6E83E4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2E80C1A7">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6AF30D5">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50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F4ACB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8E25C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8D2B3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信息机房：UPS系统</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1809A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UPS配电箱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E2B771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约500*600*200mm</w:t>
            </w:r>
          </w:p>
          <w:p w14:paraId="1841268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壁挂型</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C2EEE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2F4AE8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6D300C74">
        <w:tblPrEx>
          <w:tblCellMar>
            <w:top w:w="0" w:type="dxa"/>
            <w:left w:w="108" w:type="dxa"/>
            <w:bottom w:w="0" w:type="dxa"/>
            <w:right w:w="108" w:type="dxa"/>
          </w:tblCellMar>
        </w:tblPrEx>
        <w:trPr>
          <w:trHeight w:val="2921"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4AF8D8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5A26B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636C7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4E128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信息机房：精密空调</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DA36C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精密空调</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C961A99">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1.精密空调尺寸约（W*D*H）宽：890mm、深：983mm、高：975mm; </w:t>
            </w:r>
          </w:p>
          <w:p w14:paraId="5031FBA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2.精密空调总冷量≥26kW，显冷量≥23.4 kW，风量≥7500 m³/h， 采用R410A环保制冷剂；</w:t>
            </w:r>
          </w:p>
          <w:p w14:paraId="11C494C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3.需具有存储不少于30天的温度、湿度曲线数据；</w:t>
            </w:r>
          </w:p>
          <w:p w14:paraId="202D992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4.压缩机需采用直流变频，30-100%无级制冷量输出。</w:t>
            </w:r>
          </w:p>
          <w:p w14:paraId="2DAB14C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5.室内风机应采用内置驱动型（驱动板集成在电机上）EC后倾离心风机。</w:t>
            </w:r>
          </w:p>
          <w:p w14:paraId="2414F6F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6.电控盒</w:t>
            </w:r>
            <w:r>
              <w:rPr>
                <w:rFonts w:hint="eastAsia" w:ascii="宋体" w:hAnsi="宋体" w:cs="宋体"/>
                <w:color w:val="000000"/>
                <w:kern w:val="0"/>
                <w:sz w:val="24"/>
                <w:lang w:val="en-US" w:eastAsia="zh-CN" w:bidi="ar"/>
              </w:rPr>
              <w:t>具</w:t>
            </w:r>
            <w:r>
              <w:rPr>
                <w:rFonts w:hint="eastAsia" w:ascii="宋体" w:hAnsi="宋体" w:cs="宋体"/>
                <w:color w:val="000000"/>
                <w:kern w:val="0"/>
                <w:sz w:val="24"/>
                <w:lang w:bidi="ar"/>
              </w:rPr>
              <w:t>有防护盖。</w:t>
            </w:r>
          </w:p>
          <w:p w14:paraId="4377510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w:t>
            </w:r>
            <w:r>
              <w:rPr>
                <w:rFonts w:hint="eastAsia" w:ascii="宋体" w:hAnsi="宋体" w:cs="宋体"/>
                <w:color w:val="000000"/>
                <w:kern w:val="0"/>
                <w:sz w:val="24"/>
                <w:lang w:val="en-US" w:eastAsia="zh-CN" w:bidi="ar"/>
              </w:rPr>
              <w:t>具有</w:t>
            </w:r>
            <w:r>
              <w:rPr>
                <w:rFonts w:hint="eastAsia" w:ascii="宋体" w:hAnsi="宋体" w:cs="宋体"/>
                <w:color w:val="000000"/>
                <w:kern w:val="0"/>
                <w:sz w:val="24"/>
                <w:lang w:bidi="ar"/>
              </w:rPr>
              <w:t>空调存储不少于1000条历史记录功能。</w:t>
            </w:r>
          </w:p>
          <w:p w14:paraId="161D6F80">
            <w:pPr>
              <w:widowControl/>
              <w:wordWrap w:val="0"/>
              <w:ind w:firstLine="0" w:firstLineChars="0"/>
              <w:jc w:val="left"/>
              <w:textAlignment w:val="center"/>
              <w:rPr>
                <w:rFonts w:hint="eastAsia" w:ascii="宋体" w:hAnsi="宋体" w:eastAsia="宋体" w:cs="宋体"/>
                <w:color w:val="000000"/>
                <w:kern w:val="0"/>
                <w:sz w:val="24"/>
                <w:lang w:eastAsia="zh-CN" w:bidi="ar"/>
              </w:rPr>
            </w:pPr>
            <w:r>
              <w:rPr>
                <w:rFonts w:hint="eastAsia" w:ascii="宋体" w:hAnsi="宋体" w:cs="宋体"/>
                <w:color w:val="000000"/>
                <w:kern w:val="0"/>
                <w:sz w:val="24"/>
                <w:lang w:val="en-US" w:eastAsia="zh-CN" w:bidi="ar"/>
              </w:rPr>
              <w:t>8.具有</w:t>
            </w:r>
            <w:r>
              <w:rPr>
                <w:rFonts w:hint="eastAsia" w:ascii="宋体" w:hAnsi="宋体" w:cs="宋体"/>
                <w:color w:val="000000"/>
                <w:kern w:val="0"/>
                <w:sz w:val="24"/>
                <w:lang w:bidi="ar"/>
              </w:rPr>
              <w:t>电网波动对空调导致故障，空调能检测电源电压、频率、相序等参数，同时，对超过其允许范围有报警提醒</w:t>
            </w:r>
            <w:r>
              <w:rPr>
                <w:rFonts w:hint="eastAsia" w:ascii="宋体" w:hAnsi="宋体" w:cs="宋体"/>
                <w:color w:val="000000"/>
                <w:kern w:val="0"/>
                <w:sz w:val="24"/>
                <w:lang w:eastAsia="zh-CN" w:bidi="ar"/>
              </w:rPr>
              <w:t>。</w:t>
            </w:r>
          </w:p>
          <w:p w14:paraId="27C7A91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9</w:t>
            </w:r>
            <w:r>
              <w:rPr>
                <w:rFonts w:hint="eastAsia" w:ascii="宋体" w:hAnsi="宋体" w:cs="宋体"/>
                <w:color w:val="000000"/>
                <w:kern w:val="0"/>
                <w:sz w:val="24"/>
                <w:lang w:bidi="ar"/>
              </w:rPr>
              <w:t>.显示器可显示系统实时高低压压力，能根据冷凝器管道内部压力变化自动调节冷凝风机的运转速度。</w:t>
            </w:r>
          </w:p>
          <w:p w14:paraId="45B02F2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0</w:t>
            </w:r>
            <w:r>
              <w:rPr>
                <w:rFonts w:hint="eastAsia" w:ascii="宋体" w:hAnsi="宋体" w:cs="宋体"/>
                <w:color w:val="000000"/>
                <w:kern w:val="0"/>
                <w:sz w:val="24"/>
                <w:lang w:bidi="ar"/>
              </w:rPr>
              <w:t>.具备电子加热器，应采用PTC式加热器。</w:t>
            </w:r>
          </w:p>
          <w:p w14:paraId="0956CD8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.空调机组采用湿膜加湿器；</w:t>
            </w:r>
          </w:p>
          <w:p w14:paraId="2755691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.机房精密空调过滤网应采用免工具维护。</w:t>
            </w:r>
          </w:p>
          <w:p w14:paraId="59BEC594">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w:t>
            </w:r>
            <w:r>
              <w:rPr>
                <w:rFonts w:hint="eastAsia" w:ascii="宋体" w:hAnsi="宋体" w:cs="宋体"/>
                <w:color w:val="000000"/>
                <w:kern w:val="0"/>
                <w:sz w:val="24"/>
                <w:lang w:val="en-US" w:eastAsia="zh-CN" w:bidi="ar"/>
              </w:rPr>
              <w:t>具有</w:t>
            </w:r>
            <w:r>
              <w:rPr>
                <w:rFonts w:hint="eastAsia" w:ascii="宋体" w:hAnsi="宋体" w:cs="宋体"/>
                <w:color w:val="000000"/>
                <w:kern w:val="0"/>
                <w:sz w:val="24"/>
                <w:lang w:bidi="ar"/>
              </w:rPr>
              <w:t>空调检测电源电压、频率、相序等参数，同时对超过其允许范围有报警提醒。1</w:t>
            </w:r>
            <w:r>
              <w:rPr>
                <w:rFonts w:hint="eastAsia" w:ascii="宋体" w:hAnsi="宋体" w:cs="宋体"/>
                <w:color w:val="000000"/>
                <w:kern w:val="0"/>
                <w:sz w:val="24"/>
                <w:lang w:val="en-US" w:eastAsia="zh-CN" w:bidi="ar"/>
              </w:rPr>
              <w:t>4</w:t>
            </w:r>
            <w:r>
              <w:rPr>
                <w:rFonts w:hint="eastAsia" w:ascii="宋体" w:hAnsi="宋体" w:cs="宋体"/>
                <w:color w:val="000000"/>
                <w:kern w:val="0"/>
                <w:sz w:val="24"/>
                <w:lang w:bidi="ar"/>
              </w:rPr>
              <w:t>.空调机组采用上前送风的送风型式，独立的风机系统，采用EC后倾风机。</w:t>
            </w:r>
          </w:p>
          <w:p w14:paraId="0268FA9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5</w:t>
            </w:r>
            <w:r>
              <w:rPr>
                <w:rFonts w:hint="eastAsia" w:ascii="宋体" w:hAnsi="宋体" w:cs="宋体"/>
                <w:color w:val="000000"/>
                <w:kern w:val="0"/>
                <w:sz w:val="24"/>
                <w:lang w:bidi="ar"/>
              </w:rPr>
              <w:t>.触控屏幕≥7</w:t>
            </w:r>
            <w:r>
              <w:rPr>
                <w:rFonts w:hint="eastAsia" w:ascii="宋体" w:hAnsi="宋体" w:cs="宋体"/>
                <w:color w:val="000000"/>
                <w:kern w:val="0"/>
                <w:sz w:val="24"/>
                <w:lang w:val="en-US" w:eastAsia="zh-CN" w:bidi="ar"/>
              </w:rPr>
              <w:t>吋</w:t>
            </w:r>
            <w:r>
              <w:rPr>
                <w:rFonts w:hint="eastAsia" w:ascii="宋体" w:hAnsi="宋体" w:cs="宋体"/>
                <w:color w:val="000000"/>
                <w:kern w:val="0"/>
                <w:sz w:val="24"/>
                <w:lang w:bidi="ar"/>
              </w:rPr>
              <w:t>，显示空调实时工作制冷量、风量等关键性能指标。可设定温度、湿度数值及主要部件工作值；计算主要部件的运行时间，且能显示工作状况及实时数值；允许对主要部件手动控制等功能。</w:t>
            </w:r>
          </w:p>
          <w:p w14:paraId="53483412">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16</w:t>
            </w:r>
            <w:r>
              <w:rPr>
                <w:rFonts w:hint="eastAsia" w:ascii="宋体" w:hAnsi="宋体" w:cs="宋体"/>
                <w:color w:val="000000"/>
                <w:kern w:val="0"/>
                <w:sz w:val="24"/>
                <w:lang w:bidi="ar"/>
              </w:rPr>
              <w:t>.精密空调支持排水堵塞和溢水停机保护两级告警功能。</w:t>
            </w:r>
          </w:p>
          <w:p w14:paraId="79EDBBD6">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val="en-US" w:eastAsia="zh-CN" w:bidi="ar"/>
              </w:rPr>
              <w:t>17</w:t>
            </w:r>
            <w:r>
              <w:rPr>
                <w:rFonts w:hint="eastAsia" w:ascii="宋体" w:hAnsi="宋体" w:cs="宋体"/>
                <w:color w:val="000000"/>
                <w:kern w:val="0"/>
                <w:sz w:val="24"/>
                <w:lang w:bidi="ar"/>
              </w:rPr>
              <w:t>.空调应当具有定时开关机功能，可设置在一周内的任何一天开机时间，关机时间或者全天开、全天关闭等功能。</w:t>
            </w:r>
          </w:p>
          <w:p w14:paraId="044ED81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val="en-US" w:eastAsia="zh-CN" w:bidi="ar"/>
              </w:rPr>
              <w:t>18</w:t>
            </w:r>
            <w:r>
              <w:rPr>
                <w:rFonts w:hint="eastAsia" w:ascii="宋体" w:hAnsi="宋体" w:cs="宋体"/>
                <w:color w:val="000000"/>
                <w:kern w:val="0"/>
                <w:sz w:val="24"/>
                <w:lang w:bidi="ar"/>
              </w:rPr>
              <w:t>.空调应配置标准RS485通讯接口，支持监控信息上传动环监控，故障自诊断及故障告警，支持来电自启动；</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1487A8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17141E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3E6DB20C">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110AB05">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E7C80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1070A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68228D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信息机房：精密空调</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A15D31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铜管</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69A7AB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铜管及保温</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99AB0A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D662C0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15</w:t>
            </w:r>
          </w:p>
        </w:tc>
      </w:tr>
      <w:tr w14:paraId="74C8955B">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932FF7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10AEE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C27B0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7D3197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信息机房：精密空调</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C7C000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制冷剂</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3F272A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R410A</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0876CA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4E279F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4B2623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80357B5">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06B12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1BB8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97C1DF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信息机房：精密空调</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F00CCD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空调给排水</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E6D199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空调给排水</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675142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79D411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509CBC4">
        <w:tblPrEx>
          <w:tblCellMar>
            <w:top w:w="0" w:type="dxa"/>
            <w:left w:w="108" w:type="dxa"/>
            <w:bottom w:w="0" w:type="dxa"/>
            <w:right w:w="108" w:type="dxa"/>
          </w:tblCellMar>
        </w:tblPrEx>
        <w:trPr>
          <w:trHeight w:val="387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A99262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F9D2D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81E61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14128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信息机房：动环监控</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897FF0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动环监控系统（含门禁及视频监控系统）</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D09A895">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1.动环监控系统包含软件1套，嵌入式动环主机1套，监控对象包含UPS电源，精密空调，空调漏水，温湿度，烟感，消防，门禁及视频监控，含远程短信告警功能。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2.软件应采用C/S为主、B/S为辅的系统结构。</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3.软件提供SNMP Agent和OPC 等标准的通讯接口，可以无缝接入上层监控系统；还可以提供SNMP Client和串口协议配置。</w:t>
            </w:r>
          </w:p>
          <w:p w14:paraId="003AF45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4.软件支持服务器、交换机等IT设备监测功能。</w:t>
            </w:r>
          </w:p>
          <w:p w14:paraId="4F3A9B38">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5.软件支持资产管理功能。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6.软件有自动定时短信报平安功能，可设置每天或某一天的某一时间给管理员发送短信告知系统运行正常，非单纯的被动等待报警事件发生，保证管理员能知道系统在24小时不间断运行；数据中心综合管理组态软件可以给多个不同号码、就多种不同设备参数在每天或者每周发送运行状态提示短信；</w:t>
            </w:r>
          </w:p>
          <w:p w14:paraId="07597CDA">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7.软件支持不同用户具备不同管理权限，尤其是不同设备的监测界面、控制权限可严格分配给不同管理人员；数据中心综合管理组态软件支持不同管理人员或使用人员以勾选的方式灵活选择监测界面浏览权限和设备管理权限 。</w:t>
            </w:r>
          </w:p>
          <w:p w14:paraId="146AF2A7">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8.软件平台支持最新的移动终端操作系统，能在平板电脑或移动手机设备上查看监控内容，值班人员无需进入监控中心，只需远程通过平板电脑或手机等移动设备登陆监控系统即可实时掌握数据中心相关设备的运行状态参数及机房环境情况；可实现通过平板电脑或手机远程控制，比如开启或关闭空调、开启或关闭新风等。</w:t>
            </w:r>
          </w:p>
          <w:p w14:paraId="266322F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9.软件平台支持通过微信公众号报警；可以第一时间详细推送报警设备位置、报警类型、报警设备名称、报警故障信息及报警时间等，可分组、分权限发送不同报警信息。</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78A5DA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BE8F80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0C4B8C60">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018E30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BE6076">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494F5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97C0C4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3A2A46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静电地板</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880C9F0">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600*600*35mm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DF89BC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7AB0AC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64</w:t>
            </w:r>
          </w:p>
        </w:tc>
      </w:tr>
      <w:tr w14:paraId="38D129EC">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0E2D65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DEA16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8E032E">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15B844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A5BA59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接地铜排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27F6BD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30*3</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BDF0C9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M</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84A996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32</w:t>
            </w:r>
          </w:p>
        </w:tc>
      </w:tr>
      <w:tr w14:paraId="45F599CE">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826F7B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C3204B">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4B3A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E677C7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05D450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绝缘子安装</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25D90C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支架安装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02D2B3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8A2444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130</w:t>
            </w:r>
          </w:p>
        </w:tc>
      </w:tr>
      <w:tr w14:paraId="79E6CBE6">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25A18C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15</w:t>
            </w: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3282FF">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90F9C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FABBE1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2C7E9B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机柜电缆</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BF8C78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ZR- YJV  3x2.5mm2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1DBCD0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6EEE1A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A70B89E">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44E4735">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60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B0F7A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6C0E8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401FD4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04440A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接地引下线</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51E7C2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ZR- BVR 16mm2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0BFAAF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55335B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22C871AD">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D0414F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88B7CA">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A6FE4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9D8F77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AB23A4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机柜配电架</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C2DE554">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定制</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01BBF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225548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2868B95B">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206674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7A666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34D00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B1957B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4E04FE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墙面五孔10A电源插座</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B9C58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10A,所投产品须取得有效国家3C强制性产品认证证书，且证书在投标截止日期前处于有效期内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C79B34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3A0DC0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600C9450">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EEE0A1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46E39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A6BD80">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79736C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38353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空调插座</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D26265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16A/220V</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D5BB48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5DBFC2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r>
      <w:tr w14:paraId="753D704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5CCEA1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8049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9B97A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820DBA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B7F2E2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PDU插排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ED16CDD">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机柜PDU,所投产品须取得有效国家3C强制性产品认证证书，且证书在投标截止日期前处于有效期内</w:t>
            </w:r>
          </w:p>
          <w:p w14:paraId="70C9F7CA">
            <w:pPr>
              <w:widowControl/>
              <w:wordWrap w:val="0"/>
              <w:ind w:firstLine="0" w:firstLineChars="0"/>
              <w:jc w:val="left"/>
              <w:textAlignment w:val="center"/>
              <w:rPr>
                <w:rFonts w:ascii="宋体" w:hAnsi="宋体" w:cs="宋体"/>
                <w:color w:val="000000"/>
                <w:kern w:val="0"/>
                <w:sz w:val="24"/>
                <w:lang w:bidi="ar"/>
              </w:rPr>
            </w:pPr>
            <w:r>
              <w:rPr>
                <w:rFonts w:hint="eastAsia" w:ascii="宋体" w:hAnsi="宋体" w:cs="宋体"/>
                <w:color w:val="000000"/>
                <w:kern w:val="0"/>
                <w:sz w:val="24"/>
                <w:lang w:bidi="ar"/>
              </w:rPr>
              <w:t>单个PDU功率≥5kW</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B19A1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2EE0C4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8</w:t>
            </w:r>
          </w:p>
        </w:tc>
      </w:tr>
      <w:tr w14:paraId="6593BF70">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CC0098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EA0CD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CF201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E93A96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49ABEA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轻钢龙骨微孔铝天花</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67AFFE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600mm*600mm</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8994E8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311144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64</w:t>
            </w:r>
          </w:p>
        </w:tc>
      </w:tr>
      <w:tr w14:paraId="226A0778">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D6F9FB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FB0C0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978E5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3C0CE8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CB623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墙面处理装修</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E19D57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乳胶漆、二遍</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EB00C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62460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128</w:t>
            </w:r>
          </w:p>
        </w:tc>
      </w:tr>
      <w:tr w14:paraId="30885625">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4B4FFC5">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D90563">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140BB4">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D14B0F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434E15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静电贴面踏步</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5CC5A1C">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2F7F0A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4025C2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179C7591">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FB972C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37A24">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D6874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5616D5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E813E2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辅材管材</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3685EFE">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CAE3F6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42C203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362673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7B492A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16</w:t>
            </w: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69CAA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D4E86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DCD00D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信息机房：机房装修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DD562F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集成费</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AABC74F">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7784B4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EF494F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2AD40E5D">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2C384FE">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70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8CFBA4">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A4D7AB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084C09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0D1064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柜式七氟丙烷灭火装置</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62912F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QQ150/2.5含:钢瓶、容器阀、虹吸管、压力表、箱体、喷嘴、电磁阀、压力讯号器、不锈钢连接软管,所投产品须取得有效国家3C强制性产品认证证书，且证书在投标截止日期前处于有效期内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C792F9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套</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89CA19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2B5FBA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51BBD7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96DD9">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7C94DC2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95C076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428D4B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七氟丙烷药剂</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C35D9A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HFC-227ea七氟丙烷灭火剂,所投产品须取得有效国家3C强制性产品认证证书，且证书在投标截止日期前处于有效期内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FC8E39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KG</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67900D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150</w:t>
            </w:r>
          </w:p>
        </w:tc>
      </w:tr>
      <w:tr w14:paraId="626A0A7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7E4FC9F">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7711CD">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895CFE1">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CF88B8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55E867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自动泄压装置</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910B903">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0.12开孔尺寸400*400,所投产品须取得有效国家3C强制性产品认证证书，且证书在投标截止日期前处于有效期内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37E989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DA141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70EC0F67">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611D326">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E4C86A">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74EE13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6995B6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248F87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气体灭火控制器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F7602B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壁挂式，汉字液晶显示，每区可连接总线式设备128个；含12V/12Ah蓄电池2节。每区联动电源输出容量24V/1A，喷洒驱动有源输出24V/1.8A；无需气体终端模块。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F398B3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2FB943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4D560C26">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4BE0B4B">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4D495E">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5302FB9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B01F1E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34312F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气体释放警报器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CA63770">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电子编码，无极性两总线连接方式，需直流24V电源供 电；与气体灭火控制装置配套构成气体灭火控制系统。所投产品须取得有效国家3C强制性产品认证证书，且证书在投标截止日期前处于有效期内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4119E2C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7A31E4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1B85290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4AB62A3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551243">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6F3E819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D63466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424BFE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紧急启停按钮</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0104852">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电子编码，无极性两总线连接方式，带手/自动转换功能，与TX3042C气体灭火控制装置配套构成气体灭火控制系统，超强防水功能。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D8B688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1F1BD1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12F163CC">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7F32CF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9827E9">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7C4BE2D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3ABEEB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C4E766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声光警报器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1787279E">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四线制，电子编码，高亮LED光源，可实现声光分离，插拔式安装。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43C2A0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9931F8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7EC0DD2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31F1A9E">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77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35BCEA">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0CD83D3">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3A5CDD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FD6B0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编制声光底座</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C39D6D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智能型，电子编码，内置单片机，有自动补偿能力和故 障自诊断功能，指示灯360度可见，与TX3980型底座配 套使用。</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2ADD53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6E1BF9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783493F4">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69ED4E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2DF30D">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15DCC3A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269ECA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7D5E16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感烟探测器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A2ACEF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智能型，电子编码，内置单片机，与TX3980型底座配套 使用，指示灯360度可见，类别：A2R。</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28AE0F8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05EBD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119C84AE">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DC8CAF0">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17</w:t>
            </w: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3C865">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366766D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B78996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69811B4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感温探测器</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29BCD0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电子编码，无极性两总线连接方式，带手/自动转换功能，与TX3042C气体灭火控制装置配套构成气体灭火控制系统，超强防水功能。</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00DBF4">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E03B3F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4</w:t>
            </w:r>
          </w:p>
        </w:tc>
      </w:tr>
      <w:tr w14:paraId="2EB86740">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8068A10">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80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EEE819">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52190BE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FF53C9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E5467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探测器底座</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1C0F887">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DN20*1.2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7ECB84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39DFD5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3</w:t>
            </w:r>
          </w:p>
        </w:tc>
      </w:tr>
      <w:tr w14:paraId="1AF9A781">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A5DB20D">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81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C90CA3">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1AD7EBA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49768E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7B9752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金属线管</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6A5BA6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DN20*1.2</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E46AA0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A9976F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80</w:t>
            </w:r>
          </w:p>
        </w:tc>
      </w:tr>
      <w:tr w14:paraId="764AC68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EE70D92">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378FD0">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1873081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CB8F9E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70588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阻燃电线</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77AB9730">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ZR-RVS-2x1.5,所投产品须取得有效国家3C强制性产品认证证书，且证书在投标截止日期前处于有效期内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707A7E4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C9BD5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100</w:t>
            </w:r>
          </w:p>
        </w:tc>
      </w:tr>
      <w:tr w14:paraId="7A2256A9">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437DACB">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83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6643E">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44BC04F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88F025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DB215E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阻燃电线</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0BF311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NH-BVR-2x1.5,所投产品须取得有效国家3C强制性产品认证证书，且证书在投标截止日期前处于有效期内</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6D184D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米</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72FD8A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100</w:t>
            </w:r>
          </w:p>
        </w:tc>
      </w:tr>
      <w:tr w14:paraId="247AEA6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B250C4D">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640FE8">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A2D3A6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1646FE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22D877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接线盒</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634BC0B">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5A4EC1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67865E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6D7E9A7C">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E77F475">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9597BF">
            <w:pPr>
              <w:widowControl/>
              <w:wordWrap w:val="0"/>
              <w:ind w:firstLine="0" w:firstLineChars="0"/>
              <w:jc w:val="center"/>
              <w:rPr>
                <w:rFonts w:hint="eastAsia" w:ascii="宋体" w:hAnsi="宋体" w:cs="宋体"/>
                <w:color w:val="000000"/>
                <w:sz w:val="24"/>
              </w:rPr>
            </w:pP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01B6630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59033C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信息机房：气体消防</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C5502F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辅材+施工费</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37BF473">
            <w:pPr>
              <w:widowControl/>
              <w:wordWrap w:val="0"/>
              <w:ind w:firstLine="0" w:firstLineChars="0"/>
              <w:jc w:val="center"/>
              <w:rPr>
                <w:rFonts w:hint="eastAsia" w:ascii="宋体" w:hAnsi="宋体" w:cs="宋体"/>
                <w:color w:val="000000"/>
                <w:sz w:val="24"/>
              </w:rPr>
            </w:pP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875421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项</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2F6AEF5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6AE6BFCA">
        <w:tblPrEx>
          <w:tblCellMar>
            <w:top w:w="0" w:type="dxa"/>
            <w:left w:w="108" w:type="dxa"/>
            <w:bottom w:w="0" w:type="dxa"/>
            <w:right w:w="108" w:type="dxa"/>
          </w:tblCellMar>
        </w:tblPrEx>
        <w:trPr>
          <w:trHeight w:val="46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7BD76E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C7E0EF">
            <w:pPr>
              <w:widowControl/>
              <w:wordWrap w:val="0"/>
              <w:ind w:firstLine="0" w:firstLineChars="0"/>
              <w:jc w:val="center"/>
              <w:rPr>
                <w:rFonts w:hint="eastAsia" w:ascii="宋体" w:hAnsi="宋体" w:cs="宋体"/>
                <w:color w:val="000000"/>
                <w:sz w:val="24"/>
              </w:rPr>
            </w:pPr>
          </w:p>
        </w:tc>
        <w:tc>
          <w:tcPr>
            <w:tcW w:w="576" w:type="dxa"/>
            <w:vMerge w:val="restart"/>
            <w:tcBorders>
              <w:top w:val="single" w:color="000000" w:sz="4" w:space="0"/>
              <w:left w:val="single" w:color="000000" w:sz="4" w:space="0"/>
              <w:bottom w:val="single" w:color="000000" w:sz="4" w:space="0"/>
              <w:right w:val="single" w:color="000000" w:sz="4" w:space="0"/>
            </w:tcBorders>
            <w:noWrap w:val="0"/>
            <w:vAlign w:val="center"/>
          </w:tcPr>
          <w:p w14:paraId="298AC88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人脸门禁及道闸系统</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B4E7FC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人脸门禁系统：人脸门禁一体机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25E04B6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592986A">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≥7英寸触摸显示屏，屏幕比例9:16，屏幕分辨率≥600*1024；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▲摄像头参数：≥200万双目摄像头；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▲认证方式：支持人脸、刷卡（IC卡、手机NFC卡、CPU卡序列号/内容、身份证卡序列号）、密码认证等方式，可外接身份证、指纹、蓝牙、二维码功能模块；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人脸识别：支持单人或多人识别≥5人同时认证功能；支持照片、视频防假；1:N人脸识别速度≤0.2s，人脸验证准确率≥99%；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存储容量：本地支持≥10000人脸库、≥50000张卡，≥15万条事件记录；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接口：至少包含LAN*1、RS485*1、Wiegand * 1(支持双向)、typeC类型USB接口*1、电锁*1、门磁*1、报警输入*2、报警输出*1、开门按钮*1、SD卡槽*1（支持≥512GB）、3.5mm音频输出接口*1；  </w:t>
            </w:r>
            <w:r>
              <w:rPr>
                <w:rFonts w:hint="eastAsia" w:ascii="宋体" w:hAnsi="宋体" w:cs="宋体"/>
                <w:color w:val="000000"/>
                <w:kern w:val="0"/>
                <w:sz w:val="24"/>
                <w:lang w:bidi="ar"/>
              </w:rPr>
              <w:br w:type="textWrapping"/>
            </w:r>
            <w:r>
              <w:rPr>
                <w:rFonts w:hint="eastAsia" w:ascii="宋体" w:hAnsi="宋体" w:cs="宋体"/>
                <w:color w:val="000000"/>
                <w:kern w:val="0"/>
                <w:sz w:val="24"/>
                <w:lang w:val="en-US" w:eastAsia="zh-CN" w:bidi="ar"/>
              </w:rPr>
              <w:t>防护等级</w:t>
            </w:r>
            <w:r>
              <w:rPr>
                <w:rFonts w:hint="eastAsia" w:ascii="宋体" w:hAnsi="宋体" w:cs="宋体"/>
                <w:color w:val="000000"/>
                <w:kern w:val="0"/>
                <w:sz w:val="24"/>
                <w:lang w:bidi="ar"/>
              </w:rPr>
              <w:t xml:space="preserve">：IP65；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可壁挂安装。</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可视对讲：支持和云平台、客户端、室内机、管理机进行可视对讲；支持配置一键呼叫室内机或管理机；支持副门口机或围墙机模式；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视频预览：支持管理中心远程视频预览，支持接入NVR设备，实现视频录像，编码格式H.264；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口罩检测：支持口罩检测模式，可配置提醒戴口罩模式、强制戴口罩模式，关联门禁控制；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识别界面可配：识别主界面的“呼叫”、“二维码”、“密码”的按键图标可分别配置是否显示；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认证结果显示可配：支持认证成功界面的“照片”、“姓名”、“工号”信息可配置是否显示；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认证结果语音自定义：集成文字转语音（TTS）和语音合成技术，认证成功和认证失败的语音可以分别配置不少于4个时间段进行自定义播报，同时认证成功的语音可叠加播报姓名；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外接安全模块：支持通过RS485接入门控安全模块；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外接读卡器：支持通过RS485或韦根（W26/W34）接口外接1个读卡器，同时可实现单门反潜回功能；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读卡器模式：支持通过RS485或韦根（W26/W34）接入门禁控制器，作为读卡器模式使用；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门禁计划模板：支持不少于255组计划模板管理，不少于128个周计划，不少于1024个假日计划；支持常开、常闭时段管理；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组合认证：刷卡+密码、刷卡+人脸、人脸+密码等组合认证方式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多重认证：支持多个人员认证（人脸、刷卡等）通过后才开门；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报警功能：设备支持防拆报警、门被外力开起报警、胁迫卡和胁迫密码报警等；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事件上传：在线状态下将设备认证结果信息及联动抓拍照片实时上传给平台，支持断网续传功能，设备离线状态下产生事件在与平台连接后会重新上传；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设备可进行本地管理，支持本地注册人脸、查询、设置、管理设备参数等；WEB管理：支持Web端管理，可进行人员管理、参数配置、事件查询、系统维护等操作。</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C5BCC7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6D2C3A1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1C2BEB7D">
        <w:tblPrEx>
          <w:tblCellMar>
            <w:top w:w="0" w:type="dxa"/>
            <w:left w:w="108" w:type="dxa"/>
            <w:bottom w:w="0" w:type="dxa"/>
            <w:right w:w="108" w:type="dxa"/>
          </w:tblCellMar>
        </w:tblPrEx>
        <w:trPr>
          <w:trHeight w:val="16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DD69594">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3C050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D95D2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4AFA40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人脸门禁系统：门禁开关电源</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7C05B7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59092B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输入电压：</w:t>
            </w:r>
            <w:r>
              <w:rPr>
                <w:rFonts w:hint="eastAsia" w:ascii="宋体" w:hAnsi="宋体" w:cs="宋体"/>
                <w:color w:val="000000"/>
                <w:kern w:val="0"/>
                <w:sz w:val="24"/>
                <w:lang w:val="en-US" w:eastAsia="zh-CN" w:bidi="ar"/>
              </w:rPr>
              <w:t>220</w:t>
            </w:r>
            <w:r>
              <w:rPr>
                <w:rFonts w:hint="eastAsia" w:ascii="宋体" w:hAnsi="宋体" w:cs="宋体"/>
                <w:color w:val="000000"/>
                <w:kern w:val="0"/>
                <w:sz w:val="24"/>
                <w:lang w:bidi="ar"/>
              </w:rPr>
              <w:t xml:space="preserve">VAC；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输出电压：12VDC；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输出电流：4.17A；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输出功率：50W；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支持蓄电池接入；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工作温度：-30℃-+50℃；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0AB20B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41E13E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2FCAB512">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DED7609">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E9CAF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512E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1B7626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人脸门禁系统：门禁-开门按钮</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8DFDB4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4E665CCF">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性能：电流1.25A，电压</w:t>
            </w:r>
            <w:r>
              <w:rPr>
                <w:rFonts w:hint="eastAsia" w:ascii="宋体" w:hAnsi="宋体" w:cs="宋体"/>
                <w:color w:val="000000"/>
                <w:kern w:val="0"/>
                <w:sz w:val="24"/>
                <w:lang w:val="en-US" w:eastAsia="zh-CN" w:bidi="ar"/>
              </w:rPr>
              <w:t>220</w:t>
            </w:r>
            <w:r>
              <w:rPr>
                <w:rFonts w:hint="eastAsia" w:ascii="宋体" w:hAnsi="宋体" w:cs="宋体"/>
                <w:color w:val="000000"/>
                <w:kern w:val="0"/>
                <w:sz w:val="24"/>
                <w:lang w:bidi="ar"/>
              </w:rPr>
              <w:t xml:space="preserve">V；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输出：常开；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类型：埋入式；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5D17748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79580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3707D990">
        <w:tblPrEx>
          <w:tblCellMar>
            <w:top w:w="0" w:type="dxa"/>
            <w:left w:w="108" w:type="dxa"/>
            <w:bottom w:w="0" w:type="dxa"/>
            <w:right w:w="108" w:type="dxa"/>
          </w:tblCellMar>
        </w:tblPrEx>
        <w:trPr>
          <w:trHeight w:val="120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4005ED3">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18</w:t>
            </w:r>
            <w:r>
              <w:rPr>
                <w:rFonts w:hint="eastAsia" w:ascii="宋体" w:hAnsi="宋体" w:cs="宋体"/>
                <w:color w:val="000000"/>
                <w:kern w:val="0"/>
                <w:sz w:val="24"/>
                <w:lang w:val="en-US" w:eastAsia="zh-CN" w:bidi="ar"/>
              </w:rPr>
              <w:t>9</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EC424C">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61B26C">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6DCE45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人脸门禁系统：磁力锁</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049724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7BB4255">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最大静态直线拉力：280kg ± 5%；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断电开锁；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具有电锁状态指示灯；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支持锁状态侦测信号(门磁)输出：NO/NC/COM接点；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工作电压：12V/500mA 或 24V/250mA；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0B888E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把</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BB2AF4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3E96D30F">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9FD0107">
            <w:pPr>
              <w:widowControl/>
              <w:wordWrap w:val="0"/>
              <w:ind w:firstLine="0" w:firstLineChars="0"/>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90</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4E5CFD">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5B925F">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C4DBE9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人脸门禁系统：磁力锁配件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37F537D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F7DB40B">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开门方式：90度内开式门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168E06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7571C7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1DAF66E4">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6D63B7CF">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1</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505A6E">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067799">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480CA48">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人脸门禁系统：液压(自动)闭门器</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7C0B1D13">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168F2AF">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适装门重：≥85KG      </w:t>
            </w:r>
          </w:p>
          <w:p w14:paraId="7EEFD66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适装门宽 ≤ 1100mm    </w:t>
            </w:r>
          </w:p>
          <w:p w14:paraId="34D032BC">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闭门力量：EN4      </w:t>
            </w:r>
          </w:p>
          <w:p w14:paraId="1E731841">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开门角度 ≤ 180°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尺寸：长宽高 ≥248x44.5x72mm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使用寿命：≥100万次    </w:t>
            </w:r>
          </w:p>
          <w:p w14:paraId="100FE1F3">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适用环境温度范围：-30℃---50℃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双段速度可调    </w:t>
            </w:r>
          </w:p>
          <w:p w14:paraId="6B80EDCE">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锁门速度：0°--15°范围内可调   </w:t>
            </w:r>
          </w:p>
          <w:p w14:paraId="38217CB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闭门速度：15°--180°范围内可调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A635C29">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个</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D77D97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34055BAE">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222BB6A">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2</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A26E4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BDA228">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6B4C41E">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人脸门禁系统：生物信息采集仪</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8ABA7A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0AA1A48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1、≥</w:t>
            </w:r>
            <w:r>
              <w:rPr>
                <w:rFonts w:hint="eastAsia" w:ascii="宋体" w:hAnsi="宋体" w:cs="宋体"/>
                <w:color w:val="000000"/>
                <w:kern w:val="0"/>
                <w:sz w:val="24"/>
                <w:lang w:val="en-US" w:eastAsia="zh-CN" w:bidi="ar"/>
              </w:rPr>
              <w:t>3.8</w:t>
            </w:r>
            <w:r>
              <w:rPr>
                <w:rFonts w:hint="eastAsia" w:ascii="宋体" w:hAnsi="宋体" w:cs="宋体"/>
                <w:color w:val="000000"/>
                <w:kern w:val="0"/>
                <w:sz w:val="24"/>
                <w:lang w:bidi="ar"/>
              </w:rPr>
              <w:t xml:space="preserve">英寸触摸显示屏，屏幕分辨率≥800*480；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2、▲≥200万双目摄像头，</w:t>
            </w:r>
            <w:r>
              <w:rPr>
                <w:rFonts w:hint="eastAsia" w:ascii="宋体" w:hAnsi="宋体" w:cs="宋体"/>
                <w:color w:val="000000"/>
                <w:kern w:val="0"/>
                <w:sz w:val="24"/>
                <w:lang w:val="en-US" w:eastAsia="zh-CN" w:bidi="ar"/>
              </w:rPr>
              <w:t>具</w:t>
            </w:r>
            <w:r>
              <w:rPr>
                <w:rFonts w:hint="eastAsia" w:ascii="宋体" w:hAnsi="宋体" w:cs="宋体"/>
                <w:color w:val="000000"/>
                <w:kern w:val="0"/>
                <w:sz w:val="24"/>
                <w:lang w:bidi="ar"/>
              </w:rPr>
              <w:t xml:space="preserve">有照片视频防假功能；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3、▲支持人脸采集、卡片录入（ID/Mifare/普通CPU/国密CPU卡/二三代身份证序列号）；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4、支持有线网络、无线WiFi、USB口通信；</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5、支持在线采集，通过网络协议或USB口对接到平台，平台进行在线采集，采集信息实时上传； </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5D0272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20A03D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r w14:paraId="16728A0E">
        <w:tblPrEx>
          <w:tblCellMar>
            <w:top w:w="0" w:type="dxa"/>
            <w:left w:w="108" w:type="dxa"/>
            <w:bottom w:w="0" w:type="dxa"/>
            <w:right w:w="108" w:type="dxa"/>
          </w:tblCellMar>
        </w:tblPrEx>
        <w:trPr>
          <w:trHeight w:val="96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0BFEA07">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3</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5B1315">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4B0DAD">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F445EF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校园人员通道系统：摆闸</w:t>
            </w:r>
          </w:p>
        </w:tc>
        <w:tc>
          <w:tcPr>
            <w:tcW w:w="936" w:type="dxa"/>
            <w:vMerge w:val="restart"/>
            <w:tcBorders>
              <w:top w:val="single" w:color="000000" w:sz="4" w:space="0"/>
              <w:left w:val="single" w:color="000000" w:sz="4" w:space="0"/>
              <w:bottom w:val="single" w:color="000000" w:sz="4" w:space="0"/>
              <w:right w:val="single" w:color="000000" w:sz="4" w:space="0"/>
            </w:tcBorders>
            <w:noWrap w:val="0"/>
            <w:vAlign w:val="center"/>
          </w:tcPr>
          <w:p w14:paraId="6091E30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人员通道</w:t>
            </w:r>
          </w:p>
        </w:tc>
        <w:tc>
          <w:tcPr>
            <w:tcW w:w="4656" w:type="dxa"/>
            <w:vMerge w:val="restart"/>
            <w:tcBorders>
              <w:top w:val="single" w:color="000000" w:sz="4" w:space="0"/>
              <w:left w:val="single" w:color="000000" w:sz="4" w:space="0"/>
              <w:bottom w:val="single" w:color="000000" w:sz="4" w:space="0"/>
              <w:right w:val="single" w:color="000000" w:sz="4" w:space="0"/>
            </w:tcBorders>
            <w:noWrap w:val="0"/>
            <w:vAlign w:val="center"/>
          </w:tcPr>
          <w:p w14:paraId="4F259768">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综合性能：</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600万次无故障通行；</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2.可联网运行，支持远程控制管理功能，也可单机离线运行；3.支持人数统计功能，可针对进出方向分别进行统计；4.集成语音模块，可根据用户需求自定义语音播报内容；5.▲设备门禁主控板，可扩展人脸识别组件、读卡器、二维码、指纹（二维码与指纹二选一）等多种认证方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通行控制：1.设备具有自动复位功能，可设定通行时间；2.设备支持进出方向通行状态；3.设备支持记忆模式，可实现连续快速通行；4.设备支持跨主机反潜回功能，有效防止未授权人员尾随进入；5.设备支持分时间段（最多支持8个时间段）常开、常闭模式灵活选择；6.▲可实现遥控开门（支持一对多：一个遥控器同时控制≥6个通道，遥控距离≥30m）；</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安全：1.整机防泡水高度为≥150mm；2.设备具有消防联动接口，当消防信号触发时，门翼自动打开；3.设备标配超级电容，断电时门翼处于打开状态；4.设备具备防夹功能；5.设备具备防冲撞功能；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体验：1.设备显示通行状态，指示灯亮度可自定义调节；安装：1.设备具备自检测、自诊断、自动报警及声光报警功能，含非法闯入报警，反向闯入报警，尾随报警，翻越报警；2.漏电保护功能。</w:t>
            </w:r>
          </w:p>
        </w:tc>
        <w:tc>
          <w:tcPr>
            <w:tcW w:w="457" w:type="dxa"/>
            <w:vMerge w:val="restart"/>
            <w:tcBorders>
              <w:top w:val="single" w:color="000000" w:sz="4" w:space="0"/>
              <w:left w:val="single" w:color="000000" w:sz="4" w:space="0"/>
              <w:bottom w:val="single" w:color="000000" w:sz="4" w:space="0"/>
              <w:right w:val="single" w:color="000000" w:sz="4" w:space="0"/>
            </w:tcBorders>
            <w:noWrap w:val="0"/>
            <w:vAlign w:val="center"/>
          </w:tcPr>
          <w:p w14:paraId="6A00A5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1BDF94AC">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6</w:t>
            </w:r>
          </w:p>
        </w:tc>
      </w:tr>
      <w:tr w14:paraId="1C4DA3CB">
        <w:tblPrEx>
          <w:tblCellMar>
            <w:top w:w="0" w:type="dxa"/>
            <w:left w:w="108" w:type="dxa"/>
            <w:bottom w:w="0" w:type="dxa"/>
            <w:right w:w="108" w:type="dxa"/>
          </w:tblCellMar>
        </w:tblPrEx>
        <w:trPr>
          <w:trHeight w:val="72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786A5A40">
            <w:pPr>
              <w:widowControl/>
              <w:wordWrap w:val="0"/>
              <w:ind w:firstLine="0" w:firstLineChars="0"/>
              <w:jc w:val="center"/>
              <w:rPr>
                <w:rFonts w:hint="eastAsia" w:ascii="宋体" w:hAnsi="宋体" w:cs="宋体"/>
                <w:color w:val="000000"/>
                <w:sz w:val="24"/>
              </w:rPr>
            </w:pP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94822">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830CFA">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36BBC3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校园人员通道系统：门翼</w:t>
            </w:r>
          </w:p>
        </w:tc>
        <w:tc>
          <w:tcPr>
            <w:tcW w:w="9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6D69D7">
            <w:pPr>
              <w:widowControl/>
              <w:wordWrap w:val="0"/>
              <w:ind w:firstLine="0" w:firstLineChars="0"/>
              <w:jc w:val="center"/>
              <w:rPr>
                <w:rFonts w:hint="eastAsia" w:ascii="宋体" w:hAnsi="宋体" w:cs="宋体"/>
                <w:color w:val="000000"/>
                <w:sz w:val="24"/>
              </w:rPr>
            </w:pPr>
          </w:p>
        </w:tc>
        <w:tc>
          <w:tcPr>
            <w:tcW w:w="46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A8ED9B">
            <w:pPr>
              <w:widowControl/>
              <w:wordWrap w:val="0"/>
              <w:ind w:firstLine="0" w:firstLineChars="0"/>
              <w:jc w:val="left"/>
              <w:rPr>
                <w:rFonts w:hint="eastAsia" w:ascii="宋体" w:hAnsi="宋体" w:cs="宋体"/>
                <w:color w:val="000000"/>
                <w:sz w:val="24"/>
              </w:rPr>
            </w:pP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CEFEB7">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C262E2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134CB9DD">
        <w:tblPrEx>
          <w:tblCellMar>
            <w:top w:w="0" w:type="dxa"/>
            <w:left w:w="108" w:type="dxa"/>
            <w:bottom w:w="0" w:type="dxa"/>
            <w:right w:w="108" w:type="dxa"/>
          </w:tblCellMar>
        </w:tblPrEx>
        <w:trPr>
          <w:trHeight w:val="187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396260EA">
            <w:pPr>
              <w:widowControl/>
              <w:wordWrap w:val="0"/>
              <w:ind w:firstLine="0" w:firstLineChars="0"/>
              <w:jc w:val="center"/>
              <w:rPr>
                <w:rFonts w:hint="eastAsia" w:ascii="宋体" w:hAnsi="宋体" w:cs="宋体"/>
                <w:color w:val="000000"/>
                <w:sz w:val="24"/>
              </w:rPr>
            </w:pP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3E05D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A685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28F0AA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校园人员通道系统：外设</w:t>
            </w:r>
          </w:p>
        </w:tc>
        <w:tc>
          <w:tcPr>
            <w:tcW w:w="9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ACEC5">
            <w:pPr>
              <w:widowControl/>
              <w:wordWrap w:val="0"/>
              <w:ind w:firstLine="0" w:firstLineChars="0"/>
              <w:jc w:val="center"/>
              <w:rPr>
                <w:rFonts w:hint="eastAsia" w:ascii="宋体" w:hAnsi="宋体" w:cs="宋体"/>
                <w:color w:val="000000"/>
                <w:sz w:val="24"/>
              </w:rPr>
            </w:pPr>
          </w:p>
        </w:tc>
        <w:tc>
          <w:tcPr>
            <w:tcW w:w="46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9E80EF">
            <w:pPr>
              <w:widowControl/>
              <w:wordWrap w:val="0"/>
              <w:ind w:firstLine="0" w:firstLineChars="0"/>
              <w:jc w:val="left"/>
              <w:rPr>
                <w:rFonts w:hint="eastAsia" w:ascii="宋体" w:hAnsi="宋体" w:cs="宋体"/>
                <w:color w:val="000000"/>
                <w:sz w:val="24"/>
              </w:rPr>
            </w:pP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8ADB46">
            <w:pPr>
              <w:widowControl/>
              <w:wordWrap w:val="0"/>
              <w:ind w:firstLine="0" w:firstLineChars="0"/>
              <w:jc w:val="center"/>
              <w:rPr>
                <w:rFonts w:hint="eastAsia" w:ascii="宋体" w:hAnsi="宋体" w:cs="宋体"/>
                <w:color w:val="000000"/>
                <w:sz w:val="24"/>
              </w:rPr>
            </w:pP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CDE070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4E74C013">
        <w:tblPrEx>
          <w:tblCellMar>
            <w:top w:w="0" w:type="dxa"/>
            <w:left w:w="108" w:type="dxa"/>
            <w:bottom w:w="0" w:type="dxa"/>
            <w:right w:w="108" w:type="dxa"/>
          </w:tblCellMar>
        </w:tblPrEx>
        <w:trPr>
          <w:trHeight w:val="315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2B49799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4</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EC861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37B146">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7B0A906">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校园人员通道系统：通道人脸组件</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D6A93A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门禁设备</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6FF8604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 xml:space="preserve">操作系统：嵌入式Linux操作系统；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屏幕参数：≥7英寸触摸显示屏，屏幕比例9:16，屏幕分辨率≥600*1024；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摄像头参数：采用宽动态</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 xml:space="preserve">200万双目摄像头；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▲认证方式：支持人脸、密码、二维码（通过摄像头识别）认证方式，可通过 485 接口外接读卡器，也通过 USB 接口外接身份证，实现人证比对功能；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▲人脸识别：支持照片、视频防假；1:N人脸识别速度≤0.2s，人脸验证准确率≥99%；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存储容量：本地支持≥50000张人脸、≥50000张卡，≥100000条事件记录；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硬件接口：LAN≥1、RS485≥1、韦根≥1（双向 26/34）、USB</w:t>
            </w:r>
            <w:r>
              <w:rPr>
                <w:rFonts w:hint="eastAsia" w:ascii="宋体" w:hAnsi="宋体" w:cs="宋体"/>
                <w:color w:val="000000"/>
                <w:kern w:val="0"/>
                <w:sz w:val="24"/>
                <w:lang w:val="en-US" w:eastAsia="zh-CN" w:bidi="ar"/>
              </w:rPr>
              <w:t>≥</w:t>
            </w:r>
            <w:r>
              <w:rPr>
                <w:rFonts w:hint="eastAsia" w:ascii="宋体" w:hAnsi="宋体" w:cs="宋体"/>
                <w:color w:val="000000"/>
                <w:kern w:val="0"/>
                <w:sz w:val="24"/>
                <w:lang w:bidi="ar"/>
              </w:rPr>
              <w:t xml:space="preserve">1、电锁≥1、门磁≥1、报警输入≥2、报警输出≥1、开门按钮≥1；通信方式：有线网络、WiFi等；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使用环境：IP65</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可视对讲：支持和云平台、客户端、室内机、管理机进行可视对讲；支持配置一键呼叫室内机或管理机；支持副门口机或围墙机模式；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视频预览：支持管理中心远程视频预览，支持接入NVR设备，实现视频监控录像，编码格式H.264；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口罩检测：支持口罩检测模式，可配置提醒戴口罩模式、强制戴口罩模式，关联门禁控制；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安全帽检测：支持工地安全帽检测功能，可配置提醒安全帽模式、强制戴安全帽模式，关联门禁控制；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认证结果显示可配：支持认证成功界面的“照片”、“姓名”、“工号”等信息；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认证结果语音自定义：时间段进行自定义播报，可叠加播报姓名；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支持常开、常闭时段管理；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组合认证：支持刷卡+密码、刷卡+人脸、人脸+密码等组合认证方式；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多重认证：支持多个人员认证（人脸、刷卡等）通过后才开门；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黑名单核验：支持下发黑名单人员信息，实现黑名单核验；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报警功能：设备支持防拆报警、门被外力开起报警、胁迫卡和胁迫密码报警、黑名单报警等；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事件上传：在线状态下将设备认证结果及联动抓拍照片实时上传，支持断网续传功能，设备可进行本地管理，支持本地注册人脸、查询、设置、管理设备参数等；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▲WEB管理：支持Web端管理，可进行人员管理、参数配置、事件查询、系统维护等操作。</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5A6D95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4C14F6A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10</w:t>
            </w:r>
          </w:p>
        </w:tc>
      </w:tr>
      <w:tr w14:paraId="048BE25B">
        <w:tblPrEx>
          <w:tblCellMar>
            <w:top w:w="0" w:type="dxa"/>
            <w:left w:w="108" w:type="dxa"/>
            <w:bottom w:w="0" w:type="dxa"/>
            <w:right w:w="108" w:type="dxa"/>
          </w:tblCellMar>
        </w:tblPrEx>
        <w:trPr>
          <w:trHeight w:val="4175"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063A5B6">
            <w:pPr>
              <w:widowControl/>
              <w:wordWrap w:val="0"/>
              <w:ind w:firstLine="0" w:firstLineChars="0"/>
              <w:jc w:val="center"/>
              <w:textAlignment w:val="center"/>
              <w:rPr>
                <w:rFonts w:hint="eastAsia" w:ascii="宋体" w:hAnsi="宋体" w:eastAsia="宋体" w:cs="宋体"/>
                <w:color w:val="000000"/>
                <w:sz w:val="24"/>
                <w:lang w:val="en-US"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5</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050A0">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84D1E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C806B8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停车道闸：抓怕机</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506E18C0">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入口车牌识别道闸一体机</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013FCC0">
            <w:pPr>
              <w:widowControl/>
              <w:wordWrap w:val="0"/>
              <w:ind w:firstLine="0" w:firstLineChars="0"/>
              <w:jc w:val="left"/>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 xml:space="preserve">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≥400万像素</w:t>
            </w:r>
            <w:r>
              <w:rPr>
                <w:rFonts w:hint="eastAsia" w:ascii="宋体" w:hAnsi="宋体" w:cs="宋体"/>
                <w:color w:val="000000"/>
                <w:kern w:val="0"/>
                <w:sz w:val="24"/>
                <w:lang w:val="en-US" w:eastAsia="zh-CN" w:bidi="ar"/>
              </w:rPr>
              <w:t>CMOS</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支持LCD或者LED等显示</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▲相机支持IP67防水，支持电动变焦镜头，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支持红外/白光二合一补光，支持白光/红外补光下车牌识别功能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最低照度：彩色≤0.002lux (F1.5,AGC ON)</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黑白≤0.0002lux(F1.5,AGC ON)</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快门：1/30秒至1/100,000秒</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镜头：支持3.1~6mm电动变焦镜头</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自动光圈：DC驱动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ICR切换：支持</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日夜转换模式：ICR红外滤片式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图像尺寸：≥2688*1520</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帧率：≥25fps(2688*1520)</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图像设置：饱和度,亮度,对比度,白平衡,增益,3D降噪等可调</w:t>
            </w:r>
          </w:p>
          <w:p w14:paraId="4677C7C6">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支持识别符合GA 36《中华人民共和国机动车号牌》标准的车牌类型；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支持中国香港，中国澳门和中国大陆车牌牌识</w:t>
            </w:r>
            <w:r>
              <w:rPr>
                <w:rFonts w:hint="eastAsia" w:ascii="宋体" w:hAnsi="宋体" w:cs="宋体"/>
                <w:color w:val="000000"/>
                <w:kern w:val="0"/>
                <w:sz w:val="24"/>
                <w:lang w:val="en-US" w:eastAsia="zh-CN" w:bidi="ar"/>
              </w:rPr>
              <w:t>别</w:t>
            </w:r>
            <w:r>
              <w:rPr>
                <w:rFonts w:hint="eastAsia" w:ascii="宋体" w:hAnsi="宋体" w:cs="宋体"/>
                <w:color w:val="000000"/>
                <w:kern w:val="0"/>
                <w:sz w:val="24"/>
                <w:lang w:bidi="ar"/>
              </w:rPr>
              <w:t>；</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支持车型识别，车标识别，车身颜色识别，子品牌检测</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支持授权名单的导入及对比，可直接联动道闸开闸，支持脱机运行；</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支持智能化视频检测抓拍</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支持跟车不落杆，防</w:t>
            </w:r>
            <w:r>
              <w:rPr>
                <w:rFonts w:hint="eastAsia" w:ascii="宋体" w:hAnsi="宋体" w:cs="宋体"/>
                <w:color w:val="000000"/>
                <w:kern w:val="0"/>
                <w:sz w:val="24"/>
                <w:lang w:val="en-US" w:eastAsia="zh-CN" w:bidi="ar"/>
              </w:rPr>
              <w:t>护</w:t>
            </w:r>
            <w:r>
              <w:rPr>
                <w:rFonts w:hint="eastAsia" w:ascii="宋体" w:hAnsi="宋体" w:cs="宋体"/>
                <w:color w:val="000000"/>
                <w:kern w:val="0"/>
                <w:sz w:val="24"/>
                <w:lang w:bidi="ar"/>
              </w:rPr>
              <w:t>等级IP54</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6920ABBA">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5C893E17">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07082405">
        <w:tblPrEx>
          <w:tblCellMar>
            <w:top w:w="0" w:type="dxa"/>
            <w:left w:w="108" w:type="dxa"/>
            <w:bottom w:w="0" w:type="dxa"/>
            <w:right w:w="108" w:type="dxa"/>
          </w:tblCellMar>
        </w:tblPrEx>
        <w:trPr>
          <w:trHeight w:val="48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1B9DEB6C">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6</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CF209">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AE651B">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48179B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停车道闸：雷达</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100627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入口防砸雷达</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20DAA6E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防砸雷达</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12524D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709C3F9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73FA97A0">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5C4853AE">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7</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4D491">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E97927">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4589ECF">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停车道闸：道闸</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161CF5C5">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栅栏杆</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3DB1216D">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运行速度：≥6S（4米）</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匹配杆型：≥4米栅栏杆</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延迟落杆：10-180秒</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循环次数：≥500W次</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工作电压：220VAC</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断电抬杆：支持断电抬杆</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02598A8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02A4772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2</w:t>
            </w:r>
          </w:p>
        </w:tc>
      </w:tr>
      <w:tr w14:paraId="0B2B297E">
        <w:tblPrEx>
          <w:tblCellMar>
            <w:top w:w="0" w:type="dxa"/>
            <w:left w:w="108" w:type="dxa"/>
            <w:bottom w:w="0" w:type="dxa"/>
            <w:right w:w="108" w:type="dxa"/>
          </w:tblCellMar>
        </w:tblPrEx>
        <w:trPr>
          <w:trHeight w:val="1440" w:hRule="atLeast"/>
          <w:jc w:val="center"/>
        </w:trPr>
        <w:tc>
          <w:tcPr>
            <w:tcW w:w="576" w:type="dxa"/>
            <w:tcBorders>
              <w:top w:val="single" w:color="000000" w:sz="4" w:space="0"/>
              <w:left w:val="single" w:color="000000" w:sz="4" w:space="0"/>
              <w:bottom w:val="single" w:color="000000" w:sz="4" w:space="0"/>
              <w:right w:val="single" w:color="000000" w:sz="4" w:space="0"/>
            </w:tcBorders>
            <w:noWrap w:val="0"/>
            <w:vAlign w:val="center"/>
          </w:tcPr>
          <w:p w14:paraId="0DADF7E8">
            <w:pPr>
              <w:widowControl/>
              <w:wordWrap w:val="0"/>
              <w:ind w:firstLine="0" w:firstLineChars="0"/>
              <w:jc w:val="center"/>
              <w:textAlignment w:val="center"/>
              <w:rPr>
                <w:rFonts w:hint="eastAsia" w:ascii="宋体" w:hAnsi="宋体" w:eastAsia="宋体" w:cs="宋体"/>
                <w:color w:val="000000"/>
                <w:sz w:val="24"/>
                <w:lang w:eastAsia="zh-CN"/>
              </w:rPr>
            </w:pPr>
            <w:r>
              <w:rPr>
                <w:rFonts w:hint="eastAsia" w:ascii="宋体" w:hAnsi="宋体" w:cs="宋体"/>
                <w:color w:val="000000"/>
                <w:kern w:val="0"/>
                <w:sz w:val="24"/>
                <w:lang w:bidi="ar"/>
              </w:rPr>
              <w:t>19</w:t>
            </w:r>
            <w:r>
              <w:rPr>
                <w:rFonts w:hint="eastAsia" w:ascii="宋体" w:hAnsi="宋体" w:cs="宋体"/>
                <w:color w:val="000000"/>
                <w:kern w:val="0"/>
                <w:sz w:val="24"/>
                <w:lang w:val="en-US" w:eastAsia="zh-CN" w:bidi="ar"/>
              </w:rPr>
              <w:t>8</w:t>
            </w:r>
          </w:p>
        </w:tc>
        <w:tc>
          <w:tcPr>
            <w:tcW w:w="45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9F1657">
            <w:pPr>
              <w:widowControl/>
              <w:wordWrap w:val="0"/>
              <w:ind w:firstLine="0" w:firstLineChars="0"/>
              <w:jc w:val="center"/>
              <w:rPr>
                <w:rFonts w:hint="eastAsia" w:ascii="宋体" w:hAnsi="宋体" w:cs="宋体"/>
                <w:color w:val="000000"/>
                <w:sz w:val="24"/>
              </w:rPr>
            </w:pPr>
          </w:p>
        </w:tc>
        <w:tc>
          <w:tcPr>
            <w:tcW w:w="57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AEC805">
            <w:pPr>
              <w:widowControl/>
              <w:wordWrap w:val="0"/>
              <w:ind w:firstLine="0" w:firstLineChars="0"/>
              <w:jc w:val="center"/>
              <w:rPr>
                <w:rFonts w:hint="eastAsia" w:ascii="宋体" w:hAnsi="宋体" w:cs="宋体"/>
                <w:color w:val="000000"/>
                <w:sz w:val="24"/>
              </w:rPr>
            </w:pP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ED81ED2">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停车道闸：控制终端</w:t>
            </w:r>
          </w:p>
        </w:tc>
        <w:tc>
          <w:tcPr>
            <w:tcW w:w="936" w:type="dxa"/>
            <w:tcBorders>
              <w:top w:val="single" w:color="000000" w:sz="4" w:space="0"/>
              <w:left w:val="single" w:color="000000" w:sz="4" w:space="0"/>
              <w:bottom w:val="single" w:color="000000" w:sz="4" w:space="0"/>
              <w:right w:val="single" w:color="000000" w:sz="4" w:space="0"/>
            </w:tcBorders>
            <w:noWrap w:val="0"/>
            <w:vAlign w:val="center"/>
          </w:tcPr>
          <w:p w14:paraId="43A18FEB">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出入口控制终端</w:t>
            </w:r>
          </w:p>
        </w:tc>
        <w:tc>
          <w:tcPr>
            <w:tcW w:w="4656" w:type="dxa"/>
            <w:tcBorders>
              <w:top w:val="single" w:color="000000" w:sz="4" w:space="0"/>
              <w:left w:val="single" w:color="000000" w:sz="4" w:space="0"/>
              <w:bottom w:val="single" w:color="000000" w:sz="4" w:space="0"/>
              <w:right w:val="single" w:color="000000" w:sz="4" w:space="0"/>
            </w:tcBorders>
            <w:noWrap w:val="0"/>
            <w:vAlign w:val="center"/>
          </w:tcPr>
          <w:p w14:paraId="5C58F1B0">
            <w:pPr>
              <w:widowControl/>
              <w:wordWrap w:val="0"/>
              <w:ind w:firstLine="0" w:firstLineChars="0"/>
              <w:jc w:val="left"/>
              <w:textAlignment w:val="center"/>
              <w:rPr>
                <w:rFonts w:hint="eastAsia" w:ascii="宋体" w:hAnsi="宋体" w:cs="宋体"/>
                <w:color w:val="000000"/>
                <w:sz w:val="24"/>
              </w:rPr>
            </w:pPr>
            <w:r>
              <w:rPr>
                <w:rFonts w:hint="eastAsia" w:ascii="宋体" w:hAnsi="宋体" w:cs="宋体"/>
                <w:color w:val="000000"/>
                <w:kern w:val="0"/>
                <w:sz w:val="24"/>
                <w:lang w:bidi="ar"/>
              </w:rPr>
              <w:t>≥21.5英寸≥1080P显示屏</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双千兆网卡，支持网络容错以及双网络IP设定、双网隔离等应用</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至少包含1个千兆外网，5个千兆自适应RJ45内网口具备交换机功能</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至少包含2个标准全功能RS232接口，可直接接入标准RS232接口设备</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 xml:space="preserve">至少包含≥128G SSD，应对恶略运行环境，支持大容量图片存储， </w:t>
            </w:r>
            <w:r>
              <w:rPr>
                <w:rFonts w:hint="eastAsia" w:ascii="宋体" w:hAnsi="宋体" w:cs="宋体"/>
                <w:color w:val="000000"/>
                <w:kern w:val="0"/>
                <w:sz w:val="24"/>
                <w:lang w:bidi="ar"/>
              </w:rPr>
              <w:br w:type="textWrapping"/>
            </w:r>
            <w:r>
              <w:rPr>
                <w:rFonts w:hint="eastAsia" w:ascii="宋体" w:hAnsi="宋体" w:cs="宋体"/>
                <w:color w:val="000000"/>
                <w:kern w:val="0"/>
                <w:sz w:val="24"/>
                <w:lang w:bidi="ar"/>
              </w:rPr>
              <w:t>至少包含1个3.5mm标准音频接口支持HDMI/VGA显示器输出</w:t>
            </w:r>
          </w:p>
        </w:tc>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BE6D31">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台</w:t>
            </w:r>
          </w:p>
        </w:tc>
        <w:tc>
          <w:tcPr>
            <w:tcW w:w="816" w:type="dxa"/>
            <w:tcBorders>
              <w:top w:val="single" w:color="000000" w:sz="4" w:space="0"/>
              <w:left w:val="single" w:color="000000" w:sz="4" w:space="0"/>
              <w:bottom w:val="single" w:color="000000" w:sz="4" w:space="0"/>
              <w:right w:val="single" w:color="000000" w:sz="4" w:space="0"/>
            </w:tcBorders>
            <w:noWrap w:val="0"/>
            <w:vAlign w:val="center"/>
          </w:tcPr>
          <w:p w14:paraId="366F5CCD">
            <w:pPr>
              <w:widowControl/>
              <w:wordWrap w:val="0"/>
              <w:ind w:firstLine="0" w:firstLineChars="0"/>
              <w:jc w:val="center"/>
              <w:textAlignment w:val="center"/>
              <w:rPr>
                <w:rFonts w:hint="eastAsia" w:ascii="宋体" w:hAnsi="宋体" w:cs="宋体"/>
                <w:color w:val="000000"/>
                <w:sz w:val="24"/>
              </w:rPr>
            </w:pPr>
            <w:r>
              <w:rPr>
                <w:rFonts w:hint="eastAsia" w:ascii="宋体" w:hAnsi="宋体" w:cs="宋体"/>
                <w:color w:val="000000"/>
                <w:kern w:val="0"/>
                <w:sz w:val="24"/>
                <w:lang w:bidi="ar"/>
              </w:rPr>
              <w:t>1</w:t>
            </w:r>
          </w:p>
        </w:tc>
      </w:tr>
    </w:tbl>
    <w:p w14:paraId="66779333">
      <w:pPr>
        <w:keepLines/>
        <w:ind w:firstLine="482"/>
        <w:rPr>
          <w:rFonts w:hint="default" w:ascii="宋体" w:hAnsi="宋体" w:eastAsia="宋体" w:cs="宋体"/>
          <w:b/>
          <w:color w:val="000000"/>
          <w:kern w:val="44"/>
          <w:sz w:val="24"/>
          <w:lang w:val="en-US" w:eastAsia="zh-CN"/>
        </w:rPr>
      </w:pPr>
      <w:r>
        <w:rPr>
          <w:rFonts w:hint="eastAsia" w:ascii="宋体" w:hAnsi="宋体" w:cs="宋体"/>
          <w:b/>
          <w:color w:val="000000"/>
          <w:kern w:val="44"/>
          <w:sz w:val="24"/>
          <w:lang w:val="en-US" w:eastAsia="zh-CN"/>
        </w:rPr>
        <w:t>产品涉及的安装调试及辅材由供应商承担。</w:t>
      </w:r>
    </w:p>
    <w:p w14:paraId="303C897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68674D"/>
    <w:multiLevelType w:val="singleLevel"/>
    <w:tmpl w:val="F068674D"/>
    <w:lvl w:ilvl="0" w:tentative="0">
      <w:start w:val="1"/>
      <w:numFmt w:val="decimal"/>
      <w:suff w:val="nothing"/>
      <w:lvlText w:val="%1、"/>
      <w:lvlJc w:val="left"/>
    </w:lvl>
  </w:abstractNum>
  <w:abstractNum w:abstractNumId="1">
    <w:nsid w:val="FAD7CBC3"/>
    <w:multiLevelType w:val="singleLevel"/>
    <w:tmpl w:val="FAD7CBC3"/>
    <w:lvl w:ilvl="0" w:tentative="0">
      <w:start w:val="2"/>
      <w:numFmt w:val="decimal"/>
      <w:lvlText w:val="%1."/>
      <w:lvlJc w:val="left"/>
      <w:pPr>
        <w:tabs>
          <w:tab w:val="left" w:pos="312"/>
        </w:tabs>
      </w:pPr>
    </w:lvl>
  </w:abstractNum>
  <w:abstractNum w:abstractNumId="2">
    <w:nsid w:val="6895D4B0"/>
    <w:multiLevelType w:val="singleLevel"/>
    <w:tmpl w:val="6895D4B0"/>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1657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paragraph" w:styleId="3">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customStyle="1" w:styleId="6">
    <w:name w:val="font171"/>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85</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2026-08-25T09:46:01Z</dcterms:created>
  <dc:creator>Administrator</dc:creator>
  <cp:lastModifiedBy>宋璟雯</cp:lastModifiedBy>
  <dcterms:modified xsi:type="dcterms:W3CDTF">2026-08-25T09:46:56Z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eyJoZGlkIjoiODZjZjBjN2RjMTAyZGVmYTE3N2I3MzFkMGE0ZmRhYzUiLCJ1c2VySWQiOiIxNDUxODIyODU0In0=</vt:lpwstr>
  </property>
  <property fmtid="{D5CDD505-2E9C-101B-9397-08002B2CF9AE}" pid="4" name="ICV">
    <vt:lpwstr>347FC423836E4DDBB63FBD5E5B6F256C_12</vt:lpwstr>
  </property>
</Properties>
</file>