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CA398A">
      <w:pPr>
        <w:pStyle w:val="4"/>
        <w:ind w:left="360"/>
        <w:jc w:val="center"/>
        <w:outlineLvl w:val="0"/>
      </w:pPr>
      <w:r>
        <w:rPr>
          <w:rFonts w:ascii="仿宋_GB2312" w:hAnsi="仿宋_GB2312" w:eastAsia="仿宋_GB2312" w:cs="仿宋_GB2312"/>
          <w:b/>
          <w:sz w:val="20"/>
        </w:rPr>
        <w:t>（一）呼吸机（1台）</w:t>
      </w:r>
    </w:p>
    <w:p w14:paraId="42347B9C">
      <w:pPr>
        <w:pStyle w:val="4"/>
        <w:jc w:val="left"/>
      </w:pPr>
      <w:r>
        <w:rPr>
          <w:rFonts w:ascii="仿宋_GB2312" w:hAnsi="仿宋_GB2312" w:eastAsia="仿宋_GB2312" w:cs="仿宋_GB2312"/>
          <w:b/>
          <w:sz w:val="18"/>
        </w:rPr>
        <w:t>一、基本特征：</w:t>
      </w:r>
    </w:p>
    <w:p w14:paraId="6C3A6BF7">
      <w:pPr>
        <w:pStyle w:val="4"/>
        <w:jc w:val="left"/>
      </w:pPr>
      <w:r>
        <w:rPr>
          <w:rFonts w:ascii="仿宋_GB2312" w:hAnsi="仿宋_GB2312" w:eastAsia="仿宋_GB2312" w:cs="仿宋_GB2312"/>
          <w:sz w:val="18"/>
        </w:rPr>
        <w:t>1.适用于对成人、小儿和新生儿患者进行通气辅助及呼吸支持的呼吸机；</w:t>
      </w:r>
    </w:p>
    <w:p w14:paraId="675985D0">
      <w:pPr>
        <w:pStyle w:val="4"/>
        <w:jc w:val="left"/>
      </w:pPr>
      <w:r>
        <w:rPr>
          <w:rFonts w:ascii="仿宋_GB2312" w:hAnsi="仿宋_GB2312" w:eastAsia="仿宋_GB2312" w:cs="仿宋_GB2312"/>
          <w:sz w:val="18"/>
        </w:rPr>
        <w:t>2.中文操作界面；≥15英寸彩色TFT触摸控制屏幕，分辨率≥1920*1080；屏幕显示：≥5道波形同屏显示，可提供≥4种环图，支持呼吸环、波形和监测参数同屏显示；支持短趋势、波形、监测值同屏显示；</w:t>
      </w:r>
    </w:p>
    <w:p w14:paraId="4E0F3218">
      <w:pPr>
        <w:pStyle w:val="4"/>
        <w:jc w:val="left"/>
      </w:pPr>
      <w:r>
        <w:rPr>
          <w:rFonts w:ascii="仿宋_GB2312" w:hAnsi="仿宋_GB2312" w:eastAsia="仿宋_GB2312" w:cs="仿宋_GB2312"/>
          <w:sz w:val="18"/>
        </w:rPr>
        <w:t>3.具有自检功能，检查系统管道阻力、泄漏量和顺应性，测试流量传感器、呼气阀和安全阀等部件的功能；</w:t>
      </w:r>
    </w:p>
    <w:p w14:paraId="24770EF6">
      <w:pPr>
        <w:pStyle w:val="4"/>
        <w:jc w:val="left"/>
      </w:pPr>
      <w:r>
        <w:rPr>
          <w:rFonts w:ascii="仿宋_GB2312" w:hAnsi="仿宋_GB2312" w:eastAsia="仿宋_GB2312" w:cs="仿宋_GB2312"/>
          <w:sz w:val="18"/>
        </w:rPr>
        <w:t>4.内置后备可充电电池保证设备正常工作≥90分钟；</w:t>
      </w:r>
    </w:p>
    <w:p w14:paraId="5E7AA399">
      <w:pPr>
        <w:pStyle w:val="4"/>
        <w:jc w:val="left"/>
      </w:pPr>
      <w:r>
        <w:rPr>
          <w:rFonts w:ascii="仿宋_GB2312" w:hAnsi="仿宋_GB2312" w:eastAsia="仿宋_GB2312" w:cs="仿宋_GB2312"/>
          <w:sz w:val="18"/>
        </w:rPr>
        <w:t>5.标配备用空气气源，可在断气断电状态下继续工作，具备实时气源压力电子显示；</w:t>
      </w:r>
    </w:p>
    <w:p w14:paraId="40C3CB44">
      <w:pPr>
        <w:pStyle w:val="4"/>
        <w:jc w:val="left"/>
      </w:pPr>
      <w:r>
        <w:rPr>
          <w:rFonts w:ascii="仿宋_GB2312" w:hAnsi="仿宋_GB2312" w:eastAsia="仿宋_GB2312" w:cs="仿宋_GB2312"/>
          <w:sz w:val="18"/>
        </w:rPr>
        <w:t>6.具备有创通气模式、无创通气模式、高流量氧疗功能；</w:t>
      </w:r>
    </w:p>
    <w:p w14:paraId="17A4EE83">
      <w:pPr>
        <w:pStyle w:val="4"/>
        <w:jc w:val="left"/>
      </w:pPr>
      <w:r>
        <w:rPr>
          <w:rFonts w:ascii="仿宋_GB2312" w:hAnsi="仿宋_GB2312" w:eastAsia="仿宋_GB2312" w:cs="仿宋_GB2312"/>
          <w:sz w:val="18"/>
        </w:rPr>
        <w:t>7.吸气安全阀组件可拆卸，并能高温高压蒸汽消毒（134℃）；</w:t>
      </w:r>
    </w:p>
    <w:p w14:paraId="40ADD9A6">
      <w:pPr>
        <w:pStyle w:val="4"/>
        <w:jc w:val="left"/>
      </w:pPr>
      <w:r>
        <w:rPr>
          <w:rFonts w:ascii="仿宋_GB2312" w:hAnsi="仿宋_GB2312" w:eastAsia="仿宋_GB2312" w:cs="仿宋_GB2312"/>
          <w:sz w:val="18"/>
        </w:rPr>
        <w:t>8.可选配主路或旁路CO</w:t>
      </w:r>
      <w:r>
        <w:rPr>
          <w:rFonts w:ascii="仿宋_GB2312" w:hAnsi="仿宋_GB2312" w:eastAsia="仿宋_GB2312" w:cs="仿宋_GB2312"/>
          <w:sz w:val="18"/>
          <w:vertAlign w:val="subscript"/>
        </w:rPr>
        <w:t>2</w:t>
      </w:r>
      <w:r>
        <w:rPr>
          <w:rFonts w:ascii="仿宋_GB2312" w:hAnsi="仿宋_GB2312" w:eastAsia="仿宋_GB2312" w:cs="仿宋_GB2312"/>
          <w:sz w:val="18"/>
        </w:rPr>
        <w:t>监测，同时监测气道死腔VDaw和肺泡通气量Vtalv 等参数，可以监测容积-二氧化碳图；可进行肺泡通气计算；</w:t>
      </w:r>
    </w:p>
    <w:p w14:paraId="1C958D5C">
      <w:pPr>
        <w:pStyle w:val="4"/>
        <w:jc w:val="left"/>
      </w:pPr>
      <w:r>
        <w:rPr>
          <w:rFonts w:ascii="仿宋_GB2312" w:hAnsi="仿宋_GB2312" w:eastAsia="仿宋_GB2312" w:cs="仿宋_GB2312"/>
          <w:sz w:val="18"/>
        </w:rPr>
        <w:t>9.具备图形化显示阻力、顺应性和自主呼吸等生理参数变化，并实时显示其趋势。</w:t>
      </w:r>
    </w:p>
    <w:p w14:paraId="088EE71B">
      <w:pPr>
        <w:pStyle w:val="4"/>
        <w:jc w:val="left"/>
      </w:pPr>
      <w:r>
        <w:rPr>
          <w:rFonts w:ascii="仿宋_GB2312" w:hAnsi="仿宋_GB2312" w:eastAsia="仿宋_GB2312" w:cs="仿宋_GB2312"/>
          <w:b/>
          <w:sz w:val="18"/>
        </w:rPr>
        <w:t>二、呼吸模式及功能：</w:t>
      </w:r>
    </w:p>
    <w:p w14:paraId="09E18B34">
      <w:pPr>
        <w:pStyle w:val="4"/>
        <w:jc w:val="left"/>
      </w:pPr>
      <w:r>
        <w:rPr>
          <w:rFonts w:ascii="仿宋_GB2312" w:hAnsi="仿宋_GB2312" w:eastAsia="仿宋_GB2312" w:cs="仿宋_GB2312"/>
          <w:sz w:val="18"/>
        </w:rPr>
        <w:t>1.基础模式：容量控制通气下的辅助控制通气A/C和同步间歇指令通气SIMV、压力控制通气下的A/C和SIMV、CPAP/PSV、窒息通气模式、双水平气道正压通气模式；</w:t>
      </w:r>
    </w:p>
    <w:p w14:paraId="1D7B6838">
      <w:pPr>
        <w:pStyle w:val="4"/>
        <w:jc w:val="left"/>
      </w:pPr>
      <w:r>
        <w:rPr>
          <w:rFonts w:ascii="仿宋_GB2312" w:hAnsi="仿宋_GB2312" w:eastAsia="仿宋_GB2312" w:cs="仿宋_GB2312"/>
          <w:sz w:val="18"/>
        </w:rPr>
        <w:t>2.高级模式：自动适应性压力调整容量控制功能（如AUTOFLOW或者PRVC等）；和压力调节容量控制-同步间歇指令模式（PRVC-SIMV）、自适应分钟通气量通气AMV、PSV-S/T；</w:t>
      </w:r>
    </w:p>
    <w:p w14:paraId="10DEF20C">
      <w:pPr>
        <w:pStyle w:val="4"/>
        <w:jc w:val="left"/>
      </w:pPr>
      <w:r>
        <w:rPr>
          <w:rFonts w:ascii="仿宋_GB2312" w:hAnsi="仿宋_GB2312" w:eastAsia="仿宋_GB2312" w:cs="仿宋_GB2312"/>
          <w:sz w:val="18"/>
        </w:rPr>
        <w:t>3.可选高级模式：容量支持通气VS、压力释放通气APRV、心肺复苏通气CPRV；</w:t>
      </w:r>
    </w:p>
    <w:p w14:paraId="6785CBA2">
      <w:pPr>
        <w:pStyle w:val="4"/>
        <w:jc w:val="left"/>
      </w:pPr>
      <w:r>
        <w:rPr>
          <w:rFonts w:ascii="仿宋_GB2312" w:hAnsi="仿宋_GB2312" w:eastAsia="仿宋_GB2312" w:cs="仿宋_GB2312"/>
          <w:sz w:val="18"/>
        </w:rPr>
        <w:t>4.其他功能：手动呼吸、吸气保持、呼气保持、雾化、增氧、吸痰程序，NIF、PEEPi及P0.1测定；</w:t>
      </w:r>
    </w:p>
    <w:p w14:paraId="012913BA">
      <w:pPr>
        <w:pStyle w:val="4"/>
        <w:jc w:val="left"/>
      </w:pPr>
      <w:r>
        <w:rPr>
          <w:rFonts w:ascii="仿宋_GB2312" w:hAnsi="仿宋_GB2312" w:eastAsia="仿宋_GB2312" w:cs="仿宋_GB2312"/>
          <w:sz w:val="18"/>
        </w:rPr>
        <w:t>5.低流速P-V工具；</w:t>
      </w:r>
    </w:p>
    <w:p w14:paraId="7F6DC862">
      <w:pPr>
        <w:pStyle w:val="4"/>
        <w:jc w:val="left"/>
      </w:pPr>
      <w:r>
        <w:rPr>
          <w:rFonts w:ascii="仿宋_GB2312" w:hAnsi="仿宋_GB2312" w:eastAsia="仿宋_GB2312" w:cs="仿宋_GB2312"/>
          <w:sz w:val="18"/>
        </w:rPr>
        <w:t>6.具有自动插管阻力补偿功能；</w:t>
      </w:r>
    </w:p>
    <w:p w14:paraId="23880895">
      <w:pPr>
        <w:pStyle w:val="4"/>
        <w:jc w:val="left"/>
      </w:pPr>
      <w:r>
        <w:rPr>
          <w:rFonts w:ascii="仿宋_GB2312" w:hAnsi="仿宋_GB2312" w:eastAsia="仿宋_GB2312" w:cs="仿宋_GB2312"/>
          <w:sz w:val="18"/>
        </w:rPr>
        <w:t>7.具有智能同步技术；</w:t>
      </w:r>
    </w:p>
    <w:p w14:paraId="5EBFF7FF">
      <w:pPr>
        <w:pStyle w:val="4"/>
        <w:jc w:val="left"/>
      </w:pPr>
      <w:r>
        <w:rPr>
          <w:rFonts w:ascii="仿宋_GB2312" w:hAnsi="仿宋_GB2312" w:eastAsia="仿宋_GB2312" w:cs="仿宋_GB2312"/>
          <w:sz w:val="18"/>
        </w:rPr>
        <w:t>8.具有氧疗功能，可以调节氧疗流速（2~80L/min）和氧浓度；</w:t>
      </w:r>
    </w:p>
    <w:p w14:paraId="72D89D52">
      <w:pPr>
        <w:pStyle w:val="4"/>
        <w:jc w:val="left"/>
      </w:pPr>
      <w:r>
        <w:rPr>
          <w:rFonts w:ascii="仿宋_GB2312" w:hAnsi="仿宋_GB2312" w:eastAsia="仿宋_GB2312" w:cs="仿宋_GB2312"/>
          <w:sz w:val="18"/>
        </w:rPr>
        <w:t>9.具有脱机功能，用户可定制脱机指征；</w:t>
      </w:r>
    </w:p>
    <w:p w14:paraId="07E50BCC">
      <w:pPr>
        <w:pStyle w:val="4"/>
        <w:jc w:val="left"/>
      </w:pPr>
      <w:r>
        <w:rPr>
          <w:rFonts w:ascii="仿宋_GB2312" w:hAnsi="仿宋_GB2312" w:eastAsia="仿宋_GB2312" w:cs="仿宋_GB2312"/>
          <w:sz w:val="18"/>
        </w:rPr>
        <w:t>10.可选配肺复张功能，提供控制性肺膨胀法（SI）进行肺复张；</w:t>
      </w:r>
    </w:p>
    <w:p w14:paraId="2948C811">
      <w:pPr>
        <w:pStyle w:val="4"/>
        <w:jc w:val="left"/>
      </w:pPr>
      <w:r>
        <w:rPr>
          <w:rFonts w:ascii="仿宋_GB2312" w:hAnsi="仿宋_GB2312" w:eastAsia="仿宋_GB2312" w:cs="仿宋_GB2312"/>
          <w:sz w:val="18"/>
        </w:rPr>
        <w:t>11.具有单位理想体重输送的潮气量 （TVe/IBW）的设置及监测功能；</w:t>
      </w:r>
    </w:p>
    <w:p w14:paraId="480C345E">
      <w:pPr>
        <w:pStyle w:val="4"/>
        <w:jc w:val="left"/>
      </w:pPr>
      <w:r>
        <w:rPr>
          <w:rFonts w:ascii="仿宋_GB2312" w:hAnsi="仿宋_GB2312" w:eastAsia="仿宋_GB2312" w:cs="仿宋_GB2312"/>
          <w:sz w:val="18"/>
        </w:rPr>
        <w:t>12.流速可自动调节，调节范围：3-40L/min（有创）；10-60L/min（无创）。</w:t>
      </w:r>
    </w:p>
    <w:p w14:paraId="76165EE0">
      <w:pPr>
        <w:pStyle w:val="4"/>
        <w:jc w:val="left"/>
      </w:pPr>
      <w:r>
        <w:rPr>
          <w:rFonts w:ascii="仿宋_GB2312" w:hAnsi="仿宋_GB2312" w:eastAsia="仿宋_GB2312" w:cs="仿宋_GB2312"/>
          <w:b/>
          <w:sz w:val="18"/>
        </w:rPr>
        <w:t>三、设置参数：</w:t>
      </w:r>
    </w:p>
    <w:p w14:paraId="6706F8B6">
      <w:pPr>
        <w:pStyle w:val="4"/>
        <w:jc w:val="left"/>
      </w:pPr>
      <w:r>
        <w:rPr>
          <w:rFonts w:ascii="仿宋_GB2312" w:hAnsi="仿宋_GB2312" w:eastAsia="仿宋_GB2312" w:cs="仿宋_GB2312"/>
          <w:sz w:val="18"/>
        </w:rPr>
        <w:t>1.潮气量：10ml—4000ml；</w:t>
      </w:r>
    </w:p>
    <w:p w14:paraId="111544B6">
      <w:pPr>
        <w:pStyle w:val="4"/>
        <w:jc w:val="left"/>
      </w:pPr>
      <w:r>
        <w:rPr>
          <w:rFonts w:ascii="仿宋_GB2312" w:hAnsi="仿宋_GB2312" w:eastAsia="仿宋_GB2312" w:cs="仿宋_GB2312"/>
          <w:sz w:val="18"/>
        </w:rPr>
        <w:t>2.呼吸频率：1-100/min；</w:t>
      </w:r>
    </w:p>
    <w:p w14:paraId="26E45FE8">
      <w:pPr>
        <w:pStyle w:val="4"/>
        <w:jc w:val="left"/>
      </w:pPr>
      <w:r>
        <w:rPr>
          <w:rFonts w:ascii="仿宋_GB2312" w:hAnsi="仿宋_GB2312" w:eastAsia="仿宋_GB2312" w:cs="仿宋_GB2312"/>
          <w:sz w:val="18"/>
        </w:rPr>
        <w:t>3.吸气流速：6-180L/min；</w:t>
      </w:r>
    </w:p>
    <w:p w14:paraId="3988E557">
      <w:pPr>
        <w:pStyle w:val="4"/>
        <w:jc w:val="left"/>
      </w:pPr>
      <w:r>
        <w:rPr>
          <w:rFonts w:ascii="仿宋_GB2312" w:hAnsi="仿宋_GB2312" w:eastAsia="仿宋_GB2312" w:cs="仿宋_GB2312"/>
          <w:sz w:val="18"/>
        </w:rPr>
        <w:t>4.SIMV频率：1-60/min；</w:t>
      </w:r>
    </w:p>
    <w:p w14:paraId="0118CD01">
      <w:pPr>
        <w:pStyle w:val="4"/>
        <w:jc w:val="left"/>
      </w:pPr>
      <w:r>
        <w:rPr>
          <w:rFonts w:ascii="仿宋_GB2312" w:hAnsi="仿宋_GB2312" w:eastAsia="仿宋_GB2312" w:cs="仿宋_GB2312"/>
          <w:sz w:val="18"/>
        </w:rPr>
        <w:t>5.吸/呼比：4:1—1:10；</w:t>
      </w:r>
    </w:p>
    <w:p w14:paraId="1F3F07D5">
      <w:pPr>
        <w:pStyle w:val="4"/>
        <w:jc w:val="left"/>
      </w:pPr>
      <w:r>
        <w:rPr>
          <w:rFonts w:ascii="仿宋_GB2312" w:hAnsi="仿宋_GB2312" w:eastAsia="仿宋_GB2312" w:cs="仿宋_GB2312"/>
          <w:sz w:val="18"/>
        </w:rPr>
        <w:t>6.最大峰值流速：≥180L/min；</w:t>
      </w:r>
    </w:p>
    <w:p w14:paraId="0C8575A7">
      <w:pPr>
        <w:pStyle w:val="4"/>
        <w:jc w:val="left"/>
      </w:pPr>
      <w:r>
        <w:rPr>
          <w:rFonts w:ascii="仿宋_GB2312" w:hAnsi="仿宋_GB2312" w:eastAsia="仿宋_GB2312" w:cs="仿宋_GB2312"/>
          <w:sz w:val="18"/>
        </w:rPr>
        <w:t>7.吸气压力：1--100 cmH</w:t>
      </w:r>
      <w:r>
        <w:rPr>
          <w:rFonts w:ascii="仿宋_GB2312" w:hAnsi="仿宋_GB2312" w:eastAsia="仿宋_GB2312" w:cs="仿宋_GB2312"/>
          <w:sz w:val="18"/>
          <w:vertAlign w:val="subscript"/>
        </w:rPr>
        <w:t>2</w:t>
      </w:r>
      <w:r>
        <w:rPr>
          <w:rFonts w:ascii="仿宋_GB2312" w:hAnsi="仿宋_GB2312" w:eastAsia="仿宋_GB2312" w:cs="仿宋_GB2312"/>
          <w:sz w:val="18"/>
        </w:rPr>
        <w:t>O；</w:t>
      </w:r>
    </w:p>
    <w:p w14:paraId="5FA307D1">
      <w:pPr>
        <w:pStyle w:val="4"/>
        <w:jc w:val="left"/>
      </w:pPr>
      <w:r>
        <w:rPr>
          <w:rFonts w:ascii="仿宋_GB2312" w:hAnsi="仿宋_GB2312" w:eastAsia="仿宋_GB2312" w:cs="仿宋_GB2312"/>
          <w:sz w:val="18"/>
        </w:rPr>
        <w:t>8.压力支持：0—100cmH</w:t>
      </w:r>
      <w:r>
        <w:rPr>
          <w:rFonts w:ascii="仿宋_GB2312" w:hAnsi="仿宋_GB2312" w:eastAsia="仿宋_GB2312" w:cs="仿宋_GB2312"/>
          <w:sz w:val="18"/>
          <w:vertAlign w:val="subscript"/>
        </w:rPr>
        <w:t>2</w:t>
      </w:r>
      <w:r>
        <w:rPr>
          <w:rFonts w:ascii="仿宋_GB2312" w:hAnsi="仿宋_GB2312" w:eastAsia="仿宋_GB2312" w:cs="仿宋_GB2312"/>
          <w:sz w:val="18"/>
        </w:rPr>
        <w:t>O；</w:t>
      </w:r>
    </w:p>
    <w:p w14:paraId="09833797">
      <w:pPr>
        <w:pStyle w:val="4"/>
        <w:jc w:val="left"/>
      </w:pPr>
      <w:r>
        <w:rPr>
          <w:rFonts w:ascii="仿宋_GB2312" w:hAnsi="仿宋_GB2312" w:eastAsia="仿宋_GB2312" w:cs="仿宋_GB2312"/>
          <w:sz w:val="18"/>
        </w:rPr>
        <w:t>9.PEEP：0~50 cmH</w:t>
      </w:r>
      <w:r>
        <w:rPr>
          <w:rFonts w:ascii="仿宋_GB2312" w:hAnsi="仿宋_GB2312" w:eastAsia="仿宋_GB2312" w:cs="仿宋_GB2312"/>
          <w:sz w:val="18"/>
          <w:vertAlign w:val="subscript"/>
        </w:rPr>
        <w:t>2</w:t>
      </w:r>
      <w:r>
        <w:rPr>
          <w:rFonts w:ascii="仿宋_GB2312" w:hAnsi="仿宋_GB2312" w:eastAsia="仿宋_GB2312" w:cs="仿宋_GB2312"/>
          <w:sz w:val="18"/>
        </w:rPr>
        <w:t>O；</w:t>
      </w:r>
    </w:p>
    <w:p w14:paraId="0D17830F">
      <w:pPr>
        <w:pStyle w:val="4"/>
        <w:jc w:val="left"/>
      </w:pPr>
      <w:r>
        <w:rPr>
          <w:rFonts w:ascii="仿宋_GB2312" w:hAnsi="仿宋_GB2312" w:eastAsia="仿宋_GB2312" w:cs="仿宋_GB2312"/>
          <w:sz w:val="18"/>
        </w:rPr>
        <w:t>10.压力触发灵敏度：-20—-0.5cmH</w:t>
      </w:r>
      <w:r>
        <w:rPr>
          <w:rFonts w:ascii="仿宋_GB2312" w:hAnsi="仿宋_GB2312" w:eastAsia="仿宋_GB2312" w:cs="仿宋_GB2312"/>
          <w:sz w:val="18"/>
          <w:vertAlign w:val="subscript"/>
        </w:rPr>
        <w:t>2</w:t>
      </w:r>
      <w:r>
        <w:rPr>
          <w:rFonts w:ascii="仿宋_GB2312" w:hAnsi="仿宋_GB2312" w:eastAsia="仿宋_GB2312" w:cs="仿宋_GB2312"/>
          <w:sz w:val="18"/>
        </w:rPr>
        <w:t>O，或OFF；</w:t>
      </w:r>
    </w:p>
    <w:p w14:paraId="338BCFD0">
      <w:pPr>
        <w:pStyle w:val="4"/>
        <w:jc w:val="left"/>
      </w:pPr>
      <w:r>
        <w:rPr>
          <w:rFonts w:ascii="仿宋_GB2312" w:hAnsi="仿宋_GB2312" w:eastAsia="仿宋_GB2312" w:cs="仿宋_GB2312"/>
          <w:sz w:val="18"/>
        </w:rPr>
        <w:t>11.流速触发灵敏度：0.5—20L/min，或OFF；</w:t>
      </w:r>
    </w:p>
    <w:p w14:paraId="42FF1FF3">
      <w:pPr>
        <w:pStyle w:val="4"/>
        <w:jc w:val="left"/>
      </w:pPr>
      <w:r>
        <w:rPr>
          <w:rFonts w:ascii="仿宋_GB2312" w:hAnsi="仿宋_GB2312" w:eastAsia="仿宋_GB2312" w:cs="仿宋_GB2312"/>
          <w:sz w:val="18"/>
        </w:rPr>
        <w:t>12.具有叹息功能。</w:t>
      </w:r>
    </w:p>
    <w:p w14:paraId="10A84D98">
      <w:pPr>
        <w:pStyle w:val="4"/>
        <w:jc w:val="left"/>
      </w:pPr>
      <w:r>
        <w:rPr>
          <w:rFonts w:ascii="仿宋_GB2312" w:hAnsi="仿宋_GB2312" w:eastAsia="仿宋_GB2312" w:cs="仿宋_GB2312"/>
          <w:b/>
          <w:sz w:val="18"/>
        </w:rPr>
        <w:t>四、监测参数：</w:t>
      </w:r>
    </w:p>
    <w:p w14:paraId="115E93E5">
      <w:pPr>
        <w:pStyle w:val="4"/>
        <w:jc w:val="left"/>
      </w:pPr>
      <w:r>
        <w:rPr>
          <w:rFonts w:ascii="仿宋_GB2312" w:hAnsi="仿宋_GB2312" w:eastAsia="仿宋_GB2312" w:cs="仿宋_GB2312"/>
          <w:sz w:val="18"/>
        </w:rPr>
        <w:t>1.气道压力：PEEP、气道峰压、平台压、平均压等监测、每分钟呼出通气量：呼气分钟通气量、吸气分钟通气量、自主呼吸分钟通气量、泄漏分钟通气量的监测、潮气量的监测：吸入潮气量、呼出潮气量、自主呼吸潮气量、呼吸频率监测：总的呼吸频率、自主呼吸频率、机控呼吸频率的监测；</w:t>
      </w:r>
    </w:p>
    <w:p w14:paraId="13A50EBE">
      <w:pPr>
        <w:pStyle w:val="4"/>
        <w:jc w:val="left"/>
      </w:pPr>
      <w:r>
        <w:rPr>
          <w:rFonts w:ascii="仿宋_GB2312" w:hAnsi="仿宋_GB2312" w:eastAsia="仿宋_GB2312" w:cs="仿宋_GB2312"/>
          <w:sz w:val="18"/>
        </w:rPr>
        <w:t>2.实时监测压力-时间曲线形态，并量化为牵张指数；</w:t>
      </w:r>
    </w:p>
    <w:p w14:paraId="56E3DB7A">
      <w:pPr>
        <w:pStyle w:val="4"/>
        <w:jc w:val="left"/>
      </w:pPr>
      <w:r>
        <w:rPr>
          <w:rFonts w:ascii="仿宋_GB2312" w:hAnsi="仿宋_GB2312" w:eastAsia="仿宋_GB2312" w:cs="仿宋_GB2312"/>
          <w:sz w:val="18"/>
        </w:rPr>
        <w:t>3.实时监测压力/容积环形态，并量化为肺过度膨胀系数；</w:t>
      </w:r>
    </w:p>
    <w:p w14:paraId="6483C89F">
      <w:pPr>
        <w:pStyle w:val="4"/>
        <w:jc w:val="left"/>
      </w:pPr>
      <w:r>
        <w:rPr>
          <w:rFonts w:ascii="仿宋_GB2312" w:hAnsi="仿宋_GB2312" w:eastAsia="仿宋_GB2312" w:cs="仿宋_GB2312"/>
          <w:sz w:val="18"/>
        </w:rPr>
        <w:t>4.可监测参数≥96小时的趋势图、表分析，≥5000条报警和操作日志记录。</w:t>
      </w:r>
    </w:p>
    <w:p w14:paraId="2099E241">
      <w:pPr>
        <w:pStyle w:val="4"/>
        <w:jc w:val="left"/>
      </w:pPr>
      <w:r>
        <w:rPr>
          <w:rFonts w:ascii="仿宋_GB2312" w:hAnsi="仿宋_GB2312" w:eastAsia="仿宋_GB2312" w:cs="仿宋_GB2312"/>
          <w:b/>
          <w:sz w:val="18"/>
        </w:rPr>
        <w:t>五、报警参数：</w:t>
      </w:r>
    </w:p>
    <w:p w14:paraId="5C2E6CFE">
      <w:pPr>
        <w:pStyle w:val="4"/>
        <w:jc w:val="left"/>
      </w:pPr>
      <w:r>
        <w:rPr>
          <w:rFonts w:ascii="仿宋_GB2312" w:hAnsi="仿宋_GB2312" w:eastAsia="仿宋_GB2312" w:cs="仿宋_GB2312"/>
          <w:sz w:val="18"/>
        </w:rPr>
        <w:t>1.具有智能逻辑判断及报警链管理，报警可采用图形化指引进行故障提示；</w:t>
      </w:r>
    </w:p>
    <w:p w14:paraId="7053994A">
      <w:pPr>
        <w:pStyle w:val="4"/>
        <w:jc w:val="left"/>
      </w:pPr>
      <w:r>
        <w:rPr>
          <w:rFonts w:ascii="仿宋_GB2312" w:hAnsi="仿宋_GB2312" w:eastAsia="仿宋_GB2312" w:cs="仿宋_GB2312"/>
          <w:sz w:val="18"/>
        </w:rPr>
        <w:t>2.具有气道压力、每分钟通气量、自主呼吸频率、潮气量、吸入氧浓度、EtCO</w:t>
      </w:r>
      <w:r>
        <w:rPr>
          <w:rFonts w:ascii="仿宋_GB2312" w:hAnsi="仿宋_GB2312" w:eastAsia="仿宋_GB2312" w:cs="仿宋_GB2312"/>
          <w:sz w:val="18"/>
          <w:vertAlign w:val="subscript"/>
        </w:rPr>
        <w:t>2、</w:t>
      </w:r>
      <w:r>
        <w:rPr>
          <w:rFonts w:ascii="仿宋_GB2312" w:hAnsi="仿宋_GB2312" w:eastAsia="仿宋_GB2312" w:cs="仿宋_GB2312"/>
          <w:sz w:val="18"/>
        </w:rPr>
        <w:t>窒息、气源中断、电池低压等异常报警功能，同时具有智能识别呼吸管路脱落、泄露、阻塞，关键器件故障。</w:t>
      </w:r>
    </w:p>
    <w:p w14:paraId="42ABAAC0">
      <w:pPr>
        <w:pStyle w:val="4"/>
        <w:jc w:val="left"/>
      </w:pPr>
      <w:r>
        <w:rPr>
          <w:rFonts w:ascii="仿宋_GB2312" w:hAnsi="仿宋_GB2312" w:eastAsia="仿宋_GB2312" w:cs="仿宋_GB2312"/>
          <w:b/>
          <w:sz w:val="18"/>
        </w:rPr>
        <w:t>六、其他功能：</w:t>
      </w:r>
    </w:p>
    <w:p w14:paraId="5D9277AF">
      <w:pPr>
        <w:pStyle w:val="4"/>
        <w:jc w:val="left"/>
      </w:pPr>
      <w:r>
        <w:rPr>
          <w:rFonts w:ascii="仿宋_GB2312" w:hAnsi="仿宋_GB2312" w:eastAsia="仿宋_GB2312" w:cs="仿宋_GB2312"/>
          <w:sz w:val="18"/>
        </w:rPr>
        <w:t>1.具有锁屏功能和漏气自动补偿功能；</w:t>
      </w:r>
    </w:p>
    <w:p w14:paraId="7FDF9DEC">
      <w:pPr>
        <w:pStyle w:val="4"/>
        <w:jc w:val="left"/>
      </w:pPr>
      <w:r>
        <w:rPr>
          <w:rFonts w:ascii="仿宋_GB2312" w:hAnsi="仿宋_GB2312" w:eastAsia="仿宋_GB2312" w:cs="仿宋_GB2312"/>
          <w:sz w:val="18"/>
        </w:rPr>
        <w:t>2.能够和同一品牌模块化监护仪连接，把呼吸机的监测信息实时显示到监护仪上；</w:t>
      </w:r>
    </w:p>
    <w:p w14:paraId="31EB7E27">
      <w:pPr>
        <w:pStyle w:val="4"/>
        <w:jc w:val="left"/>
      </w:pPr>
      <w:r>
        <w:rPr>
          <w:rFonts w:ascii="仿宋_GB2312" w:hAnsi="仿宋_GB2312" w:eastAsia="仿宋_GB2312" w:cs="仿宋_GB2312"/>
          <w:sz w:val="18"/>
        </w:rPr>
        <w:t>3.能够通过4G网络联网实现信息互联和呼吸机管理。</w:t>
      </w:r>
    </w:p>
    <w:p w14:paraId="0B96C9EF">
      <w:pPr>
        <w:pStyle w:val="4"/>
        <w:ind w:left="360"/>
        <w:jc w:val="center"/>
        <w:outlineLvl w:val="0"/>
      </w:pPr>
      <w:r>
        <w:rPr>
          <w:rFonts w:ascii="仿宋_GB2312" w:hAnsi="仿宋_GB2312" w:eastAsia="仿宋_GB2312" w:cs="仿宋_GB2312"/>
          <w:b/>
          <w:sz w:val="20"/>
        </w:rPr>
        <w:t>（二）转运呼吸机（1台）</w:t>
      </w:r>
    </w:p>
    <w:p w14:paraId="2F568FAB">
      <w:pPr>
        <w:pStyle w:val="4"/>
        <w:jc w:val="left"/>
      </w:pPr>
      <w:r>
        <w:rPr>
          <w:rFonts w:ascii="仿宋_GB2312" w:hAnsi="仿宋_GB2312" w:eastAsia="仿宋_GB2312" w:cs="仿宋_GB2312"/>
          <w:b/>
          <w:sz w:val="18"/>
        </w:rPr>
        <w:t>一、整机与显示要求：</w:t>
      </w:r>
    </w:p>
    <w:p w14:paraId="0C45929F">
      <w:pPr>
        <w:pStyle w:val="4"/>
        <w:jc w:val="left"/>
      </w:pPr>
      <w:r>
        <w:rPr>
          <w:rFonts w:ascii="仿宋_GB2312" w:hAnsi="仿宋_GB2312" w:eastAsia="仿宋_GB2312" w:cs="仿宋_GB2312"/>
          <w:sz w:val="18"/>
        </w:rPr>
        <w:t>1.通过EN1789和YY0600.3转运标准测试；通过RTCA/DO-160G和EN 13718-1直升机转运标准测试；</w:t>
      </w:r>
    </w:p>
    <w:p w14:paraId="0CA4F6EA">
      <w:pPr>
        <w:pStyle w:val="4"/>
        <w:jc w:val="left"/>
      </w:pPr>
      <w:r>
        <w:rPr>
          <w:rFonts w:ascii="仿宋_GB2312" w:hAnsi="仿宋_GB2312" w:eastAsia="仿宋_GB2312" w:cs="仿宋_GB2312"/>
          <w:sz w:val="18"/>
        </w:rPr>
        <w:t>2.适用于成人、小儿和新生儿患者通气辅助及呼吸支持；</w:t>
      </w:r>
    </w:p>
    <w:p w14:paraId="460030E0">
      <w:pPr>
        <w:pStyle w:val="4"/>
        <w:jc w:val="left"/>
      </w:pPr>
      <w:r>
        <w:rPr>
          <w:rFonts w:ascii="仿宋_GB2312" w:hAnsi="仿宋_GB2312" w:eastAsia="仿宋_GB2312" w:cs="仿宋_GB2312"/>
          <w:sz w:val="18"/>
        </w:rPr>
        <w:t>3.整机为电动电控设计，涡轮驱动产生空气气源，呼吸机整机重量≤7kg；</w:t>
      </w:r>
    </w:p>
    <w:p w14:paraId="093FC1F6">
      <w:pPr>
        <w:pStyle w:val="4"/>
        <w:jc w:val="left"/>
      </w:pPr>
      <w:r>
        <w:rPr>
          <w:rFonts w:ascii="仿宋_GB2312" w:hAnsi="仿宋_GB2312" w:eastAsia="仿宋_GB2312" w:cs="仿宋_GB2312"/>
          <w:sz w:val="18"/>
        </w:rPr>
        <w:t>4.电池续航时间1块电池≥5小时，标配2块电池≥10小时；</w:t>
      </w:r>
    </w:p>
    <w:p w14:paraId="3907D215">
      <w:pPr>
        <w:pStyle w:val="4"/>
        <w:jc w:val="left"/>
      </w:pPr>
      <w:r>
        <w:rPr>
          <w:rFonts w:ascii="仿宋_GB2312" w:hAnsi="仿宋_GB2312" w:eastAsia="仿宋_GB2312" w:cs="仿宋_GB2312"/>
          <w:sz w:val="18"/>
        </w:rPr>
        <w:t>5.高性能涡轮，峰值流速≥240L/min；</w:t>
      </w:r>
    </w:p>
    <w:p w14:paraId="7998CA56">
      <w:pPr>
        <w:pStyle w:val="4"/>
        <w:jc w:val="left"/>
      </w:pPr>
      <w:r>
        <w:rPr>
          <w:rFonts w:ascii="仿宋_GB2312" w:hAnsi="仿宋_GB2312" w:eastAsia="仿宋_GB2312" w:cs="仿宋_GB2312"/>
          <w:sz w:val="18"/>
        </w:rPr>
        <w:t>6.可与监护仪模块化一体集成或配置单机监护仪，实现通气监护一体化；</w:t>
      </w:r>
    </w:p>
    <w:p w14:paraId="48AD8197">
      <w:pPr>
        <w:pStyle w:val="4"/>
        <w:jc w:val="left"/>
      </w:pPr>
      <w:r>
        <w:rPr>
          <w:rFonts w:ascii="仿宋_GB2312" w:hAnsi="仿宋_GB2312" w:eastAsia="仿宋_GB2312" w:cs="仿宋_GB2312"/>
          <w:sz w:val="18"/>
        </w:rPr>
        <w:t>7.无消耗型氧传感器，无需校准和更换；</w:t>
      </w:r>
    </w:p>
    <w:p w14:paraId="5A611D19">
      <w:pPr>
        <w:pStyle w:val="4"/>
        <w:jc w:val="left"/>
      </w:pPr>
      <w:r>
        <w:rPr>
          <w:rFonts w:ascii="仿宋_GB2312" w:hAnsi="仿宋_GB2312" w:eastAsia="仿宋_GB2312" w:cs="仿宋_GB2312"/>
          <w:sz w:val="18"/>
        </w:rPr>
        <w:t>8.支持高压氧气气源和低压氧气气源两种方式；</w:t>
      </w:r>
    </w:p>
    <w:p w14:paraId="787D4176">
      <w:pPr>
        <w:pStyle w:val="4"/>
        <w:jc w:val="left"/>
      </w:pPr>
      <w:r>
        <w:rPr>
          <w:rFonts w:ascii="仿宋_GB2312" w:hAnsi="仿宋_GB2312" w:eastAsia="仿宋_GB2312" w:cs="仿宋_GB2312"/>
          <w:sz w:val="18"/>
        </w:rPr>
        <w:t>9.采用≥10英寸彩色电容触摸控制屏，分辨率≥1280*800像素，可同时显示波形和监测参数；</w:t>
      </w:r>
    </w:p>
    <w:p w14:paraId="40AAD201">
      <w:pPr>
        <w:pStyle w:val="4"/>
        <w:jc w:val="left"/>
      </w:pPr>
      <w:r>
        <w:rPr>
          <w:rFonts w:ascii="仿宋_GB2312" w:hAnsi="仿宋_GB2312" w:eastAsia="仿宋_GB2312" w:cs="仿宋_GB2312"/>
          <w:sz w:val="18"/>
        </w:rPr>
        <w:t>10.具有屏幕亮度自动调节功能，根据环境光线强度自动调节屏幕亮度；</w:t>
      </w:r>
    </w:p>
    <w:p w14:paraId="1DCD1D22">
      <w:pPr>
        <w:pStyle w:val="4"/>
        <w:jc w:val="left"/>
      </w:pPr>
      <w:r>
        <w:rPr>
          <w:rFonts w:ascii="仿宋_GB2312" w:hAnsi="仿宋_GB2312" w:eastAsia="仿宋_GB2312" w:cs="仿宋_GB2312"/>
          <w:sz w:val="18"/>
        </w:rPr>
        <w:t>11.具有关机状态下电量显示功能；</w:t>
      </w:r>
    </w:p>
    <w:p w14:paraId="0D42FF0D">
      <w:pPr>
        <w:pStyle w:val="4"/>
        <w:jc w:val="left"/>
      </w:pPr>
      <w:r>
        <w:rPr>
          <w:rFonts w:ascii="仿宋_GB2312" w:hAnsi="仿宋_GB2312" w:eastAsia="仿宋_GB2312" w:cs="仿宋_GB2312"/>
          <w:sz w:val="18"/>
        </w:rPr>
        <w:t>12.支持显示≥100小时的全部监测参数趋势图、表分析，≥8000条报警和操作日志记录；</w:t>
      </w:r>
    </w:p>
    <w:p w14:paraId="534DC218">
      <w:pPr>
        <w:pStyle w:val="4"/>
        <w:jc w:val="left"/>
      </w:pPr>
      <w:r>
        <w:rPr>
          <w:rFonts w:ascii="仿宋_GB2312" w:hAnsi="仿宋_GB2312" w:eastAsia="仿宋_GB2312" w:cs="仿宋_GB2312"/>
          <w:sz w:val="18"/>
        </w:rPr>
        <w:t>13.具备截屏U盘导出功能，可缓存≥50张屏幕文件。</w:t>
      </w:r>
    </w:p>
    <w:p w14:paraId="2680BC69">
      <w:pPr>
        <w:pStyle w:val="4"/>
        <w:jc w:val="left"/>
      </w:pPr>
      <w:r>
        <w:rPr>
          <w:rFonts w:ascii="仿宋_GB2312" w:hAnsi="仿宋_GB2312" w:eastAsia="仿宋_GB2312" w:cs="仿宋_GB2312"/>
          <w:b/>
          <w:sz w:val="18"/>
        </w:rPr>
        <w:t>二、环境适应性要求：</w:t>
      </w:r>
    </w:p>
    <w:p w14:paraId="1C030028">
      <w:pPr>
        <w:pStyle w:val="4"/>
        <w:jc w:val="left"/>
      </w:pPr>
      <w:r>
        <w:rPr>
          <w:rFonts w:ascii="仿宋_GB2312" w:hAnsi="仿宋_GB2312" w:eastAsia="仿宋_GB2312" w:cs="仿宋_GB2312"/>
          <w:sz w:val="18"/>
        </w:rPr>
        <w:t>1.防尘防水等级≥IP34；最高工作海拔≥7000m；</w:t>
      </w:r>
    </w:p>
    <w:p w14:paraId="37EDF3C7">
      <w:pPr>
        <w:pStyle w:val="4"/>
        <w:jc w:val="left"/>
      </w:pPr>
      <w:r>
        <w:rPr>
          <w:rFonts w:ascii="仿宋_GB2312" w:hAnsi="仿宋_GB2312" w:eastAsia="仿宋_GB2312" w:cs="仿宋_GB2312"/>
          <w:sz w:val="18"/>
        </w:rPr>
        <w:t>2.具有自动海拔补偿功能和自动漏气补偿功能。</w:t>
      </w:r>
    </w:p>
    <w:p w14:paraId="1C210617">
      <w:pPr>
        <w:pStyle w:val="4"/>
        <w:jc w:val="left"/>
      </w:pPr>
      <w:r>
        <w:rPr>
          <w:rFonts w:ascii="仿宋_GB2312" w:hAnsi="仿宋_GB2312" w:eastAsia="仿宋_GB2312" w:cs="仿宋_GB2312"/>
          <w:b/>
          <w:sz w:val="18"/>
        </w:rPr>
        <w:t>三、呼吸模式及功能：</w:t>
      </w:r>
    </w:p>
    <w:p w14:paraId="1977435E">
      <w:pPr>
        <w:pStyle w:val="4"/>
        <w:jc w:val="left"/>
      </w:pPr>
      <w:r>
        <w:rPr>
          <w:rFonts w:ascii="仿宋_GB2312" w:hAnsi="仿宋_GB2312" w:eastAsia="仿宋_GB2312" w:cs="仿宋_GB2312"/>
          <w:sz w:val="18"/>
        </w:rPr>
        <w:t>1.基础模式：控制/辅助通气模式A/C和同步间歇指令通气SIMV；持续气道正压通气模式/压力支持通气CPAP/PSV、双水平气道正压通气、压力调节容量控制通气、压力调节容量控制-同步间歇指令通气模式；</w:t>
      </w:r>
    </w:p>
    <w:p w14:paraId="74B7E00D">
      <w:pPr>
        <w:pStyle w:val="4"/>
        <w:jc w:val="left"/>
      </w:pPr>
      <w:r>
        <w:rPr>
          <w:rFonts w:ascii="仿宋_GB2312" w:hAnsi="仿宋_GB2312" w:eastAsia="仿宋_GB2312" w:cs="仿宋_GB2312"/>
          <w:sz w:val="18"/>
        </w:rPr>
        <w:t>2.▲高级模式：自适应分钟通气、心肺复苏通气模式、容量支持通气VS、气道压力释放通气APRV；</w:t>
      </w:r>
    </w:p>
    <w:p w14:paraId="4E3F9CE3">
      <w:pPr>
        <w:pStyle w:val="4"/>
        <w:jc w:val="left"/>
      </w:pPr>
      <w:r>
        <w:rPr>
          <w:rFonts w:ascii="仿宋_GB2312" w:hAnsi="仿宋_GB2312" w:eastAsia="仿宋_GB2312" w:cs="仿宋_GB2312"/>
          <w:sz w:val="18"/>
        </w:rPr>
        <w:t>3.▲具有无创通气模式和氧疗模式；</w:t>
      </w:r>
    </w:p>
    <w:p w14:paraId="5D5ABF1A">
      <w:pPr>
        <w:pStyle w:val="4"/>
        <w:jc w:val="left"/>
      </w:pPr>
      <w:r>
        <w:rPr>
          <w:rFonts w:ascii="仿宋_GB2312" w:hAnsi="仿宋_GB2312" w:eastAsia="仿宋_GB2312" w:cs="仿宋_GB2312"/>
          <w:sz w:val="18"/>
        </w:rPr>
        <w:t>4.呼吸同步技术，自动调节吸气和呼气触发灵敏度、压力上升时间；</w:t>
      </w:r>
    </w:p>
    <w:p w14:paraId="5BEBCE52">
      <w:pPr>
        <w:pStyle w:val="4"/>
        <w:jc w:val="left"/>
      </w:pPr>
      <w:r>
        <w:rPr>
          <w:rFonts w:ascii="仿宋_GB2312" w:hAnsi="仿宋_GB2312" w:eastAsia="仿宋_GB2312" w:cs="仿宋_GB2312"/>
          <w:sz w:val="18"/>
        </w:rPr>
        <w:t>5.具有动态肺视图；</w:t>
      </w:r>
    </w:p>
    <w:p w14:paraId="0652FA4F">
      <w:pPr>
        <w:pStyle w:val="4"/>
        <w:jc w:val="left"/>
      </w:pPr>
      <w:r>
        <w:rPr>
          <w:rFonts w:ascii="仿宋_GB2312" w:hAnsi="仿宋_GB2312" w:eastAsia="仿宋_GB2312" w:cs="仿宋_GB2312"/>
          <w:sz w:val="18"/>
        </w:rPr>
        <w:t>6.具有增氧、吸痰、吸气保持功能；</w:t>
      </w:r>
    </w:p>
    <w:p w14:paraId="12667359">
      <w:pPr>
        <w:pStyle w:val="4"/>
        <w:jc w:val="left"/>
      </w:pPr>
      <w:r>
        <w:rPr>
          <w:rFonts w:ascii="仿宋_GB2312" w:hAnsi="仿宋_GB2312" w:eastAsia="仿宋_GB2312" w:cs="仿宋_GB2312"/>
          <w:sz w:val="18"/>
        </w:rPr>
        <w:t>7.具有内源性PEEP、口腔闭合压P0.1和浅快呼吸指数RSBI的测定；</w:t>
      </w:r>
    </w:p>
    <w:p w14:paraId="559D50B5">
      <w:pPr>
        <w:pStyle w:val="4"/>
        <w:jc w:val="left"/>
      </w:pPr>
      <w:r>
        <w:rPr>
          <w:rFonts w:ascii="仿宋_GB2312" w:hAnsi="仿宋_GB2312" w:eastAsia="仿宋_GB2312" w:cs="仿宋_GB2312"/>
          <w:sz w:val="18"/>
        </w:rPr>
        <w:t>8.具有脱机工具SBT，静态PV环和肺复张工具。</w:t>
      </w:r>
    </w:p>
    <w:p w14:paraId="2712D6FD">
      <w:pPr>
        <w:pStyle w:val="4"/>
        <w:jc w:val="left"/>
      </w:pPr>
      <w:r>
        <w:rPr>
          <w:rFonts w:ascii="仿宋_GB2312" w:hAnsi="仿宋_GB2312" w:eastAsia="仿宋_GB2312" w:cs="仿宋_GB2312"/>
          <w:b/>
          <w:sz w:val="18"/>
        </w:rPr>
        <w:t>四、设置参数：</w:t>
      </w:r>
    </w:p>
    <w:p w14:paraId="4E24CA78">
      <w:pPr>
        <w:pStyle w:val="4"/>
        <w:jc w:val="left"/>
      </w:pPr>
      <w:r>
        <w:rPr>
          <w:rFonts w:ascii="仿宋_GB2312" w:hAnsi="仿宋_GB2312" w:eastAsia="仿宋_GB2312" w:cs="仿宋_GB2312"/>
          <w:sz w:val="18"/>
        </w:rPr>
        <w:t>1.潮气量：5ml—3000ml；</w:t>
      </w:r>
    </w:p>
    <w:p w14:paraId="6B0B0142">
      <w:pPr>
        <w:pStyle w:val="4"/>
        <w:jc w:val="left"/>
      </w:pPr>
      <w:r>
        <w:rPr>
          <w:rFonts w:ascii="仿宋_GB2312" w:hAnsi="仿宋_GB2312" w:eastAsia="仿宋_GB2312" w:cs="仿宋_GB2312"/>
          <w:sz w:val="18"/>
        </w:rPr>
        <w:t>2.吸气压力：5—60 cmH</w:t>
      </w:r>
      <w:r>
        <w:rPr>
          <w:rFonts w:ascii="仿宋_GB2312" w:hAnsi="仿宋_GB2312" w:eastAsia="仿宋_GB2312" w:cs="仿宋_GB2312"/>
          <w:sz w:val="18"/>
          <w:vertAlign w:val="subscript"/>
        </w:rPr>
        <w:t>2</w:t>
      </w:r>
      <w:r>
        <w:rPr>
          <w:rFonts w:ascii="仿宋_GB2312" w:hAnsi="仿宋_GB2312" w:eastAsia="仿宋_GB2312" w:cs="仿宋_GB2312"/>
          <w:sz w:val="18"/>
        </w:rPr>
        <w:t>O；</w:t>
      </w:r>
    </w:p>
    <w:p w14:paraId="67A45E2D">
      <w:pPr>
        <w:pStyle w:val="4"/>
        <w:jc w:val="left"/>
      </w:pPr>
      <w:r>
        <w:rPr>
          <w:rFonts w:ascii="仿宋_GB2312" w:hAnsi="仿宋_GB2312" w:eastAsia="仿宋_GB2312" w:cs="仿宋_GB2312"/>
          <w:sz w:val="18"/>
        </w:rPr>
        <w:t>3.呼气末正压：0—50 cmH</w:t>
      </w:r>
      <w:r>
        <w:rPr>
          <w:rFonts w:ascii="仿宋_GB2312" w:hAnsi="仿宋_GB2312" w:eastAsia="仿宋_GB2312" w:cs="仿宋_GB2312"/>
          <w:sz w:val="18"/>
          <w:vertAlign w:val="subscript"/>
        </w:rPr>
        <w:t>2</w:t>
      </w:r>
      <w:r>
        <w:rPr>
          <w:rFonts w:ascii="仿宋_GB2312" w:hAnsi="仿宋_GB2312" w:eastAsia="仿宋_GB2312" w:cs="仿宋_GB2312"/>
          <w:sz w:val="18"/>
        </w:rPr>
        <w:t>O；</w:t>
      </w:r>
    </w:p>
    <w:p w14:paraId="2FA11FFE">
      <w:pPr>
        <w:pStyle w:val="4"/>
        <w:jc w:val="left"/>
      </w:pPr>
      <w:r>
        <w:rPr>
          <w:rFonts w:ascii="仿宋_GB2312" w:hAnsi="仿宋_GB2312" w:eastAsia="仿宋_GB2312" w:cs="仿宋_GB2312"/>
          <w:sz w:val="18"/>
        </w:rPr>
        <w:t>4.吸入氧浓度：40—100%；</w:t>
      </w:r>
    </w:p>
    <w:p w14:paraId="1D41C883">
      <w:pPr>
        <w:pStyle w:val="4"/>
        <w:jc w:val="left"/>
      </w:pPr>
      <w:r>
        <w:rPr>
          <w:rFonts w:ascii="仿宋_GB2312" w:hAnsi="仿宋_GB2312" w:eastAsia="仿宋_GB2312" w:cs="仿宋_GB2312"/>
          <w:sz w:val="18"/>
        </w:rPr>
        <w:t>5.吸气时间：0.1—10s；</w:t>
      </w:r>
    </w:p>
    <w:p w14:paraId="73C779A7">
      <w:pPr>
        <w:pStyle w:val="4"/>
        <w:jc w:val="left"/>
      </w:pPr>
      <w:r>
        <w:rPr>
          <w:rFonts w:ascii="仿宋_GB2312" w:hAnsi="仿宋_GB2312" w:eastAsia="仿宋_GB2312" w:cs="仿宋_GB2312"/>
          <w:sz w:val="18"/>
        </w:rPr>
        <w:t>6.压力触发灵敏度：-20—- 0.5cmH</w:t>
      </w:r>
      <w:r>
        <w:rPr>
          <w:rFonts w:ascii="仿宋_GB2312" w:hAnsi="仿宋_GB2312" w:eastAsia="仿宋_GB2312" w:cs="仿宋_GB2312"/>
          <w:sz w:val="18"/>
          <w:vertAlign w:val="subscript"/>
        </w:rPr>
        <w:t>2</w:t>
      </w:r>
      <w:r>
        <w:rPr>
          <w:rFonts w:ascii="仿宋_GB2312" w:hAnsi="仿宋_GB2312" w:eastAsia="仿宋_GB2312" w:cs="仿宋_GB2312"/>
          <w:sz w:val="18"/>
        </w:rPr>
        <w:t>O，或OFF；</w:t>
      </w:r>
    </w:p>
    <w:p w14:paraId="4C710BAA">
      <w:pPr>
        <w:pStyle w:val="4"/>
        <w:jc w:val="left"/>
      </w:pPr>
      <w:r>
        <w:rPr>
          <w:rFonts w:ascii="仿宋_GB2312" w:hAnsi="仿宋_GB2312" w:eastAsia="仿宋_GB2312" w:cs="仿宋_GB2312"/>
          <w:sz w:val="18"/>
        </w:rPr>
        <w:t>7.流速触发灵敏度：0.5—20L/min，或OFF；</w:t>
      </w:r>
    </w:p>
    <w:p w14:paraId="2A1FB32A">
      <w:pPr>
        <w:pStyle w:val="4"/>
        <w:jc w:val="left"/>
      </w:pPr>
      <w:r>
        <w:rPr>
          <w:rFonts w:ascii="仿宋_GB2312" w:hAnsi="仿宋_GB2312" w:eastAsia="仿宋_GB2312" w:cs="仿宋_GB2312"/>
          <w:sz w:val="18"/>
        </w:rPr>
        <w:t>8.呼气触发灵敏度：Auto,1—85%；</w:t>
      </w:r>
    </w:p>
    <w:p w14:paraId="629E05CE">
      <w:pPr>
        <w:pStyle w:val="4"/>
        <w:jc w:val="left"/>
      </w:pPr>
      <w:r>
        <w:rPr>
          <w:rFonts w:ascii="仿宋_GB2312" w:hAnsi="仿宋_GB2312" w:eastAsia="仿宋_GB2312" w:cs="仿宋_GB2312"/>
          <w:sz w:val="18"/>
        </w:rPr>
        <w:t>9.氧疗流量：2—80L/min。</w:t>
      </w:r>
    </w:p>
    <w:p w14:paraId="2C6EB9DF">
      <w:pPr>
        <w:pStyle w:val="4"/>
        <w:jc w:val="left"/>
      </w:pPr>
      <w:r>
        <w:rPr>
          <w:rFonts w:ascii="仿宋_GB2312" w:hAnsi="仿宋_GB2312" w:eastAsia="仿宋_GB2312" w:cs="仿宋_GB2312"/>
          <w:b/>
          <w:sz w:val="18"/>
        </w:rPr>
        <w:t>五、监测参数和报警：</w:t>
      </w:r>
    </w:p>
    <w:p w14:paraId="686BFAB2">
      <w:pPr>
        <w:pStyle w:val="4"/>
        <w:jc w:val="left"/>
      </w:pPr>
      <w:r>
        <w:rPr>
          <w:rFonts w:ascii="仿宋_GB2312" w:hAnsi="仿宋_GB2312" w:eastAsia="仿宋_GB2312" w:cs="仿宋_GB2312"/>
          <w:sz w:val="18"/>
        </w:rPr>
        <w:t>1.监测参数：氧浓度、分钟通气量、潮气量、气道压力、呼吸频率等关键参数；</w:t>
      </w:r>
    </w:p>
    <w:p w14:paraId="1AF7DB53">
      <w:pPr>
        <w:pStyle w:val="4"/>
        <w:jc w:val="left"/>
      </w:pPr>
      <w:r>
        <w:rPr>
          <w:rFonts w:ascii="仿宋_GB2312" w:hAnsi="仿宋_GB2312" w:eastAsia="仿宋_GB2312" w:cs="仿宋_GB2312"/>
          <w:sz w:val="18"/>
        </w:rPr>
        <w:t>2.波形监测：压力—时间、流速—时间、容量—时间、CO</w:t>
      </w:r>
      <w:r>
        <w:rPr>
          <w:rFonts w:ascii="仿宋_GB2312" w:hAnsi="仿宋_GB2312" w:eastAsia="仿宋_GB2312" w:cs="仿宋_GB2312"/>
          <w:sz w:val="18"/>
          <w:vertAlign w:val="subscript"/>
        </w:rPr>
        <w:t>2</w:t>
      </w:r>
      <w:r>
        <w:rPr>
          <w:rFonts w:ascii="仿宋_GB2312" w:hAnsi="仿宋_GB2312" w:eastAsia="仿宋_GB2312" w:cs="仿宋_GB2312"/>
          <w:sz w:val="18"/>
        </w:rPr>
        <w:t>—时间波形、SpO</w:t>
      </w:r>
      <w:r>
        <w:rPr>
          <w:rFonts w:ascii="仿宋_GB2312" w:hAnsi="仿宋_GB2312" w:eastAsia="仿宋_GB2312" w:cs="仿宋_GB2312"/>
          <w:sz w:val="18"/>
          <w:vertAlign w:val="subscript"/>
        </w:rPr>
        <w:t>2</w:t>
      </w:r>
      <w:r>
        <w:rPr>
          <w:rFonts w:ascii="仿宋_GB2312" w:hAnsi="仿宋_GB2312" w:eastAsia="仿宋_GB2312" w:cs="仿宋_GB2312"/>
          <w:sz w:val="18"/>
        </w:rPr>
        <w:t>—时间波形；</w:t>
      </w:r>
    </w:p>
    <w:p w14:paraId="6D5F26A5">
      <w:pPr>
        <w:pStyle w:val="4"/>
        <w:jc w:val="left"/>
      </w:pPr>
      <w:r>
        <w:rPr>
          <w:rFonts w:ascii="仿宋_GB2312" w:hAnsi="仿宋_GB2312" w:eastAsia="仿宋_GB2312" w:cs="仿宋_GB2312"/>
          <w:sz w:val="18"/>
        </w:rPr>
        <w:t>3.报警：潮气量、通气量、压力、呼吸频率、窒息、氧浓度、氧气不足、电量不足、管路脱落、机器故障等。</w:t>
      </w:r>
    </w:p>
    <w:p w14:paraId="6882F40C">
      <w:pPr>
        <w:pStyle w:val="4"/>
        <w:jc w:val="left"/>
      </w:pPr>
      <w:r>
        <w:rPr>
          <w:rFonts w:ascii="仿宋_GB2312" w:hAnsi="仿宋_GB2312" w:eastAsia="仿宋_GB2312" w:cs="仿宋_GB2312"/>
          <w:b/>
          <w:sz w:val="18"/>
        </w:rPr>
        <w:t>六、信息化功能要求：</w:t>
      </w:r>
      <w:r>
        <w:rPr>
          <w:rFonts w:ascii="仿宋_GB2312" w:hAnsi="仿宋_GB2312" w:eastAsia="仿宋_GB2312" w:cs="仿宋_GB2312"/>
          <w:sz w:val="18"/>
        </w:rPr>
        <w:t>支持多种无线方式（配WiFi、5G）。</w:t>
      </w:r>
    </w:p>
    <w:p w14:paraId="429FEC08">
      <w:pPr>
        <w:pStyle w:val="4"/>
        <w:jc w:val="both"/>
        <w:outlineLvl w:val="0"/>
      </w:pPr>
      <w:r>
        <w:rPr>
          <w:rFonts w:ascii="仿宋_GB2312" w:hAnsi="仿宋_GB2312" w:eastAsia="仿宋_GB2312" w:cs="仿宋_GB2312"/>
          <w:b/>
          <w:sz w:val="20"/>
        </w:rPr>
        <w:t>（三）CRRT（1台）</w:t>
      </w:r>
    </w:p>
    <w:p w14:paraId="0CD6CA40">
      <w:pPr>
        <w:pStyle w:val="4"/>
        <w:jc w:val="left"/>
      </w:pPr>
      <w:r>
        <w:rPr>
          <w:rFonts w:ascii="仿宋_GB2312" w:hAnsi="仿宋_GB2312" w:eastAsia="仿宋_GB2312" w:cs="仿宋_GB2312"/>
          <w:sz w:val="18"/>
        </w:rPr>
        <w:t>1.配置≧12英寸彩色液晶触摸屏，中文显示操作指南；</w:t>
      </w:r>
    </w:p>
    <w:p w14:paraId="49D85410">
      <w:pPr>
        <w:pStyle w:val="4"/>
        <w:jc w:val="left"/>
      </w:pPr>
      <w:r>
        <w:rPr>
          <w:rFonts w:ascii="仿宋_GB2312" w:hAnsi="仿宋_GB2312" w:eastAsia="仿宋_GB2312" w:cs="仿宋_GB2312"/>
          <w:sz w:val="18"/>
        </w:rPr>
        <w:t>2.内置智能软件，可在线辅助操作；</w:t>
      </w:r>
    </w:p>
    <w:p w14:paraId="20ED2450">
      <w:pPr>
        <w:pStyle w:val="4"/>
        <w:jc w:val="left"/>
      </w:pPr>
      <w:r>
        <w:rPr>
          <w:rFonts w:ascii="仿宋_GB2312" w:hAnsi="仿宋_GB2312" w:eastAsia="仿宋_GB2312" w:cs="仿宋_GB2312"/>
          <w:sz w:val="18"/>
        </w:rPr>
        <w:t>3.提供多种冶疗方案：前稀释连续性静-静脉血液滤过：后稀释连续性静-静脉血液滤过；前+后稀释连续性静-静脉血液滤过；连续性静-静脉血液透析；前稀释连续性静-静脉血液透析滤过：后稀释连续性静-静脉血液透析滤过；治疗性血浆置换等模式；</w:t>
      </w:r>
    </w:p>
    <w:p w14:paraId="6C962FD1">
      <w:pPr>
        <w:pStyle w:val="4"/>
        <w:jc w:val="left"/>
      </w:pPr>
      <w:r>
        <w:rPr>
          <w:rFonts w:ascii="仿宋_GB2312" w:hAnsi="仿宋_GB2312" w:eastAsia="仿宋_GB2312" w:cs="仿宋_GB2312"/>
          <w:sz w:val="18"/>
        </w:rPr>
        <w:t>4.标配≧5个泵：血泵、置换液泵、透析液泵、废液泵、肝素泵，所有泵有颜色标识；</w:t>
      </w:r>
    </w:p>
    <w:p w14:paraId="5DB980FD">
      <w:pPr>
        <w:pStyle w:val="4"/>
        <w:jc w:val="left"/>
      </w:pPr>
      <w:r>
        <w:rPr>
          <w:rFonts w:ascii="仿宋_GB2312" w:hAnsi="仿宋_GB2312" w:eastAsia="仿宋_GB2312" w:cs="仿宋_GB2312"/>
          <w:sz w:val="18"/>
        </w:rPr>
        <w:t>5.具各备肝素抗凝、无抗凝及全自动一体化的枸橼酸抗凝治疗模式；</w:t>
      </w:r>
    </w:p>
    <w:p w14:paraId="66F9D877">
      <w:pPr>
        <w:pStyle w:val="4"/>
        <w:jc w:val="left"/>
      </w:pPr>
      <w:r>
        <w:rPr>
          <w:rFonts w:ascii="仿宋_GB2312" w:hAnsi="仿宋_GB2312" w:eastAsia="仿宋_GB2312" w:cs="仿宋_GB2312"/>
          <w:sz w:val="18"/>
        </w:rPr>
        <w:t>6.每次开启设备后将立即自动检测功能测试，检查所有的运行、显示、监控和警报功能以确保其功能正常。部分测试也会在治疗期间定期进行；</w:t>
      </w:r>
    </w:p>
    <w:p w14:paraId="6A64252D">
      <w:pPr>
        <w:pStyle w:val="4"/>
        <w:jc w:val="left"/>
      </w:pPr>
      <w:r>
        <w:rPr>
          <w:rFonts w:ascii="仿宋_GB2312" w:hAnsi="仿宋_GB2312" w:eastAsia="仿宋_GB2312" w:cs="仿宋_GB2312"/>
          <w:sz w:val="18"/>
        </w:rPr>
        <w:t>7.平衡系统：液体平衡秤：≧4个，每个称承载量≥10kg/个；</w:t>
      </w:r>
    </w:p>
    <w:p w14:paraId="2AA90CE7">
      <w:pPr>
        <w:pStyle w:val="4"/>
        <w:jc w:val="left"/>
      </w:pPr>
      <w:r>
        <w:rPr>
          <w:rFonts w:ascii="仿宋_GB2312" w:hAnsi="仿宋_GB2312" w:eastAsia="仿宋_GB2312" w:cs="仿宋_GB2312"/>
          <w:sz w:val="18"/>
        </w:rPr>
        <w:t>8.配备机器一体化双加温器，可分别给置换液、透析液加温；</w:t>
      </w:r>
    </w:p>
    <w:p w14:paraId="59104478">
      <w:pPr>
        <w:pStyle w:val="4"/>
        <w:jc w:val="left"/>
      </w:pPr>
      <w:r>
        <w:rPr>
          <w:rFonts w:ascii="仿宋_GB2312" w:hAnsi="仿宋_GB2312" w:eastAsia="仿宋_GB2312" w:cs="仿宋_GB2312"/>
          <w:sz w:val="18"/>
        </w:rPr>
        <w:t>9.具有空气监测安全报警系统、漏血监测安全报警系统、光学监测安全报警等系统；</w:t>
      </w:r>
    </w:p>
    <w:p w14:paraId="5830DEF8">
      <w:pPr>
        <w:pStyle w:val="4"/>
        <w:jc w:val="left"/>
      </w:pPr>
      <w:r>
        <w:rPr>
          <w:rFonts w:ascii="仿宋_GB2312" w:hAnsi="仿宋_GB2312" w:eastAsia="仿宋_GB2312" w:cs="仿宋_GB2312"/>
          <w:sz w:val="18"/>
        </w:rPr>
        <w:t>10.具有压力探测器；</w:t>
      </w:r>
    </w:p>
    <w:p w14:paraId="21AD41B2">
      <w:pPr>
        <w:pStyle w:val="4"/>
        <w:jc w:val="left"/>
      </w:pPr>
      <w:r>
        <w:rPr>
          <w:rFonts w:ascii="仿宋_GB2312" w:hAnsi="仿宋_GB2312" w:eastAsia="仿宋_GB2312" w:cs="仿宋_GB2312"/>
          <w:sz w:val="18"/>
        </w:rPr>
        <w:t>11.▲泵流速参数：血流速：10-400 ml/min，精度：±10%；置换液：10-70ml/min；透析液：10-70ml/min；净超滤率：0-800ml/h。枸橼酸泵流速10-500ml/h；钙泵流速1-80ml/h；</w:t>
      </w:r>
    </w:p>
    <w:p w14:paraId="67F88A92">
      <w:pPr>
        <w:pStyle w:val="4"/>
        <w:jc w:val="left"/>
      </w:pPr>
      <w:r>
        <w:rPr>
          <w:rFonts w:ascii="仿宋_GB2312" w:hAnsi="仿宋_GB2312" w:eastAsia="仿宋_GB2312" w:cs="仿宋_GB2312"/>
          <w:sz w:val="18"/>
        </w:rPr>
        <w:t>12.压力监测参数：动脉流入管路压力：-200~+200mmHg。静脉回流管路压力：-50~+400mmHg：滤器前压力：-50~+700mmHg；跨膜压：-200~+500mmHg；</w:t>
      </w:r>
    </w:p>
    <w:p w14:paraId="0A5B6F1D">
      <w:pPr>
        <w:pStyle w:val="4"/>
        <w:jc w:val="left"/>
      </w:pPr>
      <w:r>
        <w:rPr>
          <w:rFonts w:ascii="仿宋_GB2312" w:hAnsi="仿宋_GB2312" w:eastAsia="仿宋_GB2312" w:cs="仿宋_GB2312"/>
          <w:sz w:val="18"/>
        </w:rPr>
        <w:t>13.抗凝剂设置：连续注射流速范围：0.5~20ml/h，，分辨率≤0.1ml/h；推注：0.1~5ml/推注，推注流速：20ml/min；</w:t>
      </w:r>
    </w:p>
    <w:p w14:paraId="7BCD62FB">
      <w:pPr>
        <w:pStyle w:val="4"/>
        <w:jc w:val="left"/>
      </w:pPr>
      <w:r>
        <w:rPr>
          <w:rFonts w:ascii="仿宋_GB2312" w:hAnsi="仿宋_GB2312" w:eastAsia="仿宋_GB2312" w:cs="仿宋_GB2312"/>
          <w:sz w:val="18"/>
        </w:rPr>
        <w:t>14.电气安全：I类防电击类型，CF型防电击等级。；</w:t>
      </w:r>
    </w:p>
    <w:p w14:paraId="7735EBE3">
      <w:pPr>
        <w:pStyle w:val="4"/>
        <w:jc w:val="left"/>
      </w:pPr>
      <w:r>
        <w:rPr>
          <w:rFonts w:ascii="仿宋_GB2312" w:hAnsi="仿宋_GB2312" w:eastAsia="仿宋_GB2312" w:cs="仿宋_GB2312"/>
          <w:sz w:val="18"/>
        </w:rPr>
        <w:t>15.内置后备电源，在紧急断电的情况下维持≧15分钟；</w:t>
      </w:r>
    </w:p>
    <w:p w14:paraId="50E7624B">
      <w:pPr>
        <w:pStyle w:val="4"/>
        <w:jc w:val="left"/>
      </w:pPr>
      <w:r>
        <w:rPr>
          <w:rFonts w:ascii="仿宋_GB2312" w:hAnsi="仿宋_GB2312" w:eastAsia="仿宋_GB2312" w:cs="仿宋_GB2312"/>
          <w:sz w:val="18"/>
        </w:rPr>
        <w:t>16.负责与医院PDMS/HIS系统连接（费用包含在本次报价中）；</w:t>
      </w:r>
    </w:p>
    <w:p w14:paraId="767BDD74">
      <w:pPr>
        <w:pStyle w:val="4"/>
        <w:jc w:val="left"/>
      </w:pPr>
      <w:r>
        <w:rPr>
          <w:rFonts w:ascii="仿宋_GB2312" w:hAnsi="仿宋_GB2312" w:eastAsia="仿宋_GB2312" w:cs="仿宋_GB2312"/>
          <w:sz w:val="18"/>
        </w:rPr>
        <w:t>17.耗材为开放式，管路和滤器单独包装。</w:t>
      </w:r>
    </w:p>
    <w:p w14:paraId="78234DDA">
      <w:pPr>
        <w:pStyle w:val="4"/>
        <w:jc w:val="left"/>
        <w:outlineLvl w:val="0"/>
      </w:pPr>
      <w:r>
        <w:rPr>
          <w:rFonts w:ascii="仿宋_GB2312" w:hAnsi="仿宋_GB2312" w:eastAsia="仿宋_GB2312" w:cs="仿宋_GB2312"/>
          <w:b/>
          <w:sz w:val="20"/>
        </w:rPr>
        <w:t>（四）心电监护仪(含有创血压监测)（2台）</w:t>
      </w:r>
    </w:p>
    <w:p w14:paraId="054AD4BD">
      <w:pPr>
        <w:pStyle w:val="4"/>
        <w:jc w:val="left"/>
      </w:pPr>
      <w:r>
        <w:rPr>
          <w:rFonts w:ascii="仿宋_GB2312" w:hAnsi="仿宋_GB2312" w:eastAsia="仿宋_GB2312" w:cs="仿宋_GB2312"/>
          <w:b/>
          <w:sz w:val="18"/>
        </w:rPr>
        <w:t>一、监护仪结构：</w:t>
      </w:r>
    </w:p>
    <w:p w14:paraId="48169CB9">
      <w:pPr>
        <w:pStyle w:val="4"/>
        <w:jc w:val="left"/>
      </w:pPr>
      <w:r>
        <w:rPr>
          <w:rFonts w:ascii="仿宋_GB2312" w:hAnsi="仿宋_GB2312" w:eastAsia="仿宋_GB2312" w:cs="仿宋_GB2312"/>
          <w:sz w:val="18"/>
        </w:rPr>
        <w:t>1.模块化插件式床边监护仪，主机、显示屏和插件槽一体化设计，主机模块插槽数≥4个；</w:t>
      </w:r>
    </w:p>
    <w:p w14:paraId="25880C00">
      <w:pPr>
        <w:pStyle w:val="4"/>
        <w:jc w:val="left"/>
      </w:pPr>
      <w:r>
        <w:rPr>
          <w:rFonts w:ascii="仿宋_GB2312" w:hAnsi="仿宋_GB2312" w:eastAsia="仿宋_GB2312" w:cs="仿宋_GB2312"/>
          <w:sz w:val="18"/>
        </w:rPr>
        <w:t>2.≥12英寸彩色电容触摸屏，高分辨率≥1280×800像素，≥8通道显示，显示屏亮度自动调节，屏幕支持手势滑动操作，支持穿戴医用防护手套操作；</w:t>
      </w:r>
    </w:p>
    <w:p w14:paraId="735F27C8">
      <w:pPr>
        <w:pStyle w:val="4"/>
        <w:jc w:val="left"/>
      </w:pPr>
      <w:r>
        <w:rPr>
          <w:rFonts w:ascii="仿宋_GB2312" w:hAnsi="仿宋_GB2312" w:eastAsia="仿宋_GB2312" w:cs="仿宋_GB2312"/>
          <w:sz w:val="18"/>
        </w:rPr>
        <w:t>3.可内置高能锂电池，供电时间≥4小时。</w:t>
      </w:r>
    </w:p>
    <w:p w14:paraId="4C4CF34F">
      <w:pPr>
        <w:pStyle w:val="4"/>
        <w:jc w:val="left"/>
      </w:pPr>
      <w:r>
        <w:rPr>
          <w:rFonts w:ascii="仿宋_GB2312" w:hAnsi="仿宋_GB2312" w:eastAsia="仿宋_GB2312" w:cs="仿宋_GB2312"/>
          <w:b/>
          <w:sz w:val="18"/>
        </w:rPr>
        <w:t>二、监测参数：</w:t>
      </w:r>
    </w:p>
    <w:p w14:paraId="782D0524">
      <w:pPr>
        <w:pStyle w:val="4"/>
        <w:jc w:val="left"/>
      </w:pPr>
      <w:r>
        <w:rPr>
          <w:rFonts w:ascii="仿宋_GB2312" w:hAnsi="仿宋_GB2312" w:eastAsia="仿宋_GB2312" w:cs="仿宋_GB2312"/>
          <w:sz w:val="18"/>
        </w:rPr>
        <w:t>1.基本功能模块支持心电，呼吸，心率，无创血压，血氧饱和度，脉搏，双通道体温和双通道有创血压的同时监测；</w:t>
      </w:r>
    </w:p>
    <w:p w14:paraId="061B820A">
      <w:pPr>
        <w:pStyle w:val="4"/>
        <w:jc w:val="left"/>
      </w:pPr>
      <w:r>
        <w:rPr>
          <w:rFonts w:ascii="仿宋_GB2312" w:hAnsi="仿宋_GB2312" w:eastAsia="仿宋_GB2312" w:cs="仿宋_GB2312"/>
          <w:sz w:val="18"/>
        </w:rPr>
        <w:t>2.ECG支持3/5导心电监测；</w:t>
      </w:r>
    </w:p>
    <w:p w14:paraId="32E42BEC">
      <w:pPr>
        <w:pStyle w:val="4"/>
        <w:jc w:val="left"/>
      </w:pPr>
      <w:r>
        <w:rPr>
          <w:rFonts w:ascii="仿宋_GB2312" w:hAnsi="仿宋_GB2312" w:eastAsia="仿宋_GB2312" w:cs="仿宋_GB2312"/>
          <w:sz w:val="18"/>
        </w:rPr>
        <w:t>3.支持室上性心动过速和SVCs/min等室上性心律失常分析；</w:t>
      </w:r>
    </w:p>
    <w:p w14:paraId="3C7ECA80">
      <w:pPr>
        <w:pStyle w:val="4"/>
        <w:jc w:val="left"/>
      </w:pPr>
      <w:r>
        <w:rPr>
          <w:rFonts w:ascii="仿宋_GB2312" w:hAnsi="仿宋_GB2312" w:eastAsia="仿宋_GB2312" w:cs="仿宋_GB2312"/>
          <w:sz w:val="18"/>
        </w:rPr>
        <w:t>4.心电支持≥3个分析导联实时动态同步分析，并非多个导联波形同屏显示及12导联静息分析；</w:t>
      </w:r>
    </w:p>
    <w:p w14:paraId="6AB130A3">
      <w:pPr>
        <w:pStyle w:val="4"/>
        <w:jc w:val="left"/>
      </w:pPr>
      <w:r>
        <w:rPr>
          <w:rFonts w:ascii="仿宋_GB2312" w:hAnsi="仿宋_GB2312" w:eastAsia="仿宋_GB2312" w:cs="仿宋_GB2312"/>
          <w:sz w:val="18"/>
        </w:rPr>
        <w:t>5.提供ST段分析功能，适用于成人，小儿和新生儿，支持在专门的窗口中分组显示心脏前壁，下壁和侧壁的ST实时片段和参考片段；</w:t>
      </w:r>
    </w:p>
    <w:p w14:paraId="2D611658">
      <w:pPr>
        <w:pStyle w:val="4"/>
        <w:jc w:val="left"/>
      </w:pPr>
      <w:r>
        <w:rPr>
          <w:rFonts w:ascii="仿宋_GB2312" w:hAnsi="仿宋_GB2312" w:eastAsia="仿宋_GB2312" w:cs="仿宋_GB2312"/>
          <w:sz w:val="18"/>
        </w:rPr>
        <w:t>6.支持RR呼吸率测量，测量范围：1～200rpm；</w:t>
      </w:r>
    </w:p>
    <w:p w14:paraId="7ACA2352">
      <w:pPr>
        <w:pStyle w:val="4"/>
        <w:jc w:val="left"/>
      </w:pPr>
      <w:r>
        <w:rPr>
          <w:rFonts w:ascii="仿宋_GB2312" w:hAnsi="仿宋_GB2312" w:eastAsia="仿宋_GB2312" w:cs="仿宋_GB2312"/>
          <w:sz w:val="18"/>
        </w:rPr>
        <w:t>7.QT和QTc实时监测参数测量范围：200～800 ms；</w:t>
      </w:r>
    </w:p>
    <w:p w14:paraId="29D53AE7">
      <w:pPr>
        <w:pStyle w:val="4"/>
        <w:jc w:val="left"/>
      </w:pPr>
      <w:r>
        <w:rPr>
          <w:rFonts w:ascii="仿宋_GB2312" w:hAnsi="仿宋_GB2312" w:eastAsia="仿宋_GB2312" w:cs="仿宋_GB2312"/>
          <w:sz w:val="18"/>
        </w:rPr>
        <w:t>8.无创血压提供手动、自动间隔、连续、序列、整点等≥5种测量模式；</w:t>
      </w:r>
    </w:p>
    <w:p w14:paraId="1E96BBC0">
      <w:pPr>
        <w:pStyle w:val="4"/>
        <w:jc w:val="left"/>
      </w:pPr>
      <w:r>
        <w:rPr>
          <w:rFonts w:ascii="仿宋_GB2312" w:hAnsi="仿宋_GB2312" w:eastAsia="仿宋_GB2312" w:cs="仿宋_GB2312"/>
          <w:sz w:val="18"/>
        </w:rPr>
        <w:t>9.NIBP 成人病人类型收缩压测量：30～290mmHg；</w:t>
      </w:r>
    </w:p>
    <w:p w14:paraId="17577930">
      <w:pPr>
        <w:pStyle w:val="4"/>
        <w:jc w:val="left"/>
      </w:pPr>
      <w:r>
        <w:rPr>
          <w:rFonts w:ascii="仿宋_GB2312" w:hAnsi="仿宋_GB2312" w:eastAsia="仿宋_GB2312" w:cs="仿宋_GB2312"/>
          <w:sz w:val="18"/>
        </w:rPr>
        <w:t>10.配置指套式血氧探头，支持浸泡清洁与消毒，防水等级≥IPX7；</w:t>
      </w:r>
    </w:p>
    <w:p w14:paraId="30B4B74D">
      <w:pPr>
        <w:pStyle w:val="4"/>
        <w:jc w:val="left"/>
      </w:pPr>
      <w:r>
        <w:rPr>
          <w:rFonts w:ascii="仿宋_GB2312" w:hAnsi="仿宋_GB2312" w:eastAsia="仿宋_GB2312" w:cs="仿宋_GB2312"/>
          <w:sz w:val="18"/>
        </w:rPr>
        <w:t>11.支持双通道有创压IBP监测，支持升级≥6通道有创压监测；</w:t>
      </w:r>
    </w:p>
    <w:p w14:paraId="26E84D65">
      <w:pPr>
        <w:pStyle w:val="4"/>
        <w:jc w:val="left"/>
      </w:pPr>
      <w:r>
        <w:rPr>
          <w:rFonts w:ascii="仿宋_GB2312" w:hAnsi="仿宋_GB2312" w:eastAsia="仿宋_GB2312" w:cs="仿宋_GB2312"/>
          <w:sz w:val="18"/>
        </w:rPr>
        <w:t>12.有创压适用于成人，小儿和新生儿，有创压测量范围：-50～360mmHg；</w:t>
      </w:r>
    </w:p>
    <w:p w14:paraId="4F172F92">
      <w:pPr>
        <w:pStyle w:val="4"/>
        <w:jc w:val="left"/>
      </w:pPr>
      <w:r>
        <w:rPr>
          <w:rFonts w:ascii="仿宋_GB2312" w:hAnsi="仿宋_GB2312" w:eastAsia="仿宋_GB2312" w:cs="仿宋_GB2312"/>
          <w:sz w:val="18"/>
        </w:rPr>
        <w:t>13.支持≥6道IBP波形叠加显示；</w:t>
      </w:r>
    </w:p>
    <w:p w14:paraId="706933FD">
      <w:pPr>
        <w:pStyle w:val="4"/>
        <w:jc w:val="left"/>
      </w:pPr>
      <w:r>
        <w:rPr>
          <w:rFonts w:ascii="仿宋_GB2312" w:hAnsi="仿宋_GB2312" w:eastAsia="仿宋_GB2312" w:cs="仿宋_GB2312"/>
          <w:sz w:val="18"/>
        </w:rPr>
        <w:t>14.支持升级主流、旁流、微流EtCO</w:t>
      </w:r>
      <w:r>
        <w:rPr>
          <w:rFonts w:ascii="仿宋_GB2312" w:hAnsi="仿宋_GB2312" w:eastAsia="仿宋_GB2312" w:cs="仿宋_GB2312"/>
          <w:sz w:val="18"/>
          <w:vertAlign w:val="subscript"/>
        </w:rPr>
        <w:t>2</w:t>
      </w:r>
      <w:r>
        <w:rPr>
          <w:rFonts w:ascii="仿宋_GB2312" w:hAnsi="仿宋_GB2312" w:eastAsia="仿宋_GB2312" w:cs="仿宋_GB2312"/>
          <w:sz w:val="18"/>
        </w:rPr>
        <w:t>监测模块，旁流EtCO</w:t>
      </w:r>
      <w:r>
        <w:rPr>
          <w:rFonts w:ascii="仿宋_GB2312" w:hAnsi="仿宋_GB2312" w:eastAsia="仿宋_GB2312" w:cs="仿宋_GB2312"/>
          <w:sz w:val="18"/>
          <w:vertAlign w:val="subscript"/>
        </w:rPr>
        <w:t>2</w:t>
      </w:r>
      <w:r>
        <w:rPr>
          <w:rFonts w:ascii="仿宋_GB2312" w:hAnsi="仿宋_GB2312" w:eastAsia="仿宋_GB2312" w:cs="仿宋_GB2312"/>
          <w:sz w:val="18"/>
        </w:rPr>
        <w:t>监测模块支持升级顺磁氧监测技术进行氧气监测，水槽易更换；</w:t>
      </w:r>
    </w:p>
    <w:p w14:paraId="1182B014">
      <w:pPr>
        <w:pStyle w:val="4"/>
        <w:jc w:val="left"/>
      </w:pPr>
      <w:r>
        <w:rPr>
          <w:rFonts w:ascii="仿宋_GB2312" w:hAnsi="仿宋_GB2312" w:eastAsia="仿宋_GB2312" w:cs="仿宋_GB2312"/>
          <w:sz w:val="18"/>
        </w:rPr>
        <w:t>15.支持升级麻醉深度；</w:t>
      </w:r>
    </w:p>
    <w:p w14:paraId="0BB0C5F5">
      <w:pPr>
        <w:pStyle w:val="4"/>
        <w:jc w:val="left"/>
      </w:pPr>
      <w:r>
        <w:rPr>
          <w:rFonts w:ascii="仿宋_GB2312" w:hAnsi="仿宋_GB2312" w:eastAsia="仿宋_GB2312" w:cs="仿宋_GB2312"/>
          <w:sz w:val="18"/>
        </w:rPr>
        <w:t>16.支持升级脑电图EEG，振幅整合脑电图aEEG监测模块，提供≥4通道脑电图以及DSA致密频谱密度查看；</w:t>
      </w:r>
    </w:p>
    <w:p w14:paraId="3F93784E">
      <w:pPr>
        <w:pStyle w:val="4"/>
        <w:jc w:val="left"/>
      </w:pPr>
      <w:r>
        <w:rPr>
          <w:rFonts w:ascii="仿宋_GB2312" w:hAnsi="仿宋_GB2312" w:eastAsia="仿宋_GB2312" w:cs="仿宋_GB2312"/>
          <w:sz w:val="18"/>
        </w:rPr>
        <w:t>17.▲具备微创连续血流动力学监测模块，非无创电阻抗法，可采用PiCCO或类似技术，实现CCO连续心排量、SVV每搏变异量等血液动力学监测参数；</w:t>
      </w:r>
    </w:p>
    <w:p w14:paraId="0BAFC085">
      <w:pPr>
        <w:pStyle w:val="4"/>
        <w:jc w:val="left"/>
      </w:pPr>
      <w:r>
        <w:rPr>
          <w:rFonts w:ascii="仿宋_GB2312" w:hAnsi="仿宋_GB2312" w:eastAsia="仿宋_GB2312" w:cs="仿宋_GB2312"/>
          <w:sz w:val="18"/>
        </w:rPr>
        <w:t>18.支持升级模块，进行ICG参数监测，可无创监测患者连续心排量；</w:t>
      </w:r>
    </w:p>
    <w:p w14:paraId="4A01D15C">
      <w:pPr>
        <w:pStyle w:val="4"/>
        <w:jc w:val="left"/>
      </w:pPr>
      <w:r>
        <w:rPr>
          <w:rFonts w:ascii="仿宋_GB2312" w:hAnsi="仿宋_GB2312" w:eastAsia="仿宋_GB2312" w:cs="仿宋_GB2312"/>
          <w:sz w:val="18"/>
        </w:rPr>
        <w:t>19.支持升级模块，可与主流品牌的呼吸机、输注泵产品相连，实现呼吸机、输注泵设备的信息在监护仪上显示、存储、记录、打印或者用于参与计算。</w:t>
      </w:r>
    </w:p>
    <w:p w14:paraId="4D7BB2F7">
      <w:pPr>
        <w:pStyle w:val="4"/>
        <w:jc w:val="left"/>
      </w:pPr>
      <w:r>
        <w:rPr>
          <w:rFonts w:ascii="仿宋_GB2312" w:hAnsi="仿宋_GB2312" w:eastAsia="仿宋_GB2312" w:cs="仿宋_GB2312"/>
          <w:b/>
          <w:sz w:val="18"/>
        </w:rPr>
        <w:t>三、系统功能：</w:t>
      </w:r>
    </w:p>
    <w:p w14:paraId="72BBA5A6">
      <w:pPr>
        <w:pStyle w:val="4"/>
        <w:jc w:val="left"/>
      </w:pPr>
      <w:r>
        <w:rPr>
          <w:rFonts w:ascii="仿宋_GB2312" w:hAnsi="仿宋_GB2312" w:eastAsia="仿宋_GB2312" w:cs="仿宋_GB2312"/>
          <w:sz w:val="18"/>
        </w:rPr>
        <w:t>1.具有图形化报警指示功能、报警升级功能及特殊报警音，可自动推送推荐报警限；</w:t>
      </w:r>
    </w:p>
    <w:p w14:paraId="0D965888">
      <w:pPr>
        <w:pStyle w:val="4"/>
        <w:jc w:val="left"/>
      </w:pPr>
      <w:r>
        <w:rPr>
          <w:rFonts w:ascii="仿宋_GB2312" w:hAnsi="仿宋_GB2312" w:eastAsia="仿宋_GB2312" w:cs="仿宋_GB2312"/>
          <w:sz w:val="18"/>
        </w:rPr>
        <w:t>2.具备参数组合报警功能，可对患者同时多个参数变化给出统一报警提示，预示病人不同生理系统状态改变，提供≥10个预设组合报警，并允许自定义≥10个组合报警；</w:t>
      </w:r>
    </w:p>
    <w:p w14:paraId="0434169F">
      <w:pPr>
        <w:pStyle w:val="4"/>
        <w:jc w:val="left"/>
      </w:pPr>
      <w:r>
        <w:rPr>
          <w:rFonts w:ascii="仿宋_GB2312" w:hAnsi="仿宋_GB2312" w:eastAsia="仿宋_GB2312" w:cs="仿宋_GB2312"/>
          <w:sz w:val="18"/>
        </w:rPr>
        <w:t>3.具备血流动力学，药物计算，氧合计算，通气计算和肾功能计算功能；</w:t>
      </w:r>
    </w:p>
    <w:p w14:paraId="1459F5D7">
      <w:pPr>
        <w:pStyle w:val="4"/>
        <w:jc w:val="left"/>
      </w:pPr>
      <w:r>
        <w:rPr>
          <w:rFonts w:ascii="仿宋_GB2312" w:hAnsi="仿宋_GB2312" w:eastAsia="仿宋_GB2312" w:cs="仿宋_GB2312"/>
          <w:sz w:val="18"/>
        </w:rPr>
        <w:t>4.可升级输注泵用药信息回顾工具，可同时间轴显示病人生命体征参数及用药信息回顾，呈现病人生命体征变化趋势与药物输注流速变化之间的关系；</w:t>
      </w:r>
    </w:p>
    <w:p w14:paraId="12EE2134">
      <w:pPr>
        <w:pStyle w:val="4"/>
        <w:jc w:val="left"/>
      </w:pPr>
      <w:r>
        <w:rPr>
          <w:rFonts w:ascii="仿宋_GB2312" w:hAnsi="仿宋_GB2312" w:eastAsia="仿宋_GB2312" w:cs="仿宋_GB2312"/>
          <w:sz w:val="18"/>
        </w:rPr>
        <w:t>5.支持≥100小时趋势表和趋势图回顾，分辨率≤1分钟；</w:t>
      </w:r>
    </w:p>
    <w:p w14:paraId="0C85BEB0">
      <w:pPr>
        <w:pStyle w:val="4"/>
        <w:jc w:val="left"/>
      </w:pPr>
      <w:r>
        <w:rPr>
          <w:rFonts w:ascii="仿宋_GB2312" w:hAnsi="仿宋_GB2312" w:eastAsia="仿宋_GB2312" w:cs="仿宋_GB2312"/>
          <w:sz w:val="18"/>
        </w:rPr>
        <w:t>6.支持≥800条事件回顾。每条报警事件能够存储≥32秒三道相关波形，以及报警触发时所有测量参数值；</w:t>
      </w:r>
    </w:p>
    <w:p w14:paraId="0A32088F">
      <w:pPr>
        <w:pStyle w:val="4"/>
        <w:jc w:val="left"/>
      </w:pPr>
      <w:r>
        <w:rPr>
          <w:rFonts w:ascii="仿宋_GB2312" w:hAnsi="仿宋_GB2312" w:eastAsia="仿宋_GB2312" w:cs="仿宋_GB2312"/>
          <w:sz w:val="18"/>
        </w:rPr>
        <w:t>7.具备≥40小时全息波形的存储与回顾功能；</w:t>
      </w:r>
    </w:p>
    <w:p w14:paraId="7B02B5E6">
      <w:pPr>
        <w:pStyle w:val="4"/>
        <w:jc w:val="left"/>
      </w:pPr>
      <w:r>
        <w:rPr>
          <w:rFonts w:ascii="仿宋_GB2312" w:hAnsi="仿宋_GB2312" w:eastAsia="仿宋_GB2312" w:cs="仿宋_GB2312"/>
          <w:sz w:val="18"/>
        </w:rPr>
        <w:t>8.支持≥120小时（分辨率1分钟）ST模板存储与回顾；</w:t>
      </w:r>
    </w:p>
    <w:p w14:paraId="2A7CDB19">
      <w:pPr>
        <w:pStyle w:val="4"/>
        <w:jc w:val="left"/>
      </w:pPr>
      <w:r>
        <w:rPr>
          <w:rFonts w:ascii="仿宋_GB2312" w:hAnsi="仿宋_GB2312" w:eastAsia="仿宋_GB2312" w:cs="仿宋_GB2312"/>
          <w:sz w:val="18"/>
        </w:rPr>
        <w:t>9.监护仪的报警可升级通过手表实时分发给医护人员；</w:t>
      </w:r>
    </w:p>
    <w:p w14:paraId="38643AF4">
      <w:pPr>
        <w:pStyle w:val="4"/>
        <w:jc w:val="left"/>
      </w:pPr>
      <w:r>
        <w:rPr>
          <w:rFonts w:ascii="仿宋_GB2312" w:hAnsi="仿宋_GB2312" w:eastAsia="仿宋_GB2312" w:cs="仿宋_GB2312"/>
          <w:sz w:val="18"/>
        </w:rPr>
        <w:t>10.监护仪可与同品牌呼吸机以及非同品牌输注泵通过无线方式融合显示在中央站界面；</w:t>
      </w:r>
    </w:p>
    <w:p w14:paraId="1D510C1C">
      <w:pPr>
        <w:pStyle w:val="4"/>
        <w:jc w:val="left"/>
      </w:pPr>
      <w:r>
        <w:rPr>
          <w:rFonts w:ascii="仿宋_GB2312" w:hAnsi="仿宋_GB2312" w:eastAsia="仿宋_GB2312" w:cs="仿宋_GB2312"/>
          <w:sz w:val="18"/>
        </w:rPr>
        <w:t>11.产品设计使用年限≥10年；</w:t>
      </w:r>
    </w:p>
    <w:p w14:paraId="1D89654B">
      <w:pPr>
        <w:pStyle w:val="4"/>
        <w:jc w:val="left"/>
      </w:pPr>
      <w:r>
        <w:rPr>
          <w:rFonts w:ascii="仿宋_GB2312" w:hAnsi="仿宋_GB2312" w:eastAsia="仿宋_GB2312" w:cs="仿宋_GB2312"/>
          <w:sz w:val="18"/>
        </w:rPr>
        <w:t>12.包含一个血流检测模块。</w:t>
      </w:r>
    </w:p>
    <w:p w14:paraId="6C45F4E4">
      <w:pPr>
        <w:pStyle w:val="4"/>
        <w:jc w:val="left"/>
        <w:outlineLvl w:val="0"/>
      </w:pPr>
      <w:r>
        <w:rPr>
          <w:rFonts w:ascii="仿宋_GB2312" w:hAnsi="仿宋_GB2312" w:eastAsia="仿宋_GB2312" w:cs="仿宋_GB2312"/>
          <w:b/>
          <w:sz w:val="20"/>
        </w:rPr>
        <w:t>（五）八通道输液信息采集系统（2套）</w:t>
      </w:r>
    </w:p>
    <w:p w14:paraId="468A8D90">
      <w:pPr>
        <w:pStyle w:val="4"/>
        <w:jc w:val="both"/>
      </w:pPr>
      <w:r>
        <w:rPr>
          <w:rFonts w:ascii="仿宋_GB2312" w:hAnsi="仿宋_GB2312" w:eastAsia="仿宋_GB2312" w:cs="仿宋_GB2312"/>
          <w:b/>
          <w:sz w:val="18"/>
        </w:rPr>
        <w:t>一、输液信息采集系统：</w:t>
      </w:r>
    </w:p>
    <w:p w14:paraId="17FD07FB">
      <w:pPr>
        <w:pStyle w:val="4"/>
        <w:jc w:val="left"/>
      </w:pPr>
      <w:r>
        <w:rPr>
          <w:rFonts w:ascii="仿宋_GB2312" w:hAnsi="仿宋_GB2312" w:eastAsia="仿宋_GB2312" w:cs="仿宋_GB2312"/>
          <w:sz w:val="18"/>
        </w:rPr>
        <w:t>1.输液信息采集系统以每2个通道为基本单位增减，可支持≥16通道，泵即插即用；</w:t>
      </w:r>
    </w:p>
    <w:p w14:paraId="20D6BA32">
      <w:pPr>
        <w:pStyle w:val="4"/>
        <w:jc w:val="left"/>
      </w:pPr>
      <w:r>
        <w:rPr>
          <w:rFonts w:ascii="仿宋_GB2312" w:hAnsi="仿宋_GB2312" w:eastAsia="仿宋_GB2312" w:cs="仿宋_GB2312"/>
          <w:sz w:val="18"/>
        </w:rPr>
        <w:t>2.每套工作站可任意组合输液泵与注射泵，模块化设计；</w:t>
      </w:r>
    </w:p>
    <w:p w14:paraId="23091005">
      <w:pPr>
        <w:pStyle w:val="4"/>
        <w:jc w:val="left"/>
      </w:pPr>
      <w:r>
        <w:rPr>
          <w:rFonts w:ascii="仿宋_GB2312" w:hAnsi="仿宋_GB2312" w:eastAsia="仿宋_GB2312" w:cs="仿宋_GB2312"/>
          <w:sz w:val="18"/>
        </w:rPr>
        <w:t>3.输液信息采集系统只需一根电源线，可为站内输液泵/注射泵模块集中供电；</w:t>
      </w:r>
    </w:p>
    <w:p w14:paraId="671E8D49">
      <w:pPr>
        <w:pStyle w:val="4"/>
        <w:jc w:val="left"/>
      </w:pPr>
      <w:r>
        <w:rPr>
          <w:rFonts w:ascii="仿宋_GB2312" w:hAnsi="仿宋_GB2312" w:eastAsia="仿宋_GB2312" w:cs="仿宋_GB2312"/>
          <w:sz w:val="18"/>
        </w:rPr>
        <w:t>4.输液信息采集系统具有RJ45端口，支持有线联网；</w:t>
      </w:r>
    </w:p>
    <w:p w14:paraId="5ED5D863">
      <w:pPr>
        <w:pStyle w:val="4"/>
        <w:jc w:val="left"/>
      </w:pPr>
      <w:r>
        <w:rPr>
          <w:rFonts w:ascii="仿宋_GB2312" w:hAnsi="仿宋_GB2312" w:eastAsia="仿宋_GB2312" w:cs="仿宋_GB2312"/>
          <w:sz w:val="18"/>
        </w:rPr>
        <w:t>5.输液信息采集系统任意输注模块之间具备联机功能；</w:t>
      </w:r>
    </w:p>
    <w:p w14:paraId="4D0B258F">
      <w:pPr>
        <w:pStyle w:val="4"/>
        <w:jc w:val="left"/>
      </w:pPr>
      <w:r>
        <w:rPr>
          <w:rFonts w:ascii="仿宋_GB2312" w:hAnsi="仿宋_GB2312" w:eastAsia="仿宋_GB2312" w:cs="仿宋_GB2312"/>
          <w:sz w:val="18"/>
        </w:rPr>
        <w:t>6.可通过有线或无线网络直接接入监护仪中央站，实现监护仪和输注泵信息同屏查看；</w:t>
      </w:r>
    </w:p>
    <w:p w14:paraId="6B2BD765">
      <w:pPr>
        <w:pStyle w:val="4"/>
        <w:jc w:val="left"/>
      </w:pPr>
      <w:r>
        <w:rPr>
          <w:rFonts w:ascii="仿宋_GB2312" w:hAnsi="仿宋_GB2312" w:eastAsia="仿宋_GB2312" w:cs="仿宋_GB2312"/>
          <w:sz w:val="18"/>
        </w:rPr>
        <w:t>7.▲要求和本次采购的注射泵、输液泵适配编组使用。</w:t>
      </w:r>
    </w:p>
    <w:p w14:paraId="319503A7">
      <w:pPr>
        <w:pStyle w:val="4"/>
        <w:jc w:val="center"/>
        <w:outlineLvl w:val="0"/>
      </w:pPr>
      <w:r>
        <w:rPr>
          <w:rFonts w:ascii="仿宋_GB2312" w:hAnsi="仿宋_GB2312" w:eastAsia="仿宋_GB2312" w:cs="仿宋_GB2312"/>
          <w:b/>
          <w:sz w:val="20"/>
        </w:rPr>
        <w:t>（六）注射泵(10台)</w:t>
      </w:r>
    </w:p>
    <w:p w14:paraId="522DC228">
      <w:pPr>
        <w:pStyle w:val="4"/>
        <w:jc w:val="left"/>
      </w:pPr>
      <w:r>
        <w:rPr>
          <w:rFonts w:ascii="仿宋_GB2312" w:hAnsi="仿宋_GB2312" w:eastAsia="仿宋_GB2312" w:cs="仿宋_GB2312"/>
          <w:sz w:val="18"/>
        </w:rPr>
        <w:t>1.注射精度≤±1.8%；</w:t>
      </w:r>
    </w:p>
    <w:p w14:paraId="5A2897F2">
      <w:pPr>
        <w:pStyle w:val="4"/>
        <w:jc w:val="left"/>
      </w:pPr>
      <w:r>
        <w:rPr>
          <w:rFonts w:ascii="仿宋_GB2312" w:hAnsi="仿宋_GB2312" w:eastAsia="仿宋_GB2312" w:cs="仿宋_GB2312"/>
          <w:sz w:val="18"/>
        </w:rPr>
        <w:t>2.速率范围：0.01-2200ml/h, 步进≤0.01ml/h；</w:t>
      </w:r>
    </w:p>
    <w:p w14:paraId="0E3BB597">
      <w:pPr>
        <w:pStyle w:val="4"/>
        <w:jc w:val="left"/>
      </w:pPr>
      <w:r>
        <w:rPr>
          <w:rFonts w:ascii="仿宋_GB2312" w:hAnsi="仿宋_GB2312" w:eastAsia="仿宋_GB2312" w:cs="仿宋_GB2312"/>
          <w:sz w:val="18"/>
        </w:rPr>
        <w:t>3.预置输液总量范围：0.01-9999.99ml；</w:t>
      </w:r>
    </w:p>
    <w:p w14:paraId="2EB41E27">
      <w:pPr>
        <w:pStyle w:val="4"/>
        <w:jc w:val="left"/>
      </w:pPr>
      <w:r>
        <w:rPr>
          <w:rFonts w:ascii="仿宋_GB2312" w:hAnsi="仿宋_GB2312" w:eastAsia="仿宋_GB2312" w:cs="仿宋_GB2312"/>
          <w:sz w:val="18"/>
        </w:rPr>
        <w:t>4.快进流速范围：0.01-2200ml/h，步进≤0.01ml/h，具有自动和手动快进可选；</w:t>
      </w:r>
    </w:p>
    <w:p w14:paraId="3B087A5D">
      <w:pPr>
        <w:pStyle w:val="4"/>
        <w:jc w:val="left"/>
      </w:pPr>
      <w:r>
        <w:rPr>
          <w:rFonts w:ascii="仿宋_GB2312" w:hAnsi="仿宋_GB2312" w:eastAsia="仿宋_GB2312" w:cs="仿宋_GB2312"/>
          <w:sz w:val="18"/>
        </w:rPr>
        <w:t>5.可自动统计≥4种累计量：24h累计量、最近累计量、自定义时间段累计量、定时间隔累计量等；</w:t>
      </w:r>
    </w:p>
    <w:p w14:paraId="2966866F">
      <w:pPr>
        <w:pStyle w:val="4"/>
        <w:jc w:val="left"/>
      </w:pPr>
      <w:r>
        <w:rPr>
          <w:rFonts w:ascii="仿宋_GB2312" w:hAnsi="仿宋_GB2312" w:eastAsia="仿宋_GB2312" w:cs="仿宋_GB2312"/>
          <w:sz w:val="18"/>
        </w:rPr>
        <w:t>6.支持注射器规格：2ml、3ml、5ml、10ml、20ml、30ml、50/60ml；</w:t>
      </w:r>
    </w:p>
    <w:p w14:paraId="2D017EB9">
      <w:pPr>
        <w:pStyle w:val="4"/>
        <w:jc w:val="left"/>
      </w:pPr>
      <w:r>
        <w:rPr>
          <w:rFonts w:ascii="仿宋_GB2312" w:hAnsi="仿宋_GB2312" w:eastAsia="仿宋_GB2312" w:cs="仿宋_GB2312"/>
          <w:sz w:val="18"/>
        </w:rPr>
        <w:t>7.注射器安装后，推拉盒可自动定位并固定注射器尾夹，无需手动操作；</w:t>
      </w:r>
    </w:p>
    <w:p w14:paraId="121F589C">
      <w:pPr>
        <w:pStyle w:val="4"/>
        <w:jc w:val="left"/>
      </w:pPr>
      <w:r>
        <w:rPr>
          <w:rFonts w:ascii="仿宋_GB2312" w:hAnsi="仿宋_GB2312" w:eastAsia="仿宋_GB2312" w:cs="仿宋_GB2312"/>
          <w:sz w:val="18"/>
        </w:rPr>
        <w:t>8.无需额外工具或设备，可直接在注射泵上添加注射器品牌中文名称；</w:t>
      </w:r>
    </w:p>
    <w:p w14:paraId="2A72AC84">
      <w:pPr>
        <w:pStyle w:val="4"/>
        <w:jc w:val="left"/>
      </w:pPr>
      <w:r>
        <w:rPr>
          <w:rFonts w:ascii="仿宋_GB2312" w:hAnsi="仿宋_GB2312" w:eastAsia="仿宋_GB2312" w:cs="仿宋_GB2312"/>
          <w:sz w:val="18"/>
        </w:rPr>
        <w:t>9.≥8种注射模式：速度模式、时间模式、体重模式、梯度模式、序列模式、剂量时间模式、间断给药模式、TIVA模式；具备联机功能；</w:t>
      </w:r>
    </w:p>
    <w:p w14:paraId="0A2490CC">
      <w:pPr>
        <w:pStyle w:val="4"/>
        <w:jc w:val="left"/>
      </w:pPr>
      <w:r>
        <w:rPr>
          <w:rFonts w:ascii="仿宋_GB2312" w:hAnsi="仿宋_GB2312" w:eastAsia="仿宋_GB2312" w:cs="仿宋_GB2312"/>
          <w:sz w:val="18"/>
        </w:rPr>
        <w:t>10.≥3.5英寸彩色显示屏，触屏操作；</w:t>
      </w:r>
    </w:p>
    <w:p w14:paraId="0036602B">
      <w:pPr>
        <w:pStyle w:val="4"/>
        <w:jc w:val="left"/>
      </w:pPr>
      <w:r>
        <w:rPr>
          <w:rFonts w:ascii="仿宋_GB2312" w:hAnsi="仿宋_GB2312" w:eastAsia="仿宋_GB2312" w:cs="仿宋_GB2312"/>
          <w:sz w:val="18"/>
        </w:rPr>
        <w:t>11.全中文软件操作界面；</w:t>
      </w:r>
    </w:p>
    <w:p w14:paraId="79E6E164">
      <w:pPr>
        <w:pStyle w:val="4"/>
        <w:jc w:val="left"/>
      </w:pPr>
      <w:r>
        <w:rPr>
          <w:rFonts w:ascii="仿宋_GB2312" w:hAnsi="仿宋_GB2312" w:eastAsia="仿宋_GB2312" w:cs="仿宋_GB2312"/>
          <w:sz w:val="18"/>
        </w:rPr>
        <w:t>12.锁屏功能：支持自动锁屏，触屏左右滑动解锁，自动锁屏时间可调；</w:t>
      </w:r>
    </w:p>
    <w:p w14:paraId="11A33FC7">
      <w:pPr>
        <w:pStyle w:val="4"/>
        <w:jc w:val="left"/>
      </w:pPr>
      <w:r>
        <w:rPr>
          <w:rFonts w:ascii="仿宋_GB2312" w:hAnsi="仿宋_GB2312" w:eastAsia="仿宋_GB2312" w:cs="仿宋_GB2312"/>
          <w:sz w:val="18"/>
        </w:rPr>
        <w:t>13.支持药物库，可储存≥5000种药物信息；</w:t>
      </w:r>
    </w:p>
    <w:p w14:paraId="0CF90277">
      <w:pPr>
        <w:pStyle w:val="4"/>
        <w:jc w:val="left"/>
      </w:pPr>
      <w:r>
        <w:rPr>
          <w:rFonts w:ascii="仿宋_GB2312" w:hAnsi="仿宋_GB2312" w:eastAsia="仿宋_GB2312" w:cs="仿宋_GB2312"/>
          <w:sz w:val="18"/>
        </w:rPr>
        <w:t>14.支持药物色彩标识，选择不同类型药物时对应的药物色彩标识自动显示在屏幕上，支持≥4种颜色；</w:t>
      </w:r>
    </w:p>
    <w:p w14:paraId="672FB550">
      <w:pPr>
        <w:pStyle w:val="4"/>
        <w:jc w:val="left"/>
      </w:pPr>
      <w:r>
        <w:rPr>
          <w:rFonts w:ascii="仿宋_GB2312" w:hAnsi="仿宋_GB2312" w:eastAsia="仿宋_GB2312" w:cs="仿宋_GB2312"/>
          <w:sz w:val="18"/>
        </w:rPr>
        <w:t>15.报警时可通过示意图片直观提示报警信息，并伴有声、光、文字提示；</w:t>
      </w:r>
    </w:p>
    <w:p w14:paraId="54255B63">
      <w:pPr>
        <w:pStyle w:val="4"/>
        <w:jc w:val="left"/>
      </w:pPr>
      <w:r>
        <w:rPr>
          <w:rFonts w:ascii="仿宋_GB2312" w:hAnsi="仿宋_GB2312" w:eastAsia="仿宋_GB2312" w:cs="仿宋_GB2312"/>
          <w:sz w:val="18"/>
        </w:rPr>
        <w:t>16.压力报警阈值≥12档可调；</w:t>
      </w:r>
    </w:p>
    <w:p w14:paraId="0BC20808">
      <w:pPr>
        <w:pStyle w:val="4"/>
        <w:jc w:val="left"/>
      </w:pPr>
      <w:r>
        <w:rPr>
          <w:rFonts w:ascii="仿宋_GB2312" w:hAnsi="仿宋_GB2312" w:eastAsia="仿宋_GB2312" w:cs="仿宋_GB2312"/>
          <w:sz w:val="18"/>
        </w:rPr>
        <w:t>17.具备阻塞前预警提示功能；</w:t>
      </w:r>
    </w:p>
    <w:p w14:paraId="1BFAE340">
      <w:pPr>
        <w:pStyle w:val="4"/>
        <w:jc w:val="left"/>
      </w:pPr>
      <w:r>
        <w:rPr>
          <w:rFonts w:ascii="仿宋_GB2312" w:hAnsi="仿宋_GB2312" w:eastAsia="仿宋_GB2312" w:cs="仿宋_GB2312"/>
          <w:sz w:val="18"/>
        </w:rPr>
        <w:t>18.具备阻塞后自动重启输液功能，短暂性阻塞触发报警后，泵检测到阻塞压力缓解时，无需人为干预，泵自动重新启动输液；</w:t>
      </w:r>
    </w:p>
    <w:p w14:paraId="46AB4AE5">
      <w:pPr>
        <w:pStyle w:val="4"/>
        <w:jc w:val="left"/>
      </w:pPr>
      <w:r>
        <w:rPr>
          <w:rFonts w:ascii="仿宋_GB2312" w:hAnsi="仿宋_GB2312" w:eastAsia="仿宋_GB2312" w:cs="仿宋_GB2312"/>
          <w:sz w:val="18"/>
        </w:rPr>
        <w:t>19.信息储存：可存储≥3500条的历史记录；</w:t>
      </w:r>
    </w:p>
    <w:p w14:paraId="26003DE8">
      <w:pPr>
        <w:pStyle w:val="4"/>
        <w:jc w:val="left"/>
      </w:pPr>
      <w:r>
        <w:rPr>
          <w:rFonts w:ascii="仿宋_GB2312" w:hAnsi="仿宋_GB2312" w:eastAsia="仿宋_GB2312" w:cs="仿宋_GB2312"/>
          <w:sz w:val="18"/>
        </w:rPr>
        <w:t>20.电池工作时间≥5小时@5ml/h；</w:t>
      </w:r>
    </w:p>
    <w:p w14:paraId="5F101C56">
      <w:pPr>
        <w:pStyle w:val="4"/>
        <w:jc w:val="left"/>
      </w:pPr>
      <w:r>
        <w:rPr>
          <w:rFonts w:ascii="仿宋_GB2312" w:hAnsi="仿宋_GB2312" w:eastAsia="仿宋_GB2312" w:cs="仿宋_GB2312"/>
          <w:sz w:val="18"/>
        </w:rPr>
        <w:t>21.防异物及进液等级IP33；</w:t>
      </w:r>
    </w:p>
    <w:p w14:paraId="3E0763BE">
      <w:pPr>
        <w:pStyle w:val="4"/>
        <w:jc w:val="left"/>
      </w:pPr>
      <w:r>
        <w:rPr>
          <w:rFonts w:ascii="仿宋_GB2312" w:hAnsi="仿宋_GB2312" w:eastAsia="仿宋_GB2312" w:cs="仿宋_GB2312"/>
          <w:sz w:val="18"/>
        </w:rPr>
        <w:t>22.整机重量≤1.8kg；</w:t>
      </w:r>
    </w:p>
    <w:p w14:paraId="4BE10B0F">
      <w:pPr>
        <w:pStyle w:val="4"/>
        <w:jc w:val="left"/>
      </w:pPr>
      <w:r>
        <w:rPr>
          <w:rFonts w:ascii="仿宋_GB2312" w:hAnsi="仿宋_GB2312" w:eastAsia="仿宋_GB2312" w:cs="仿宋_GB2312"/>
          <w:sz w:val="18"/>
        </w:rPr>
        <w:t>23.满足EN1789标准，适合在救护车使用；</w:t>
      </w:r>
    </w:p>
    <w:p w14:paraId="1C4A86BC">
      <w:pPr>
        <w:pStyle w:val="4"/>
        <w:jc w:val="left"/>
      </w:pPr>
      <w:r>
        <w:rPr>
          <w:rFonts w:ascii="仿宋_GB2312" w:hAnsi="仿宋_GB2312" w:eastAsia="仿宋_GB2312" w:cs="仿宋_GB2312"/>
          <w:sz w:val="18"/>
        </w:rPr>
        <w:t>24.可升级组合成输信息液采集系统，支持单手盲插。</w:t>
      </w:r>
    </w:p>
    <w:p w14:paraId="5B85BD15">
      <w:pPr>
        <w:pStyle w:val="4"/>
        <w:jc w:val="left"/>
        <w:outlineLvl w:val="0"/>
      </w:pPr>
      <w:r>
        <w:rPr>
          <w:rFonts w:ascii="仿宋_GB2312" w:hAnsi="仿宋_GB2312" w:eastAsia="仿宋_GB2312" w:cs="仿宋_GB2312"/>
          <w:b/>
          <w:sz w:val="20"/>
        </w:rPr>
        <w:t>（七）输液泵技术参数（11台）</w:t>
      </w:r>
    </w:p>
    <w:p w14:paraId="19107837">
      <w:pPr>
        <w:pStyle w:val="4"/>
        <w:jc w:val="left"/>
      </w:pPr>
      <w:r>
        <w:rPr>
          <w:rFonts w:ascii="仿宋_GB2312" w:hAnsi="仿宋_GB2312" w:eastAsia="仿宋_GB2312" w:cs="仿宋_GB2312"/>
          <w:sz w:val="18"/>
        </w:rPr>
        <w:t>1.具有输血功能，符合国家标准的输血管路；</w:t>
      </w:r>
    </w:p>
    <w:p w14:paraId="4E4D1900">
      <w:pPr>
        <w:pStyle w:val="4"/>
        <w:jc w:val="left"/>
      </w:pPr>
      <w:r>
        <w:rPr>
          <w:rFonts w:ascii="仿宋_GB2312" w:hAnsi="仿宋_GB2312" w:eastAsia="仿宋_GB2312" w:cs="仿宋_GB2312"/>
          <w:sz w:val="18"/>
        </w:rPr>
        <w:t>2.具有肠内营养液输液功能；</w:t>
      </w:r>
    </w:p>
    <w:p w14:paraId="2A018F24">
      <w:pPr>
        <w:pStyle w:val="4"/>
        <w:jc w:val="left"/>
      </w:pPr>
      <w:r>
        <w:rPr>
          <w:rFonts w:ascii="仿宋_GB2312" w:hAnsi="仿宋_GB2312" w:eastAsia="仿宋_GB2312" w:cs="仿宋_GB2312"/>
          <w:sz w:val="18"/>
        </w:rPr>
        <w:t>3.速率范围：0.1-2000ml/h, 最小步进0.01ml/h；</w:t>
      </w:r>
    </w:p>
    <w:p w14:paraId="3B1D8AC2">
      <w:pPr>
        <w:pStyle w:val="4"/>
        <w:jc w:val="left"/>
      </w:pPr>
      <w:r>
        <w:rPr>
          <w:rFonts w:ascii="仿宋_GB2312" w:hAnsi="仿宋_GB2312" w:eastAsia="仿宋_GB2312" w:cs="仿宋_GB2312"/>
          <w:sz w:val="18"/>
        </w:rPr>
        <w:t>4.预置输液总量范围：0.1-9999.99ml，输液精度≤±5%；</w:t>
      </w:r>
    </w:p>
    <w:p w14:paraId="5F048995">
      <w:pPr>
        <w:pStyle w:val="4"/>
        <w:jc w:val="left"/>
      </w:pPr>
      <w:r>
        <w:rPr>
          <w:rFonts w:ascii="仿宋_GB2312" w:hAnsi="仿宋_GB2312" w:eastAsia="仿宋_GB2312" w:cs="仿宋_GB2312"/>
          <w:sz w:val="18"/>
        </w:rPr>
        <w:t>5.快进流速范围：0.1-2000ml/h，具有自动和手动快进可选；</w:t>
      </w:r>
    </w:p>
    <w:p w14:paraId="7D07322B">
      <w:pPr>
        <w:pStyle w:val="4"/>
        <w:jc w:val="left"/>
      </w:pPr>
      <w:r>
        <w:rPr>
          <w:rFonts w:ascii="仿宋_GB2312" w:hAnsi="仿宋_GB2312" w:eastAsia="仿宋_GB2312" w:cs="仿宋_GB2312"/>
          <w:sz w:val="18"/>
        </w:rPr>
        <w:t>6.可自动统计≥4种累计量：至少包括：24h累计量、最近累计量、自定义时间段累计量、定时间隔累计量等；</w:t>
      </w:r>
    </w:p>
    <w:p w14:paraId="64DF9E00">
      <w:pPr>
        <w:pStyle w:val="4"/>
        <w:jc w:val="left"/>
      </w:pPr>
      <w:r>
        <w:rPr>
          <w:rFonts w:ascii="仿宋_GB2312" w:hAnsi="仿宋_GB2312" w:eastAsia="仿宋_GB2312" w:cs="仿宋_GB2312"/>
          <w:sz w:val="18"/>
        </w:rPr>
        <w:t>7.泵门智能电动控制，可自动关闭或打开；</w:t>
      </w:r>
    </w:p>
    <w:p w14:paraId="0F9909A4">
      <w:pPr>
        <w:pStyle w:val="4"/>
        <w:jc w:val="left"/>
      </w:pPr>
      <w:r>
        <w:rPr>
          <w:rFonts w:ascii="仿宋_GB2312" w:hAnsi="仿宋_GB2312" w:eastAsia="仿宋_GB2312" w:cs="仿宋_GB2312"/>
          <w:sz w:val="18"/>
        </w:rPr>
        <w:t>8.可直接在输液泵添加输液器品牌中文名称；</w:t>
      </w:r>
    </w:p>
    <w:p w14:paraId="1D59E999">
      <w:pPr>
        <w:pStyle w:val="4"/>
        <w:jc w:val="left"/>
      </w:pPr>
      <w:r>
        <w:rPr>
          <w:rFonts w:ascii="仿宋_GB2312" w:hAnsi="仿宋_GB2312" w:eastAsia="仿宋_GB2312" w:cs="仿宋_GB2312"/>
          <w:sz w:val="18"/>
        </w:rPr>
        <w:t>9.≥8种输液模式：至少包括：速度模式、时间模式、体重模式、梯度模式、序列模式、剂量时间模式、点滴模式、和间断给药模式等，并具备联机功能；</w:t>
      </w:r>
    </w:p>
    <w:p w14:paraId="15B40974">
      <w:pPr>
        <w:pStyle w:val="4"/>
        <w:jc w:val="left"/>
      </w:pPr>
      <w:r>
        <w:rPr>
          <w:rFonts w:ascii="仿宋_GB2312" w:hAnsi="仿宋_GB2312" w:eastAsia="仿宋_GB2312" w:cs="仿宋_GB2312"/>
          <w:sz w:val="18"/>
        </w:rPr>
        <w:t>10.≥3.5英寸彩色触摸显示屏；</w:t>
      </w:r>
    </w:p>
    <w:p w14:paraId="21854CA6">
      <w:pPr>
        <w:pStyle w:val="4"/>
        <w:jc w:val="left"/>
      </w:pPr>
      <w:r>
        <w:rPr>
          <w:rFonts w:ascii="仿宋_GB2312" w:hAnsi="仿宋_GB2312" w:eastAsia="仿宋_GB2312" w:cs="仿宋_GB2312"/>
          <w:sz w:val="18"/>
        </w:rPr>
        <w:t>11.全中文软件操作界面；</w:t>
      </w:r>
    </w:p>
    <w:p w14:paraId="69FA21FC">
      <w:pPr>
        <w:pStyle w:val="4"/>
        <w:jc w:val="left"/>
      </w:pPr>
      <w:r>
        <w:rPr>
          <w:rFonts w:ascii="仿宋_GB2312" w:hAnsi="仿宋_GB2312" w:eastAsia="仿宋_GB2312" w:cs="仿宋_GB2312"/>
          <w:sz w:val="18"/>
        </w:rPr>
        <w:t>12.锁屏功能：支持自动锁屏，触屏左右滑动解锁，自动锁屏时间可调；</w:t>
      </w:r>
    </w:p>
    <w:p w14:paraId="78C57C70">
      <w:pPr>
        <w:pStyle w:val="4"/>
        <w:jc w:val="left"/>
      </w:pPr>
      <w:r>
        <w:rPr>
          <w:rFonts w:ascii="仿宋_GB2312" w:hAnsi="仿宋_GB2312" w:eastAsia="仿宋_GB2312" w:cs="仿宋_GB2312"/>
          <w:sz w:val="18"/>
        </w:rPr>
        <w:t>13.可储存≥5000种药物信息；</w:t>
      </w:r>
    </w:p>
    <w:p w14:paraId="3E82244B">
      <w:pPr>
        <w:pStyle w:val="4"/>
        <w:jc w:val="left"/>
      </w:pPr>
      <w:r>
        <w:rPr>
          <w:rFonts w:ascii="仿宋_GB2312" w:hAnsi="仿宋_GB2312" w:eastAsia="仿宋_GB2312" w:cs="仿宋_GB2312"/>
          <w:sz w:val="18"/>
        </w:rPr>
        <w:t>14.支持药物色彩标识，选择不同类型药物时对应的药物色彩标识自动显示在屏幕上，≥4种颜色；</w:t>
      </w:r>
    </w:p>
    <w:p w14:paraId="66C0EAA9">
      <w:pPr>
        <w:pStyle w:val="4"/>
        <w:jc w:val="left"/>
      </w:pPr>
      <w:r>
        <w:rPr>
          <w:rFonts w:ascii="仿宋_GB2312" w:hAnsi="仿宋_GB2312" w:eastAsia="仿宋_GB2312" w:cs="仿宋_GB2312"/>
          <w:sz w:val="18"/>
        </w:rPr>
        <w:t>15.报警时可通过示意图片直观提示报警信息，并伴有声、光、文字提示；</w:t>
      </w:r>
    </w:p>
    <w:p w14:paraId="64BAAA29">
      <w:pPr>
        <w:pStyle w:val="4"/>
        <w:jc w:val="left"/>
      </w:pPr>
      <w:r>
        <w:rPr>
          <w:rFonts w:ascii="仿宋_GB2312" w:hAnsi="仿宋_GB2312" w:eastAsia="仿宋_GB2312" w:cs="仿宋_GB2312"/>
          <w:sz w:val="18"/>
        </w:rPr>
        <w:t>16.压力报警阈值≤50mmHg；</w:t>
      </w:r>
    </w:p>
    <w:p w14:paraId="74BB4321">
      <w:pPr>
        <w:pStyle w:val="4"/>
        <w:jc w:val="left"/>
      </w:pPr>
      <w:r>
        <w:rPr>
          <w:rFonts w:ascii="仿宋_GB2312" w:hAnsi="仿宋_GB2312" w:eastAsia="仿宋_GB2312" w:cs="仿宋_GB2312"/>
          <w:sz w:val="18"/>
        </w:rPr>
        <w:t>17.具备阻塞前预警提示功能；</w:t>
      </w:r>
    </w:p>
    <w:p w14:paraId="0B15F966">
      <w:pPr>
        <w:pStyle w:val="4"/>
        <w:jc w:val="left"/>
      </w:pPr>
      <w:r>
        <w:rPr>
          <w:rFonts w:ascii="仿宋_GB2312" w:hAnsi="仿宋_GB2312" w:eastAsia="仿宋_GB2312" w:cs="仿宋_GB2312"/>
          <w:sz w:val="18"/>
        </w:rPr>
        <w:t>18.具备阻塞后自动重启输液功能；</w:t>
      </w:r>
    </w:p>
    <w:p w14:paraId="7CCF87A6">
      <w:pPr>
        <w:pStyle w:val="4"/>
        <w:jc w:val="left"/>
      </w:pPr>
      <w:r>
        <w:rPr>
          <w:rFonts w:ascii="仿宋_GB2312" w:hAnsi="仿宋_GB2312" w:eastAsia="仿宋_GB2312" w:cs="仿宋_GB2312"/>
          <w:sz w:val="18"/>
        </w:rPr>
        <w:t>19.具备双超声气泡检测技术；</w:t>
      </w:r>
    </w:p>
    <w:p w14:paraId="6937AE58">
      <w:pPr>
        <w:pStyle w:val="4"/>
        <w:jc w:val="left"/>
      </w:pPr>
      <w:r>
        <w:rPr>
          <w:rFonts w:ascii="仿宋_GB2312" w:hAnsi="仿宋_GB2312" w:eastAsia="仿宋_GB2312" w:cs="仿宋_GB2312"/>
          <w:sz w:val="18"/>
        </w:rPr>
        <w:t>20.具备单个气泡和累积气泡报警功能，支持≤20μL的单个气泡报警；</w:t>
      </w:r>
    </w:p>
    <w:p w14:paraId="66FEF8A9">
      <w:pPr>
        <w:pStyle w:val="4"/>
        <w:jc w:val="left"/>
      </w:pPr>
      <w:r>
        <w:rPr>
          <w:rFonts w:ascii="仿宋_GB2312" w:hAnsi="仿宋_GB2312" w:eastAsia="仿宋_GB2312" w:cs="仿宋_GB2312"/>
          <w:sz w:val="18"/>
        </w:rPr>
        <w:t>21.无需滴数传感器，泵可自动识别空瓶状态并报警；</w:t>
      </w:r>
    </w:p>
    <w:p w14:paraId="3111D18D">
      <w:pPr>
        <w:pStyle w:val="4"/>
        <w:jc w:val="left"/>
      </w:pPr>
      <w:r>
        <w:rPr>
          <w:rFonts w:ascii="仿宋_GB2312" w:hAnsi="仿宋_GB2312" w:eastAsia="仿宋_GB2312" w:cs="仿宋_GB2312"/>
          <w:sz w:val="18"/>
        </w:rPr>
        <w:t>22.可存储≥3500条的历史记录；</w:t>
      </w:r>
    </w:p>
    <w:p w14:paraId="7BD9F149">
      <w:pPr>
        <w:pStyle w:val="4"/>
        <w:jc w:val="left"/>
      </w:pPr>
      <w:r>
        <w:rPr>
          <w:rFonts w:ascii="仿宋_GB2312" w:hAnsi="仿宋_GB2312" w:eastAsia="仿宋_GB2312" w:cs="仿宋_GB2312"/>
          <w:sz w:val="18"/>
        </w:rPr>
        <w:t>23.电池工作时间≥5小时@25ml/h；</w:t>
      </w:r>
    </w:p>
    <w:p w14:paraId="7405AF49">
      <w:pPr>
        <w:pStyle w:val="4"/>
        <w:jc w:val="left"/>
      </w:pPr>
      <w:r>
        <w:rPr>
          <w:rFonts w:ascii="仿宋_GB2312" w:hAnsi="仿宋_GB2312" w:eastAsia="仿宋_GB2312" w:cs="仿宋_GB2312"/>
          <w:sz w:val="18"/>
        </w:rPr>
        <w:t>24.防异物及进液等级≥IP33；</w:t>
      </w:r>
    </w:p>
    <w:p w14:paraId="51C9FCE4">
      <w:pPr>
        <w:pStyle w:val="4"/>
        <w:jc w:val="left"/>
      </w:pPr>
      <w:r>
        <w:rPr>
          <w:rFonts w:ascii="仿宋_GB2312" w:hAnsi="仿宋_GB2312" w:eastAsia="仿宋_GB2312" w:cs="仿宋_GB2312"/>
          <w:sz w:val="18"/>
        </w:rPr>
        <w:t>25.满足EN1789标准，适合在救护车使用；</w:t>
      </w:r>
    </w:p>
    <w:p w14:paraId="3A4564F5">
      <w:pPr>
        <w:pStyle w:val="4"/>
        <w:jc w:val="left"/>
      </w:pPr>
      <w:r>
        <w:rPr>
          <w:rFonts w:ascii="仿宋_GB2312" w:hAnsi="仿宋_GB2312" w:eastAsia="仿宋_GB2312" w:cs="仿宋_GB2312"/>
          <w:sz w:val="18"/>
        </w:rPr>
        <w:t>26.可升级组合成输信息液采集系统，支持单手盲插。</w:t>
      </w:r>
    </w:p>
    <w:p w14:paraId="4F1DEBF8">
      <w:pPr>
        <w:pStyle w:val="4"/>
        <w:jc w:val="left"/>
        <w:outlineLvl w:val="0"/>
      </w:pPr>
      <w:r>
        <w:rPr>
          <w:rFonts w:ascii="仿宋_GB2312" w:hAnsi="仿宋_GB2312" w:eastAsia="仿宋_GB2312" w:cs="仿宋_GB2312"/>
          <w:b/>
          <w:sz w:val="20"/>
        </w:rPr>
        <w:t>（八）电子支气管镜系统（1台）</w:t>
      </w:r>
    </w:p>
    <w:p w14:paraId="3629DBC5">
      <w:pPr>
        <w:pStyle w:val="4"/>
        <w:ind w:firstLine="361"/>
        <w:jc w:val="both"/>
      </w:pPr>
      <w:r>
        <w:rPr>
          <w:rFonts w:ascii="仿宋_GB2312" w:hAnsi="仿宋_GB2312" w:eastAsia="仿宋_GB2312" w:cs="仿宋_GB2312"/>
          <w:b/>
          <w:sz w:val="18"/>
        </w:rPr>
        <w:t>1、高清内镜摄像系统主机1套</w:t>
      </w:r>
    </w:p>
    <w:p w14:paraId="046171BC">
      <w:pPr>
        <w:pStyle w:val="4"/>
        <w:jc w:val="left"/>
      </w:pPr>
      <w:r>
        <w:rPr>
          <w:rFonts w:ascii="仿宋_GB2312" w:hAnsi="仿宋_GB2312" w:eastAsia="仿宋_GB2312" w:cs="仿宋_GB2312"/>
          <w:sz w:val="18"/>
        </w:rPr>
        <w:t>1.1图像分辨率≥1920*1080；</w:t>
      </w:r>
    </w:p>
    <w:p w14:paraId="3C0A02B0">
      <w:pPr>
        <w:pStyle w:val="4"/>
        <w:jc w:val="left"/>
      </w:pPr>
      <w:r>
        <w:rPr>
          <w:rFonts w:ascii="仿宋_GB2312" w:hAnsi="仿宋_GB2312" w:eastAsia="仿宋_GB2312" w:cs="仿宋_GB2312"/>
          <w:sz w:val="18"/>
        </w:rPr>
        <w:t>1.2 触摸式控制面板；</w:t>
      </w:r>
    </w:p>
    <w:p w14:paraId="48E9E8BF">
      <w:pPr>
        <w:pStyle w:val="4"/>
        <w:jc w:val="left"/>
      </w:pPr>
      <w:r>
        <w:rPr>
          <w:rFonts w:ascii="仿宋_GB2312" w:hAnsi="仿宋_GB2312" w:eastAsia="仿宋_GB2312" w:cs="仿宋_GB2312"/>
          <w:sz w:val="18"/>
        </w:rPr>
        <w:t>1.3 LED光源或氙灯≥300W；</w:t>
      </w:r>
    </w:p>
    <w:p w14:paraId="10D29C20">
      <w:pPr>
        <w:pStyle w:val="4"/>
        <w:jc w:val="left"/>
      </w:pPr>
      <w:r>
        <w:rPr>
          <w:rFonts w:ascii="仿宋_GB2312" w:hAnsi="仿宋_GB2312" w:eastAsia="仿宋_GB2312" w:cs="仿宋_GB2312"/>
          <w:sz w:val="18"/>
        </w:rPr>
        <w:t>1.4 ≥3种特殊光成像功能；</w:t>
      </w:r>
    </w:p>
    <w:p w14:paraId="07D397ED">
      <w:pPr>
        <w:pStyle w:val="4"/>
        <w:jc w:val="left"/>
      </w:pPr>
      <w:r>
        <w:rPr>
          <w:rFonts w:ascii="仿宋_GB2312" w:hAnsi="仿宋_GB2312" w:eastAsia="仿宋_GB2312" w:cs="仿宋_GB2312"/>
          <w:sz w:val="18"/>
        </w:rPr>
        <w:t>1.5具有自动调光功能,全自动测光、平均测光和峰值测光模式；</w:t>
      </w:r>
    </w:p>
    <w:p w14:paraId="04145709">
      <w:pPr>
        <w:pStyle w:val="4"/>
        <w:jc w:val="left"/>
      </w:pPr>
      <w:r>
        <w:rPr>
          <w:rFonts w:ascii="仿宋_GB2312" w:hAnsi="仿宋_GB2312" w:eastAsia="仿宋_GB2312" w:cs="仿宋_GB2312"/>
          <w:sz w:val="18"/>
        </w:rPr>
        <w:t>1.6具备血红蛋白增强功能；</w:t>
      </w:r>
    </w:p>
    <w:p w14:paraId="291528D9">
      <w:pPr>
        <w:pStyle w:val="4"/>
        <w:jc w:val="left"/>
      </w:pPr>
      <w:r>
        <w:rPr>
          <w:rFonts w:ascii="仿宋_GB2312" w:hAnsi="仿宋_GB2312" w:eastAsia="仿宋_GB2312" w:cs="仿宋_GB2312"/>
          <w:sz w:val="18"/>
        </w:rPr>
        <w:t>1.7具备≥2种冻结模式；</w:t>
      </w:r>
    </w:p>
    <w:p w14:paraId="615ED14C">
      <w:pPr>
        <w:pStyle w:val="4"/>
        <w:jc w:val="left"/>
      </w:pPr>
      <w:r>
        <w:rPr>
          <w:rFonts w:ascii="仿宋_GB2312" w:hAnsi="仿宋_GB2312" w:eastAsia="仿宋_GB2312" w:cs="仿宋_GB2312"/>
          <w:sz w:val="18"/>
        </w:rPr>
        <w:t>1.8具备自动白平衡功能；</w:t>
      </w:r>
    </w:p>
    <w:p w14:paraId="39103003">
      <w:pPr>
        <w:pStyle w:val="4"/>
        <w:jc w:val="left"/>
      </w:pPr>
      <w:r>
        <w:rPr>
          <w:rFonts w:ascii="仿宋_GB2312" w:hAnsi="仿宋_GB2312" w:eastAsia="仿宋_GB2312" w:cs="仿宋_GB2312"/>
          <w:sz w:val="18"/>
        </w:rPr>
        <w:t>1.9 具有≥2 倍电子放大功能；</w:t>
      </w:r>
    </w:p>
    <w:p w14:paraId="54223BFC">
      <w:pPr>
        <w:pStyle w:val="4"/>
        <w:jc w:val="left"/>
      </w:pPr>
      <w:r>
        <w:rPr>
          <w:rFonts w:ascii="仿宋_GB2312" w:hAnsi="仿宋_GB2312" w:eastAsia="仿宋_GB2312" w:cs="仿宋_GB2312"/>
          <w:sz w:val="18"/>
        </w:rPr>
        <w:t>1.10 具有画中画功能；</w:t>
      </w:r>
    </w:p>
    <w:p w14:paraId="0888F7CD">
      <w:pPr>
        <w:pStyle w:val="4"/>
        <w:jc w:val="left"/>
      </w:pPr>
      <w:r>
        <w:rPr>
          <w:rFonts w:ascii="仿宋_GB2312" w:hAnsi="仿宋_GB2312" w:eastAsia="仿宋_GB2312" w:cs="仿宋_GB2312"/>
          <w:sz w:val="18"/>
        </w:rPr>
        <w:t>1.11 具有热插拔功能；</w:t>
      </w:r>
    </w:p>
    <w:p w14:paraId="6BAA2D29">
      <w:pPr>
        <w:pStyle w:val="4"/>
        <w:jc w:val="left"/>
      </w:pPr>
      <w:r>
        <w:rPr>
          <w:rFonts w:ascii="仿宋_GB2312" w:hAnsi="仿宋_GB2312" w:eastAsia="仿宋_GB2312" w:cs="仿宋_GB2312"/>
          <w:sz w:val="18"/>
        </w:rPr>
        <w:t>1.12主机与支气管镜为同一品牌。</w:t>
      </w:r>
    </w:p>
    <w:p w14:paraId="2AF7785B">
      <w:pPr>
        <w:pStyle w:val="4"/>
        <w:ind w:firstLine="361"/>
        <w:jc w:val="both"/>
      </w:pPr>
      <w:r>
        <w:rPr>
          <w:rFonts w:ascii="仿宋_GB2312" w:hAnsi="仿宋_GB2312" w:eastAsia="仿宋_GB2312" w:cs="仿宋_GB2312"/>
          <w:b/>
          <w:sz w:val="18"/>
        </w:rPr>
        <w:t>2、治疗型电子支气管镜1套</w:t>
      </w:r>
    </w:p>
    <w:p w14:paraId="3FA87CAF">
      <w:pPr>
        <w:pStyle w:val="4"/>
        <w:jc w:val="left"/>
      </w:pPr>
      <w:r>
        <w:rPr>
          <w:rFonts w:ascii="仿宋_GB2312" w:hAnsi="仿宋_GB2312" w:eastAsia="仿宋_GB2312" w:cs="仿宋_GB2312"/>
          <w:sz w:val="18"/>
        </w:rPr>
        <w:t>2.1具备特殊光观察功能；</w:t>
      </w:r>
    </w:p>
    <w:p w14:paraId="0B9A9BF5">
      <w:pPr>
        <w:pStyle w:val="4"/>
        <w:jc w:val="left"/>
      </w:pPr>
      <w:r>
        <w:rPr>
          <w:rFonts w:ascii="仿宋_GB2312" w:hAnsi="仿宋_GB2312" w:eastAsia="仿宋_GB2312" w:cs="仿宋_GB2312"/>
          <w:sz w:val="18"/>
        </w:rPr>
        <w:t>2.2视野角度：≥120°；</w:t>
      </w:r>
    </w:p>
    <w:p w14:paraId="2B393BFC">
      <w:pPr>
        <w:pStyle w:val="4"/>
        <w:jc w:val="left"/>
      </w:pPr>
      <w:r>
        <w:rPr>
          <w:rFonts w:ascii="仿宋_GB2312" w:hAnsi="仿宋_GB2312" w:eastAsia="仿宋_GB2312" w:cs="仿宋_GB2312"/>
          <w:sz w:val="18"/>
        </w:rPr>
        <w:t>2.3景深：2-100mm；</w:t>
      </w:r>
    </w:p>
    <w:p w14:paraId="49404057">
      <w:pPr>
        <w:pStyle w:val="4"/>
        <w:jc w:val="left"/>
      </w:pPr>
      <w:r>
        <w:rPr>
          <w:rFonts w:ascii="仿宋_GB2312" w:hAnsi="仿宋_GB2312" w:eastAsia="仿宋_GB2312" w:cs="仿宋_GB2312"/>
          <w:sz w:val="18"/>
        </w:rPr>
        <w:t>2.4视野方向:0°直视；</w:t>
      </w:r>
    </w:p>
    <w:p w14:paraId="1671923F">
      <w:pPr>
        <w:pStyle w:val="4"/>
        <w:jc w:val="left"/>
      </w:pPr>
      <w:r>
        <w:rPr>
          <w:rFonts w:ascii="仿宋_GB2312" w:hAnsi="仿宋_GB2312" w:eastAsia="仿宋_GB2312" w:cs="仿宋_GB2312"/>
          <w:sz w:val="18"/>
        </w:rPr>
        <w:t>2.5弯曲角度：向上≥180°，下≥130°；</w:t>
      </w:r>
    </w:p>
    <w:p w14:paraId="57E2C0A9">
      <w:pPr>
        <w:pStyle w:val="4"/>
        <w:jc w:val="left"/>
      </w:pPr>
      <w:r>
        <w:rPr>
          <w:rFonts w:ascii="仿宋_GB2312" w:hAnsi="仿宋_GB2312" w:eastAsia="仿宋_GB2312" w:cs="仿宋_GB2312"/>
          <w:sz w:val="18"/>
        </w:rPr>
        <w:t>2.6先端部外径：≤6.2mm；</w:t>
      </w:r>
    </w:p>
    <w:p w14:paraId="06E3D127">
      <w:pPr>
        <w:pStyle w:val="4"/>
        <w:jc w:val="left"/>
      </w:pPr>
      <w:r>
        <w:rPr>
          <w:rFonts w:ascii="仿宋_GB2312" w:hAnsi="仿宋_GB2312" w:eastAsia="仿宋_GB2312" w:cs="仿宋_GB2312"/>
          <w:sz w:val="18"/>
        </w:rPr>
        <w:t>2.7器械钳道内径：≥2.8mm；</w:t>
      </w:r>
    </w:p>
    <w:p w14:paraId="0CA6457A">
      <w:pPr>
        <w:pStyle w:val="4"/>
        <w:jc w:val="left"/>
      </w:pPr>
      <w:r>
        <w:rPr>
          <w:rFonts w:ascii="仿宋_GB2312" w:hAnsi="仿宋_GB2312" w:eastAsia="仿宋_GB2312" w:cs="仿宋_GB2312"/>
          <w:sz w:val="18"/>
        </w:rPr>
        <w:t>2.8一触式接头设计，具有防水功能。</w:t>
      </w:r>
    </w:p>
    <w:p w14:paraId="5A26AD78">
      <w:pPr>
        <w:pStyle w:val="4"/>
        <w:ind w:firstLine="361"/>
        <w:jc w:val="both"/>
      </w:pPr>
      <w:r>
        <w:rPr>
          <w:rFonts w:ascii="仿宋_GB2312" w:hAnsi="仿宋_GB2312" w:eastAsia="仿宋_GB2312" w:cs="仿宋_GB2312"/>
          <w:b/>
          <w:sz w:val="18"/>
        </w:rPr>
        <w:t>3.检查型电子支气管镜1套</w:t>
      </w:r>
    </w:p>
    <w:p w14:paraId="7816B869">
      <w:pPr>
        <w:pStyle w:val="4"/>
        <w:jc w:val="left"/>
      </w:pPr>
      <w:r>
        <w:rPr>
          <w:rFonts w:ascii="仿宋_GB2312" w:hAnsi="仿宋_GB2312" w:eastAsia="仿宋_GB2312" w:cs="仿宋_GB2312"/>
          <w:sz w:val="18"/>
        </w:rPr>
        <w:t>3.1具备特殊光观察；</w:t>
      </w:r>
    </w:p>
    <w:p w14:paraId="7B9D5208">
      <w:pPr>
        <w:pStyle w:val="4"/>
        <w:jc w:val="left"/>
      </w:pPr>
      <w:r>
        <w:rPr>
          <w:rFonts w:ascii="仿宋_GB2312" w:hAnsi="仿宋_GB2312" w:eastAsia="仿宋_GB2312" w:cs="仿宋_GB2312"/>
          <w:sz w:val="18"/>
        </w:rPr>
        <w:t>3.2视野角度：≥120°；</w:t>
      </w:r>
    </w:p>
    <w:p w14:paraId="19BEEFF6">
      <w:pPr>
        <w:pStyle w:val="4"/>
        <w:jc w:val="left"/>
      </w:pPr>
      <w:r>
        <w:rPr>
          <w:rFonts w:ascii="仿宋_GB2312" w:hAnsi="仿宋_GB2312" w:eastAsia="仿宋_GB2312" w:cs="仿宋_GB2312"/>
          <w:sz w:val="18"/>
        </w:rPr>
        <w:t>3.3景深：2-100mm；</w:t>
      </w:r>
    </w:p>
    <w:p w14:paraId="1DDC8EF6">
      <w:pPr>
        <w:pStyle w:val="4"/>
        <w:jc w:val="left"/>
      </w:pPr>
      <w:r>
        <w:rPr>
          <w:rFonts w:ascii="仿宋_GB2312" w:hAnsi="仿宋_GB2312" w:eastAsia="仿宋_GB2312" w:cs="仿宋_GB2312"/>
          <w:sz w:val="18"/>
        </w:rPr>
        <w:t>3.4视野方向: 0°直视；</w:t>
      </w:r>
    </w:p>
    <w:p w14:paraId="008B58B3">
      <w:pPr>
        <w:pStyle w:val="4"/>
        <w:jc w:val="left"/>
      </w:pPr>
      <w:r>
        <w:rPr>
          <w:rFonts w:ascii="仿宋_GB2312" w:hAnsi="仿宋_GB2312" w:eastAsia="仿宋_GB2312" w:cs="仿宋_GB2312"/>
          <w:sz w:val="18"/>
        </w:rPr>
        <w:t>3.5弯曲角度：向上≥210°下≥130°；</w:t>
      </w:r>
    </w:p>
    <w:p w14:paraId="02AB8238">
      <w:pPr>
        <w:pStyle w:val="4"/>
        <w:jc w:val="left"/>
      </w:pPr>
      <w:r>
        <w:rPr>
          <w:rFonts w:ascii="仿宋_GB2312" w:hAnsi="仿宋_GB2312" w:eastAsia="仿宋_GB2312" w:cs="仿宋_GB2312"/>
          <w:sz w:val="18"/>
        </w:rPr>
        <w:t>3.6先端部外径：≤5.0mm；</w:t>
      </w:r>
    </w:p>
    <w:p w14:paraId="3F7CD044">
      <w:pPr>
        <w:pStyle w:val="4"/>
        <w:jc w:val="left"/>
      </w:pPr>
      <w:r>
        <w:rPr>
          <w:rFonts w:ascii="仿宋_GB2312" w:hAnsi="仿宋_GB2312" w:eastAsia="仿宋_GB2312" w:cs="仿宋_GB2312"/>
          <w:sz w:val="18"/>
        </w:rPr>
        <w:t>3.7插入部外径：≤5.0mm；</w:t>
      </w:r>
    </w:p>
    <w:p w14:paraId="48A91BDE">
      <w:pPr>
        <w:pStyle w:val="4"/>
        <w:jc w:val="left"/>
      </w:pPr>
      <w:r>
        <w:rPr>
          <w:rFonts w:ascii="仿宋_GB2312" w:hAnsi="仿宋_GB2312" w:eastAsia="仿宋_GB2312" w:cs="仿宋_GB2312"/>
          <w:sz w:val="18"/>
        </w:rPr>
        <w:t>3.8器械钳道内径：≥1.9mm；</w:t>
      </w:r>
    </w:p>
    <w:p w14:paraId="5E446338">
      <w:pPr>
        <w:pStyle w:val="4"/>
        <w:jc w:val="left"/>
      </w:pPr>
      <w:r>
        <w:rPr>
          <w:rFonts w:ascii="仿宋_GB2312" w:hAnsi="仿宋_GB2312" w:eastAsia="仿宋_GB2312" w:cs="仿宋_GB2312"/>
          <w:sz w:val="18"/>
        </w:rPr>
        <w:t>3.9一触式接头设计，具有防水功能。</w:t>
      </w:r>
    </w:p>
    <w:p w14:paraId="08733025">
      <w:pPr>
        <w:pStyle w:val="4"/>
        <w:ind w:firstLine="361"/>
        <w:jc w:val="both"/>
      </w:pPr>
      <w:r>
        <w:rPr>
          <w:rFonts w:ascii="仿宋_GB2312" w:hAnsi="仿宋_GB2312" w:eastAsia="仿宋_GB2312" w:cs="仿宋_GB2312"/>
          <w:b/>
          <w:sz w:val="18"/>
        </w:rPr>
        <w:t>4、医用专业监视器1台</w:t>
      </w:r>
    </w:p>
    <w:p w14:paraId="3A938FD1">
      <w:pPr>
        <w:pStyle w:val="4"/>
        <w:jc w:val="left"/>
      </w:pPr>
      <w:r>
        <w:rPr>
          <w:rFonts w:ascii="仿宋_GB2312" w:hAnsi="仿宋_GB2312" w:eastAsia="仿宋_GB2312" w:cs="仿宋_GB2312"/>
          <w:sz w:val="18"/>
        </w:rPr>
        <w:t>4.1屏幕尺寸≥27英寸；分辨率≥1920×1080；</w:t>
      </w:r>
    </w:p>
    <w:p w14:paraId="6F64FAA4">
      <w:pPr>
        <w:pStyle w:val="4"/>
        <w:jc w:val="left"/>
      </w:pPr>
      <w:r>
        <w:rPr>
          <w:rFonts w:ascii="仿宋_GB2312" w:hAnsi="仿宋_GB2312" w:eastAsia="仿宋_GB2312" w:cs="仿宋_GB2312"/>
          <w:sz w:val="18"/>
        </w:rPr>
        <w:t>4.2可与全数字高清图像主机兼容。</w:t>
      </w:r>
    </w:p>
    <w:p w14:paraId="0163F9B1">
      <w:pPr>
        <w:pStyle w:val="4"/>
        <w:ind w:firstLine="361"/>
        <w:jc w:val="both"/>
      </w:pPr>
      <w:r>
        <w:rPr>
          <w:rFonts w:ascii="仿宋_GB2312" w:hAnsi="仿宋_GB2312" w:eastAsia="仿宋_GB2312" w:cs="仿宋_GB2312"/>
          <w:b/>
          <w:sz w:val="18"/>
        </w:rPr>
        <w:t>5、内镜专用台车1套</w:t>
      </w:r>
    </w:p>
    <w:p w14:paraId="76BFD4DE">
      <w:pPr>
        <w:pStyle w:val="4"/>
        <w:jc w:val="left"/>
      </w:pPr>
      <w:r>
        <w:rPr>
          <w:rFonts w:ascii="仿宋_GB2312" w:hAnsi="仿宋_GB2312" w:eastAsia="仿宋_GB2312" w:cs="仿宋_GB2312"/>
          <w:sz w:val="18"/>
        </w:rPr>
        <w:t>5.1与主机匹配使用；</w:t>
      </w:r>
    </w:p>
    <w:p w14:paraId="37098C51">
      <w:pPr>
        <w:pStyle w:val="4"/>
        <w:jc w:val="left"/>
      </w:pPr>
      <w:r>
        <w:rPr>
          <w:rFonts w:ascii="仿宋_GB2312" w:hAnsi="仿宋_GB2312" w:eastAsia="仿宋_GB2312" w:cs="仿宋_GB2312"/>
          <w:sz w:val="18"/>
        </w:rPr>
        <w:t>5.2多层设计，可放置电刀及打印机等；</w:t>
      </w:r>
    </w:p>
    <w:p w14:paraId="0F6D8458">
      <w:pPr>
        <w:pStyle w:val="4"/>
        <w:jc w:val="left"/>
      </w:pPr>
      <w:r>
        <w:rPr>
          <w:rFonts w:ascii="仿宋_GB2312" w:hAnsi="仿宋_GB2312" w:eastAsia="仿宋_GB2312" w:cs="仿宋_GB2312"/>
          <w:sz w:val="18"/>
        </w:rPr>
        <w:t>5.3吊臂悬挂,提供监视器吊臂，可悬挂19-27英寸的液晶屏。</w:t>
      </w:r>
    </w:p>
    <w:p w14:paraId="45FA948C">
      <w:pPr>
        <w:pStyle w:val="4"/>
        <w:ind w:firstLine="361"/>
        <w:jc w:val="both"/>
      </w:pPr>
      <w:r>
        <w:rPr>
          <w:rFonts w:ascii="仿宋_GB2312" w:hAnsi="仿宋_GB2312" w:eastAsia="仿宋_GB2312" w:cs="仿宋_GB2312"/>
          <w:b/>
          <w:sz w:val="18"/>
        </w:rPr>
        <w:t>6、测漏器1个</w:t>
      </w:r>
    </w:p>
    <w:p w14:paraId="4BD3007A">
      <w:pPr>
        <w:pStyle w:val="4"/>
        <w:jc w:val="left"/>
      </w:pPr>
      <w:r>
        <w:rPr>
          <w:rFonts w:ascii="仿宋_GB2312" w:hAnsi="仿宋_GB2312" w:eastAsia="仿宋_GB2312" w:cs="仿宋_GB2312"/>
          <w:sz w:val="18"/>
        </w:rPr>
        <w:t>配备原厂内镜专用测漏器。</w:t>
      </w:r>
    </w:p>
    <w:p w14:paraId="64C7AADC">
      <w:pPr>
        <w:pStyle w:val="4"/>
        <w:ind w:firstLine="361"/>
        <w:jc w:val="both"/>
      </w:pPr>
      <w:r>
        <w:rPr>
          <w:rFonts w:ascii="仿宋_GB2312" w:hAnsi="仿宋_GB2312" w:eastAsia="仿宋_GB2312" w:cs="仿宋_GB2312"/>
          <w:b/>
          <w:sz w:val="18"/>
        </w:rPr>
        <w:t>7、图文报告工作站1套</w:t>
      </w:r>
    </w:p>
    <w:p w14:paraId="24B8D570">
      <w:pPr>
        <w:pStyle w:val="4"/>
        <w:jc w:val="left"/>
      </w:pPr>
      <w:r>
        <w:rPr>
          <w:rFonts w:ascii="仿宋_GB2312" w:hAnsi="仿宋_GB2312" w:eastAsia="仿宋_GB2312" w:cs="仿宋_GB2312"/>
          <w:sz w:val="18"/>
        </w:rPr>
        <w:t>7.1高清视频采集卡接口≥3种；</w:t>
      </w:r>
    </w:p>
    <w:p w14:paraId="666639E1">
      <w:pPr>
        <w:pStyle w:val="4"/>
        <w:jc w:val="left"/>
      </w:pPr>
      <w:r>
        <w:rPr>
          <w:rFonts w:ascii="仿宋_GB2312" w:hAnsi="仿宋_GB2312" w:eastAsia="仿宋_GB2312" w:cs="仿宋_GB2312"/>
          <w:sz w:val="18"/>
        </w:rPr>
        <w:t>7.2同屏显示设备视频窗口，可预览动态图像，可显示动态窗口，拍照实时显示；</w:t>
      </w:r>
    </w:p>
    <w:p w14:paraId="16D38186">
      <w:pPr>
        <w:pStyle w:val="4"/>
        <w:jc w:val="left"/>
      </w:pPr>
      <w:r>
        <w:rPr>
          <w:rFonts w:ascii="仿宋_GB2312" w:hAnsi="仿宋_GB2312" w:eastAsia="仿宋_GB2312" w:cs="仿宋_GB2312"/>
          <w:sz w:val="18"/>
        </w:rPr>
        <w:t>7.3提供脚踏、鼠标、键盘多种采集方式；</w:t>
      </w:r>
    </w:p>
    <w:p w14:paraId="7BA70776">
      <w:pPr>
        <w:pStyle w:val="4"/>
        <w:jc w:val="left"/>
      </w:pPr>
      <w:r>
        <w:rPr>
          <w:rFonts w:ascii="仿宋_GB2312" w:hAnsi="仿宋_GB2312" w:eastAsia="仿宋_GB2312" w:cs="仿宋_GB2312"/>
          <w:sz w:val="18"/>
        </w:rPr>
        <w:t>7.4处理器 cpu≥8核心  主频≥3.6GHZ  内存≥16G  硬盘≥512 G固态硬盘+2T机械硬盘；</w:t>
      </w:r>
    </w:p>
    <w:p w14:paraId="13DE0B27">
      <w:pPr>
        <w:pStyle w:val="4"/>
        <w:jc w:val="left"/>
      </w:pPr>
      <w:r>
        <w:rPr>
          <w:rFonts w:ascii="仿宋_GB2312" w:hAnsi="仿宋_GB2312" w:eastAsia="仿宋_GB2312" w:cs="仿宋_GB2312"/>
          <w:sz w:val="18"/>
        </w:rPr>
        <w:t>7.5视频显示器≥27英寸，分辨率≥1920×1080；</w:t>
      </w:r>
    </w:p>
    <w:p w14:paraId="23C0FDAC">
      <w:pPr>
        <w:pStyle w:val="4"/>
        <w:jc w:val="left"/>
      </w:pPr>
      <w:r>
        <w:rPr>
          <w:rFonts w:ascii="仿宋_GB2312" w:hAnsi="仿宋_GB2312" w:eastAsia="仿宋_GB2312" w:cs="仿宋_GB2312"/>
          <w:sz w:val="18"/>
        </w:rPr>
        <w:t>7.6 彩色激光打印机一台；</w:t>
      </w:r>
    </w:p>
    <w:p w14:paraId="70406D2F">
      <w:pPr>
        <w:pStyle w:val="4"/>
        <w:jc w:val="left"/>
      </w:pPr>
      <w:r>
        <w:rPr>
          <w:rFonts w:ascii="仿宋_GB2312" w:hAnsi="仿宋_GB2312" w:eastAsia="仿宋_GB2312" w:cs="仿宋_GB2312"/>
          <w:sz w:val="18"/>
        </w:rPr>
        <w:t>7.7 负责与医院PACS/HIS系统连接（费用包含在本次报价中）。</w:t>
      </w:r>
    </w:p>
    <w:p w14:paraId="0443738D">
      <w:pPr>
        <w:pStyle w:val="4"/>
        <w:ind w:firstLine="361"/>
        <w:jc w:val="both"/>
      </w:pPr>
      <w:r>
        <w:rPr>
          <w:rFonts w:ascii="仿宋_GB2312" w:hAnsi="仿宋_GB2312" w:eastAsia="仿宋_GB2312" w:cs="仿宋_GB2312"/>
          <w:b/>
          <w:sz w:val="18"/>
        </w:rPr>
        <w:t>8.清洗工作站1套</w:t>
      </w:r>
    </w:p>
    <w:p w14:paraId="0775597E">
      <w:pPr>
        <w:pStyle w:val="4"/>
        <w:jc w:val="left"/>
      </w:pPr>
      <w:r>
        <w:rPr>
          <w:rFonts w:ascii="仿宋_GB2312" w:hAnsi="仿宋_GB2312" w:eastAsia="仿宋_GB2312" w:cs="仿宋_GB2312"/>
          <w:sz w:val="18"/>
        </w:rPr>
        <w:t>8.1结构及组成：由清洗槽、漂洗槽、消毒槽、终末漂洗槽干燥台及控制系统组成，各功能槽可根据需求选配组合；</w:t>
      </w:r>
    </w:p>
    <w:p w14:paraId="2D806D09">
      <w:pPr>
        <w:pStyle w:val="4"/>
        <w:jc w:val="left"/>
      </w:pPr>
      <w:r>
        <w:rPr>
          <w:rFonts w:ascii="仿宋_GB2312" w:hAnsi="仿宋_GB2312" w:eastAsia="仿宋_GB2312" w:cs="仿宋_GB2312"/>
          <w:sz w:val="18"/>
        </w:rPr>
        <w:t>8.2尺寸根据现场位置定制；</w:t>
      </w:r>
    </w:p>
    <w:p w14:paraId="3F83B23A">
      <w:pPr>
        <w:pStyle w:val="4"/>
        <w:jc w:val="left"/>
      </w:pPr>
      <w:r>
        <w:rPr>
          <w:rFonts w:ascii="仿宋_GB2312" w:hAnsi="仿宋_GB2312" w:eastAsia="仿宋_GB2312" w:cs="仿宋_GB2312"/>
          <w:sz w:val="18"/>
        </w:rPr>
        <w:t>8.3给水系统采用PP-R冷热水管材和管件；</w:t>
      </w:r>
    </w:p>
    <w:p w14:paraId="4BE2E211">
      <w:pPr>
        <w:pStyle w:val="4"/>
        <w:jc w:val="left"/>
      </w:pPr>
      <w:r>
        <w:rPr>
          <w:rFonts w:ascii="仿宋_GB2312" w:hAnsi="仿宋_GB2312" w:eastAsia="仿宋_GB2312" w:cs="仿宋_GB2312"/>
          <w:sz w:val="18"/>
        </w:rPr>
        <w:t>8.4排水系统采用PVC钢丝排水软管及PVC-U专用排水管件；</w:t>
      </w:r>
    </w:p>
    <w:p w14:paraId="3CC7C3D6">
      <w:pPr>
        <w:pStyle w:val="4"/>
        <w:jc w:val="left"/>
      </w:pPr>
      <w:r>
        <w:rPr>
          <w:rFonts w:ascii="仿宋_GB2312" w:hAnsi="仿宋_GB2312" w:eastAsia="仿宋_GB2312" w:cs="仿宋_GB2312"/>
          <w:sz w:val="18"/>
        </w:rPr>
        <w:t>8.5配备内镜清洗专用锥型喷头，螺纹式设计；</w:t>
      </w:r>
    </w:p>
    <w:p w14:paraId="147C9F83">
      <w:pPr>
        <w:pStyle w:val="4"/>
        <w:jc w:val="left"/>
      </w:pPr>
      <w:r>
        <w:rPr>
          <w:rFonts w:ascii="仿宋_GB2312" w:hAnsi="仿宋_GB2312" w:eastAsia="仿宋_GB2312" w:cs="仿宋_GB2312"/>
          <w:sz w:val="18"/>
        </w:rPr>
        <w:t>8.6气压调节范围：0～0.75mpa；</w:t>
      </w:r>
    </w:p>
    <w:p w14:paraId="1CF91F1C">
      <w:pPr>
        <w:pStyle w:val="4"/>
        <w:jc w:val="left"/>
      </w:pPr>
      <w:r>
        <w:rPr>
          <w:rFonts w:ascii="仿宋_GB2312" w:hAnsi="仿宋_GB2312" w:eastAsia="仿宋_GB2312" w:cs="仿宋_GB2312"/>
          <w:sz w:val="18"/>
        </w:rPr>
        <w:t>8.7循环水量≥1.7L/min,压力：≥0.4MPa；</w:t>
      </w:r>
    </w:p>
    <w:p w14:paraId="4CC65091">
      <w:pPr>
        <w:pStyle w:val="4"/>
        <w:jc w:val="left"/>
      </w:pPr>
      <w:r>
        <w:rPr>
          <w:rFonts w:ascii="仿宋_GB2312" w:hAnsi="仿宋_GB2312" w:eastAsia="仿宋_GB2312" w:cs="仿宋_GB2312"/>
          <w:sz w:val="18"/>
        </w:rPr>
        <w:t>8.8自动灌流器：≥7功能合一设计，具有灌流、注气、回收、自身消毒、侧漏、注酶、注酒精等；</w:t>
      </w:r>
    </w:p>
    <w:p w14:paraId="78DD2D21">
      <w:pPr>
        <w:pStyle w:val="4"/>
        <w:jc w:val="left"/>
      </w:pPr>
      <w:r>
        <w:rPr>
          <w:rFonts w:ascii="仿宋_GB2312" w:hAnsi="仿宋_GB2312" w:eastAsia="仿宋_GB2312" w:cs="仿宋_GB2312"/>
          <w:sz w:val="18"/>
        </w:rPr>
        <w:t>8.9具有漏电保护功能；</w:t>
      </w:r>
    </w:p>
    <w:p w14:paraId="7C7F27BA">
      <w:pPr>
        <w:pStyle w:val="4"/>
        <w:jc w:val="left"/>
        <w:outlineLvl w:val="0"/>
      </w:pPr>
      <w:r>
        <w:rPr>
          <w:rFonts w:ascii="仿宋_GB2312" w:hAnsi="仿宋_GB2312" w:eastAsia="仿宋_GB2312" w:cs="仿宋_GB2312"/>
          <w:b/>
          <w:sz w:val="20"/>
        </w:rPr>
        <w:t>（九）床旁彩色多普勒超声系统（1台）（核心产品）</w:t>
      </w:r>
    </w:p>
    <w:p w14:paraId="6995334F">
      <w:pPr>
        <w:pStyle w:val="4"/>
        <w:ind w:firstLine="361"/>
        <w:jc w:val="left"/>
      </w:pPr>
      <w:r>
        <w:rPr>
          <w:rFonts w:ascii="仿宋_GB2312" w:hAnsi="仿宋_GB2312" w:eastAsia="仿宋_GB2312" w:cs="仿宋_GB2312"/>
          <w:b/>
          <w:sz w:val="18"/>
        </w:rPr>
        <w:t>1.用途：</w:t>
      </w:r>
      <w:r>
        <w:rPr>
          <w:rFonts w:ascii="仿宋_GB2312" w:hAnsi="仿宋_GB2312" w:eastAsia="仿宋_GB2312" w:cs="仿宋_GB2312"/>
          <w:sz w:val="18"/>
        </w:rPr>
        <w:t>用于神经、急诊、腹部、产科、妇科、心脏、小器官、泌尿、血管、儿科等全身应用。</w:t>
      </w:r>
    </w:p>
    <w:p w14:paraId="1EF807D0">
      <w:pPr>
        <w:pStyle w:val="4"/>
        <w:ind w:firstLine="361"/>
        <w:jc w:val="both"/>
      </w:pPr>
      <w:r>
        <w:rPr>
          <w:rFonts w:ascii="仿宋_GB2312" w:hAnsi="仿宋_GB2312" w:eastAsia="仿宋_GB2312" w:cs="仿宋_GB2312"/>
          <w:b/>
          <w:sz w:val="18"/>
        </w:rPr>
        <w:t>2.系统技术规格及概述：</w:t>
      </w:r>
    </w:p>
    <w:p w14:paraId="0AB51D09">
      <w:pPr>
        <w:pStyle w:val="4"/>
        <w:jc w:val="left"/>
      </w:pPr>
      <w:r>
        <w:rPr>
          <w:rFonts w:ascii="仿宋_GB2312" w:hAnsi="仿宋_GB2312" w:eastAsia="仿宋_GB2312" w:cs="仿宋_GB2312"/>
          <w:sz w:val="18"/>
        </w:rPr>
        <w:t>2.1≥21英寸电容式触摸屏，支持单点、多点、滑动、缩放操作；</w:t>
      </w:r>
    </w:p>
    <w:p w14:paraId="6B23D602">
      <w:pPr>
        <w:pStyle w:val="4"/>
        <w:jc w:val="left"/>
      </w:pPr>
      <w:r>
        <w:rPr>
          <w:rFonts w:ascii="仿宋_GB2312" w:hAnsi="仿宋_GB2312" w:eastAsia="仿宋_GB2312" w:cs="仿宋_GB2312"/>
          <w:sz w:val="18"/>
        </w:rPr>
        <w:t>2.2内置≥2个可激活探头接口，互通互用；</w:t>
      </w:r>
    </w:p>
    <w:p w14:paraId="63F4BF4C">
      <w:pPr>
        <w:pStyle w:val="4"/>
        <w:jc w:val="left"/>
      </w:pPr>
      <w:r>
        <w:rPr>
          <w:rFonts w:ascii="仿宋_GB2312" w:hAnsi="仿宋_GB2312" w:eastAsia="仿宋_GB2312" w:cs="仿宋_GB2312"/>
          <w:sz w:val="18"/>
        </w:rPr>
        <w:t>2.3内置≥4个USB 3.0接口；</w:t>
      </w:r>
    </w:p>
    <w:p w14:paraId="11869300">
      <w:pPr>
        <w:pStyle w:val="4"/>
        <w:jc w:val="left"/>
      </w:pPr>
      <w:r>
        <w:rPr>
          <w:rFonts w:ascii="仿宋_GB2312" w:hAnsi="仿宋_GB2312" w:eastAsia="仿宋_GB2312" w:cs="仿宋_GB2312"/>
          <w:sz w:val="18"/>
        </w:rPr>
        <w:t>2.4数字波束增强器；</w:t>
      </w:r>
    </w:p>
    <w:p w14:paraId="228C27A7">
      <w:pPr>
        <w:pStyle w:val="4"/>
        <w:jc w:val="left"/>
      </w:pPr>
      <w:r>
        <w:rPr>
          <w:rFonts w:ascii="仿宋_GB2312" w:hAnsi="仿宋_GB2312" w:eastAsia="仿宋_GB2312" w:cs="仿宋_GB2312"/>
          <w:sz w:val="18"/>
        </w:rPr>
        <w:t>2.5多倍波束合成；</w:t>
      </w:r>
    </w:p>
    <w:p w14:paraId="28A8BFE5">
      <w:pPr>
        <w:pStyle w:val="4"/>
        <w:jc w:val="left"/>
      </w:pPr>
      <w:r>
        <w:rPr>
          <w:rFonts w:ascii="仿宋_GB2312" w:hAnsi="仿宋_GB2312" w:eastAsia="仿宋_GB2312" w:cs="仿宋_GB2312"/>
          <w:sz w:val="18"/>
        </w:rPr>
        <w:t>2.6二维灰阶模式；</w:t>
      </w:r>
    </w:p>
    <w:p w14:paraId="54633B4C">
      <w:pPr>
        <w:pStyle w:val="4"/>
        <w:jc w:val="left"/>
      </w:pPr>
      <w:r>
        <w:rPr>
          <w:rFonts w:ascii="仿宋_GB2312" w:hAnsi="仿宋_GB2312" w:eastAsia="仿宋_GB2312" w:cs="仿宋_GB2312"/>
          <w:sz w:val="18"/>
        </w:rPr>
        <w:t>2.7组织谐波成像模式；</w:t>
      </w:r>
    </w:p>
    <w:p w14:paraId="16EFAF2E">
      <w:pPr>
        <w:pStyle w:val="4"/>
        <w:jc w:val="left"/>
      </w:pPr>
      <w:r>
        <w:rPr>
          <w:rFonts w:ascii="仿宋_GB2312" w:hAnsi="仿宋_GB2312" w:eastAsia="仿宋_GB2312" w:cs="仿宋_GB2312"/>
          <w:sz w:val="18"/>
        </w:rPr>
        <w:t>2.8宽带频移谐波；</w:t>
      </w:r>
    </w:p>
    <w:p w14:paraId="31CC091E">
      <w:pPr>
        <w:pStyle w:val="4"/>
        <w:jc w:val="left"/>
      </w:pPr>
      <w:r>
        <w:rPr>
          <w:rFonts w:ascii="仿宋_GB2312" w:hAnsi="仿宋_GB2312" w:eastAsia="仿宋_GB2312" w:cs="仿宋_GB2312"/>
          <w:sz w:val="18"/>
        </w:rPr>
        <w:t>2.9组织特异性成像；</w:t>
      </w:r>
    </w:p>
    <w:p w14:paraId="5FE3DA20">
      <w:pPr>
        <w:pStyle w:val="4"/>
        <w:jc w:val="left"/>
      </w:pPr>
      <w:r>
        <w:rPr>
          <w:rFonts w:ascii="仿宋_GB2312" w:hAnsi="仿宋_GB2312" w:eastAsia="仿宋_GB2312" w:cs="仿宋_GB2312"/>
          <w:sz w:val="18"/>
        </w:rPr>
        <w:t>2.10频率复合成像；</w:t>
      </w:r>
    </w:p>
    <w:p w14:paraId="353F73DB">
      <w:pPr>
        <w:pStyle w:val="4"/>
        <w:jc w:val="left"/>
      </w:pPr>
      <w:r>
        <w:rPr>
          <w:rFonts w:ascii="仿宋_GB2312" w:hAnsi="仿宋_GB2312" w:eastAsia="仿宋_GB2312" w:cs="仿宋_GB2312"/>
          <w:sz w:val="18"/>
        </w:rPr>
        <w:t>2.11空间复合成像；</w:t>
      </w:r>
    </w:p>
    <w:p w14:paraId="33A7E4C1">
      <w:pPr>
        <w:pStyle w:val="4"/>
        <w:jc w:val="left"/>
      </w:pPr>
      <w:r>
        <w:rPr>
          <w:rFonts w:ascii="仿宋_GB2312" w:hAnsi="仿宋_GB2312" w:eastAsia="仿宋_GB2312" w:cs="仿宋_GB2312"/>
          <w:sz w:val="18"/>
        </w:rPr>
        <w:t>2.12斑点抑制成像；</w:t>
      </w:r>
    </w:p>
    <w:p w14:paraId="5E6A0458">
      <w:pPr>
        <w:pStyle w:val="4"/>
        <w:jc w:val="left"/>
      </w:pPr>
      <w:r>
        <w:rPr>
          <w:rFonts w:ascii="仿宋_GB2312" w:hAnsi="仿宋_GB2312" w:eastAsia="仿宋_GB2312" w:cs="仿宋_GB2312"/>
          <w:sz w:val="18"/>
        </w:rPr>
        <w:t>2.13彩色多普勒成像（包括彩色、能量、方向能量多普勒模式）；</w:t>
      </w:r>
    </w:p>
    <w:p w14:paraId="169E2D4D">
      <w:pPr>
        <w:pStyle w:val="4"/>
        <w:jc w:val="left"/>
      </w:pPr>
      <w:r>
        <w:rPr>
          <w:rFonts w:ascii="仿宋_GB2312" w:hAnsi="仿宋_GB2312" w:eastAsia="仿宋_GB2312" w:cs="仿宋_GB2312"/>
          <w:sz w:val="18"/>
        </w:rPr>
        <w:t>2.14频谱多普勒成像：脉冲多普勒、高脉冲重复频率、连续波多普勒；</w:t>
      </w:r>
    </w:p>
    <w:p w14:paraId="246C94E4">
      <w:pPr>
        <w:pStyle w:val="4"/>
        <w:jc w:val="left"/>
      </w:pPr>
      <w:r>
        <w:rPr>
          <w:rFonts w:ascii="仿宋_GB2312" w:hAnsi="仿宋_GB2312" w:eastAsia="仿宋_GB2312" w:cs="仿宋_GB2312"/>
          <w:sz w:val="18"/>
        </w:rPr>
        <w:t>2.15组织多普勒成像（标配）；</w:t>
      </w:r>
    </w:p>
    <w:p w14:paraId="0885A0E1">
      <w:pPr>
        <w:pStyle w:val="4"/>
        <w:jc w:val="left"/>
      </w:pPr>
      <w:r>
        <w:rPr>
          <w:rFonts w:ascii="仿宋_GB2312" w:hAnsi="仿宋_GB2312" w:eastAsia="仿宋_GB2312" w:cs="仿宋_GB2312"/>
          <w:sz w:val="18"/>
        </w:rPr>
        <w:t>2.16解剖M型模式（标配）；</w:t>
      </w:r>
    </w:p>
    <w:p w14:paraId="5A090B01">
      <w:pPr>
        <w:pStyle w:val="4"/>
        <w:jc w:val="left"/>
      </w:pPr>
      <w:r>
        <w:rPr>
          <w:rFonts w:ascii="仿宋_GB2312" w:hAnsi="仿宋_GB2312" w:eastAsia="仿宋_GB2312" w:cs="仿宋_GB2312"/>
          <w:sz w:val="18"/>
        </w:rPr>
        <w:t>2.17具备低机械指数造影模式；</w:t>
      </w:r>
    </w:p>
    <w:p w14:paraId="6C2D8B56">
      <w:pPr>
        <w:pStyle w:val="4"/>
        <w:jc w:val="left"/>
      </w:pPr>
      <w:r>
        <w:rPr>
          <w:rFonts w:ascii="仿宋_GB2312" w:hAnsi="仿宋_GB2312" w:eastAsia="仿宋_GB2312" w:cs="仿宋_GB2312"/>
          <w:sz w:val="18"/>
        </w:rPr>
        <w:t>2.18具有造影定量分析功能；</w:t>
      </w:r>
    </w:p>
    <w:p w14:paraId="21455C35">
      <w:pPr>
        <w:pStyle w:val="4"/>
        <w:jc w:val="left"/>
      </w:pPr>
      <w:r>
        <w:rPr>
          <w:rFonts w:ascii="仿宋_GB2312" w:hAnsi="仿宋_GB2312" w:eastAsia="仿宋_GB2312" w:cs="仿宋_GB2312"/>
          <w:sz w:val="18"/>
        </w:rPr>
        <w:t>2.19具有颈动脉内中膜厚度测量功能（IMT）；</w:t>
      </w:r>
    </w:p>
    <w:p w14:paraId="59BFC929">
      <w:pPr>
        <w:pStyle w:val="4"/>
        <w:jc w:val="left"/>
      </w:pPr>
      <w:r>
        <w:rPr>
          <w:rFonts w:ascii="仿宋_GB2312" w:hAnsi="仿宋_GB2312" w:eastAsia="仿宋_GB2312" w:cs="仿宋_GB2312"/>
          <w:sz w:val="18"/>
        </w:rPr>
        <w:t>2.20独立角度偏转；</w:t>
      </w:r>
    </w:p>
    <w:p w14:paraId="7F608184">
      <w:pPr>
        <w:pStyle w:val="4"/>
        <w:jc w:val="left"/>
      </w:pPr>
      <w:r>
        <w:rPr>
          <w:rFonts w:ascii="仿宋_GB2312" w:hAnsi="仿宋_GB2312" w:eastAsia="仿宋_GB2312" w:cs="仿宋_GB2312"/>
          <w:sz w:val="18"/>
        </w:rPr>
        <w:t>2.21扩展成像（要求凸阵、线阵可用）；</w:t>
      </w:r>
    </w:p>
    <w:p w14:paraId="55AB4756">
      <w:pPr>
        <w:pStyle w:val="4"/>
        <w:jc w:val="left"/>
      </w:pPr>
      <w:r>
        <w:rPr>
          <w:rFonts w:ascii="仿宋_GB2312" w:hAnsi="仿宋_GB2312" w:eastAsia="仿宋_GB2312" w:cs="仿宋_GB2312"/>
          <w:sz w:val="18"/>
        </w:rPr>
        <w:t>2.22实时双幅对比成像；</w:t>
      </w:r>
    </w:p>
    <w:p w14:paraId="4A40FD16">
      <w:pPr>
        <w:pStyle w:val="4"/>
        <w:jc w:val="left"/>
      </w:pPr>
      <w:r>
        <w:rPr>
          <w:rFonts w:ascii="仿宋_GB2312" w:hAnsi="仿宋_GB2312" w:eastAsia="仿宋_GB2312" w:cs="仿宋_GB2312"/>
          <w:sz w:val="18"/>
        </w:rPr>
        <w:t>2.23具备一键自动优化功能（包括应用于二维、彩色及频谱模式，彩色多普勒自动识别，包括ROI框位置、角度自动改变）；</w:t>
      </w:r>
    </w:p>
    <w:p w14:paraId="10745DD8">
      <w:pPr>
        <w:pStyle w:val="4"/>
        <w:jc w:val="left"/>
      </w:pPr>
      <w:r>
        <w:rPr>
          <w:rFonts w:ascii="仿宋_GB2312" w:hAnsi="仿宋_GB2312" w:eastAsia="仿宋_GB2312" w:cs="仿宋_GB2312"/>
          <w:sz w:val="18"/>
        </w:rPr>
        <w:t>2.24支持全屏放大，≥2档可调；</w:t>
      </w:r>
    </w:p>
    <w:p w14:paraId="7412B08F">
      <w:pPr>
        <w:pStyle w:val="4"/>
        <w:jc w:val="left"/>
      </w:pPr>
      <w:r>
        <w:rPr>
          <w:rFonts w:ascii="仿宋_GB2312" w:hAnsi="仿宋_GB2312" w:eastAsia="仿宋_GB2312" w:cs="仿宋_GB2312"/>
          <w:sz w:val="18"/>
        </w:rPr>
        <w:t>2.25局部放大；</w:t>
      </w:r>
    </w:p>
    <w:p w14:paraId="418080E0">
      <w:pPr>
        <w:pStyle w:val="4"/>
        <w:jc w:val="left"/>
      </w:pPr>
      <w:r>
        <w:rPr>
          <w:rFonts w:ascii="仿宋_GB2312" w:hAnsi="仿宋_GB2312" w:eastAsia="仿宋_GB2312" w:cs="仿宋_GB2312"/>
          <w:sz w:val="18"/>
        </w:rPr>
        <w:t>2.26支持手动、自动、半自动触摸屏上包络测量；</w:t>
      </w:r>
    </w:p>
    <w:p w14:paraId="11F7D6FC">
      <w:pPr>
        <w:pStyle w:val="4"/>
        <w:jc w:val="left"/>
      </w:pPr>
      <w:r>
        <w:rPr>
          <w:rFonts w:ascii="仿宋_GB2312" w:hAnsi="仿宋_GB2312" w:eastAsia="仿宋_GB2312" w:cs="仿宋_GB2312"/>
          <w:sz w:val="18"/>
        </w:rPr>
        <w:t>2.27回波增强技术；</w:t>
      </w:r>
    </w:p>
    <w:p w14:paraId="3B18C3F6">
      <w:pPr>
        <w:pStyle w:val="4"/>
        <w:jc w:val="left"/>
      </w:pPr>
      <w:r>
        <w:rPr>
          <w:rFonts w:ascii="仿宋_GB2312" w:hAnsi="仿宋_GB2312" w:eastAsia="仿宋_GB2312" w:cs="仿宋_GB2312"/>
          <w:sz w:val="18"/>
        </w:rPr>
        <w:t>2.28具有智能血流跟踪功能；</w:t>
      </w:r>
    </w:p>
    <w:p w14:paraId="4B3A6BAA">
      <w:pPr>
        <w:pStyle w:val="4"/>
        <w:jc w:val="left"/>
      </w:pPr>
      <w:r>
        <w:rPr>
          <w:rFonts w:ascii="仿宋_GB2312" w:hAnsi="仿宋_GB2312" w:eastAsia="仿宋_GB2312" w:cs="仿宋_GB2312"/>
          <w:sz w:val="18"/>
        </w:rPr>
        <w:t>2.29具备多普勒自动识别功能；</w:t>
      </w:r>
    </w:p>
    <w:p w14:paraId="765661E9">
      <w:pPr>
        <w:pStyle w:val="4"/>
        <w:jc w:val="left"/>
      </w:pPr>
      <w:r>
        <w:rPr>
          <w:rFonts w:ascii="仿宋_GB2312" w:hAnsi="仿宋_GB2312" w:eastAsia="仿宋_GB2312" w:cs="仿宋_GB2312"/>
          <w:sz w:val="18"/>
        </w:rPr>
        <w:t>2.30支持自动速度时间积分；</w:t>
      </w:r>
    </w:p>
    <w:p w14:paraId="5F3FF3CC">
      <w:pPr>
        <w:pStyle w:val="4"/>
        <w:jc w:val="left"/>
      </w:pPr>
      <w:r>
        <w:rPr>
          <w:rFonts w:ascii="仿宋_GB2312" w:hAnsi="仿宋_GB2312" w:eastAsia="仿宋_GB2312" w:cs="仿宋_GB2312"/>
          <w:sz w:val="18"/>
        </w:rPr>
        <w:t>2.31支持自动下腔静脉定量分析；</w:t>
      </w:r>
    </w:p>
    <w:p w14:paraId="0EEE23C1">
      <w:pPr>
        <w:pStyle w:val="4"/>
        <w:jc w:val="left"/>
      </w:pPr>
      <w:r>
        <w:rPr>
          <w:rFonts w:ascii="仿宋_GB2312" w:hAnsi="仿宋_GB2312" w:eastAsia="仿宋_GB2312" w:cs="仿宋_GB2312"/>
          <w:sz w:val="18"/>
        </w:rPr>
        <w:t>2.32具有自动锁屏功能；</w:t>
      </w:r>
    </w:p>
    <w:p w14:paraId="28E711A1">
      <w:pPr>
        <w:pStyle w:val="4"/>
        <w:jc w:val="left"/>
      </w:pPr>
      <w:r>
        <w:rPr>
          <w:rFonts w:ascii="仿宋_GB2312" w:hAnsi="仿宋_GB2312" w:eastAsia="仿宋_GB2312" w:cs="仿宋_GB2312"/>
          <w:sz w:val="18"/>
        </w:rPr>
        <w:t>2.33具备自动唤醒功能；</w:t>
      </w:r>
    </w:p>
    <w:p w14:paraId="5FFFAC20">
      <w:pPr>
        <w:pStyle w:val="4"/>
        <w:jc w:val="left"/>
      </w:pPr>
      <w:r>
        <w:rPr>
          <w:rFonts w:ascii="仿宋_GB2312" w:hAnsi="仿宋_GB2312" w:eastAsia="仿宋_GB2312" w:cs="仿宋_GB2312"/>
          <w:sz w:val="18"/>
        </w:rPr>
        <w:t>2.34常规测量软件包（腹部、心脏、血管、小器官，神经，产科、妇科、泌尿、急诊测量软件包）；</w:t>
      </w:r>
    </w:p>
    <w:p w14:paraId="7F1AD5A4">
      <w:pPr>
        <w:pStyle w:val="4"/>
        <w:jc w:val="left"/>
      </w:pPr>
      <w:r>
        <w:rPr>
          <w:rFonts w:ascii="仿宋_GB2312" w:hAnsi="仿宋_GB2312" w:eastAsia="仿宋_GB2312" w:cs="仿宋_GB2312"/>
          <w:sz w:val="18"/>
        </w:rPr>
        <w:t>2.35图像后处理，可处理参数≥25种；</w:t>
      </w:r>
    </w:p>
    <w:p w14:paraId="27CE06EA">
      <w:pPr>
        <w:pStyle w:val="4"/>
        <w:jc w:val="left"/>
      </w:pPr>
      <w:r>
        <w:rPr>
          <w:rFonts w:ascii="仿宋_GB2312" w:hAnsi="仿宋_GB2312" w:eastAsia="仿宋_GB2312" w:cs="仿宋_GB2312"/>
          <w:sz w:val="18"/>
        </w:rPr>
        <w:t>2.36支持手动触摸屏上注释；</w:t>
      </w:r>
    </w:p>
    <w:p w14:paraId="1999D222">
      <w:pPr>
        <w:pStyle w:val="4"/>
        <w:jc w:val="left"/>
      </w:pPr>
      <w:r>
        <w:rPr>
          <w:rFonts w:ascii="仿宋_GB2312" w:hAnsi="仿宋_GB2312" w:eastAsia="仿宋_GB2312" w:cs="仿宋_GB2312"/>
          <w:sz w:val="18"/>
        </w:rPr>
        <w:t>2.37支持手势操作（图像调整、测量和注释、图像浏览）；</w:t>
      </w:r>
    </w:p>
    <w:p w14:paraId="049190EB">
      <w:pPr>
        <w:pStyle w:val="4"/>
        <w:jc w:val="left"/>
      </w:pPr>
      <w:r>
        <w:rPr>
          <w:rFonts w:ascii="仿宋_GB2312" w:hAnsi="仿宋_GB2312" w:eastAsia="仿宋_GB2312" w:cs="仿宋_GB2312"/>
          <w:sz w:val="18"/>
        </w:rPr>
        <w:t>2.38▲具有穿刺针增强技术，可跟随进针角度随时改变声束偏转角度，支持双屏实时对比显示增强前后效果，支持线阵和凸阵探头；</w:t>
      </w:r>
    </w:p>
    <w:p w14:paraId="1832D5F0">
      <w:pPr>
        <w:pStyle w:val="4"/>
        <w:jc w:val="left"/>
      </w:pPr>
      <w:r>
        <w:rPr>
          <w:rFonts w:ascii="仿宋_GB2312" w:hAnsi="仿宋_GB2312" w:eastAsia="仿宋_GB2312" w:cs="仿宋_GB2312"/>
          <w:sz w:val="18"/>
        </w:rPr>
        <w:t>2.39屏幕内具有穿刺中位线，参数显示区可显示靶目标至体表距离，探头中心位置具有穿刺中位点标识；</w:t>
      </w:r>
    </w:p>
    <w:p w14:paraId="70971EE7">
      <w:pPr>
        <w:pStyle w:val="4"/>
        <w:jc w:val="left"/>
      </w:pPr>
      <w:r>
        <w:rPr>
          <w:rFonts w:ascii="仿宋_GB2312" w:hAnsi="仿宋_GB2312" w:eastAsia="仿宋_GB2312" w:cs="仿宋_GB2312"/>
          <w:sz w:val="18"/>
        </w:rPr>
        <w:t>2.40实时宽景成像单元；</w:t>
      </w:r>
    </w:p>
    <w:p w14:paraId="7DF63261">
      <w:pPr>
        <w:pStyle w:val="4"/>
        <w:jc w:val="left"/>
      </w:pPr>
      <w:r>
        <w:rPr>
          <w:rFonts w:ascii="仿宋_GB2312" w:hAnsi="仿宋_GB2312" w:eastAsia="仿宋_GB2312" w:cs="仿宋_GB2312"/>
          <w:sz w:val="18"/>
        </w:rPr>
        <w:t>2.41≥140种体位图；</w:t>
      </w:r>
    </w:p>
    <w:p w14:paraId="714BE9C3">
      <w:pPr>
        <w:pStyle w:val="4"/>
        <w:jc w:val="left"/>
      </w:pPr>
      <w:r>
        <w:rPr>
          <w:rFonts w:ascii="仿宋_GB2312" w:hAnsi="仿宋_GB2312" w:eastAsia="仿宋_GB2312" w:cs="仿宋_GB2312"/>
          <w:sz w:val="18"/>
        </w:rPr>
        <w:t>2.42支持DICOM 3.0；</w:t>
      </w:r>
    </w:p>
    <w:p w14:paraId="08BCE99A">
      <w:pPr>
        <w:pStyle w:val="4"/>
        <w:jc w:val="left"/>
      </w:pPr>
      <w:r>
        <w:rPr>
          <w:rFonts w:ascii="仿宋_GB2312" w:hAnsi="仿宋_GB2312" w:eastAsia="仿宋_GB2312" w:cs="仿宋_GB2312"/>
          <w:sz w:val="18"/>
        </w:rPr>
        <w:t>2.43支持中英文等语种（包括键盘输入、注释、操作面板等）；</w:t>
      </w:r>
    </w:p>
    <w:p w14:paraId="795C556D">
      <w:pPr>
        <w:pStyle w:val="4"/>
        <w:jc w:val="left"/>
      </w:pPr>
      <w:r>
        <w:rPr>
          <w:rFonts w:ascii="仿宋_GB2312" w:hAnsi="仿宋_GB2312" w:eastAsia="仿宋_GB2312" w:cs="仿宋_GB2312"/>
          <w:sz w:val="18"/>
        </w:rPr>
        <w:t>2.44内置超声教学软件，解剖图谱，标准的超声图像，扫查位置参考图，以及扫查技巧图文解析，覆盖神经、FAST、心脏、腹部、甲状腺、乳腺、睾丸和妇产等应用，为用户提供在线指导；</w:t>
      </w:r>
    </w:p>
    <w:p w14:paraId="5AAF6F78">
      <w:pPr>
        <w:pStyle w:val="4"/>
        <w:jc w:val="left"/>
      </w:pPr>
      <w:r>
        <w:rPr>
          <w:rFonts w:ascii="仿宋_GB2312" w:hAnsi="仿宋_GB2312" w:eastAsia="仿宋_GB2312" w:cs="仿宋_GB2312"/>
          <w:sz w:val="18"/>
        </w:rPr>
        <w:t>2.45自动工作流协议，自动提示检查切面、自动激活彩色多普勒、PW模式，自动添加注释和体（标配）；</w:t>
      </w:r>
    </w:p>
    <w:p w14:paraId="4B50B6DA">
      <w:pPr>
        <w:pStyle w:val="4"/>
        <w:jc w:val="left"/>
      </w:pPr>
      <w:r>
        <w:rPr>
          <w:rFonts w:ascii="仿宋_GB2312" w:hAnsi="仿宋_GB2312" w:eastAsia="仿宋_GB2312" w:cs="仿宋_GB2312"/>
          <w:sz w:val="18"/>
        </w:rPr>
        <w:t>2.46支持DVR录像功能。</w:t>
      </w:r>
    </w:p>
    <w:p w14:paraId="762F3E67">
      <w:pPr>
        <w:pStyle w:val="4"/>
        <w:ind w:firstLine="361"/>
        <w:jc w:val="both"/>
      </w:pPr>
      <w:r>
        <w:rPr>
          <w:rFonts w:ascii="仿宋_GB2312" w:hAnsi="仿宋_GB2312" w:eastAsia="仿宋_GB2312" w:cs="仿宋_GB2312"/>
          <w:b/>
          <w:sz w:val="18"/>
        </w:rPr>
        <w:t>3.测量/分析和报告：</w:t>
      </w:r>
    </w:p>
    <w:p w14:paraId="15B1EE22">
      <w:pPr>
        <w:pStyle w:val="4"/>
        <w:jc w:val="left"/>
      </w:pPr>
      <w:r>
        <w:rPr>
          <w:rFonts w:ascii="仿宋_GB2312" w:hAnsi="仿宋_GB2312" w:eastAsia="仿宋_GB2312" w:cs="仿宋_GB2312"/>
          <w:sz w:val="18"/>
        </w:rPr>
        <w:t>3.1常规测量：距离测量、椭圆及描迹测量面积周长、体积测量等；</w:t>
      </w:r>
    </w:p>
    <w:p w14:paraId="74C02C97">
      <w:pPr>
        <w:pStyle w:val="4"/>
        <w:jc w:val="left"/>
      </w:pPr>
      <w:r>
        <w:rPr>
          <w:rFonts w:ascii="仿宋_GB2312" w:hAnsi="仿宋_GB2312" w:eastAsia="仿宋_GB2312" w:cs="仿宋_GB2312"/>
          <w:sz w:val="18"/>
        </w:rPr>
        <w:t>3.2多普勒测量（自动或手动包络测量，自动计算测量参数）；</w:t>
      </w:r>
    </w:p>
    <w:p w14:paraId="1DB9B495">
      <w:pPr>
        <w:pStyle w:val="4"/>
        <w:jc w:val="left"/>
      </w:pPr>
      <w:r>
        <w:rPr>
          <w:rFonts w:ascii="仿宋_GB2312" w:hAnsi="仿宋_GB2312" w:eastAsia="仿宋_GB2312" w:cs="仿宋_GB2312"/>
          <w:sz w:val="18"/>
        </w:rPr>
        <w:t>3.3全科测量包，自动生成报告，至少包含：急诊、神经、肌骨、腹部、产科、妇科、小器官、泌尿、血管等；</w:t>
      </w:r>
    </w:p>
    <w:p w14:paraId="478C7B4B">
      <w:pPr>
        <w:pStyle w:val="4"/>
        <w:jc w:val="left"/>
      </w:pPr>
      <w:r>
        <w:rPr>
          <w:rFonts w:ascii="仿宋_GB2312" w:hAnsi="仿宋_GB2312" w:eastAsia="仿宋_GB2312" w:cs="仿宋_GB2312"/>
          <w:sz w:val="18"/>
        </w:rPr>
        <w:t>3.4心脏功能专用测量及分析；</w:t>
      </w:r>
    </w:p>
    <w:p w14:paraId="541C378C">
      <w:pPr>
        <w:pStyle w:val="4"/>
        <w:jc w:val="left"/>
      </w:pPr>
      <w:r>
        <w:rPr>
          <w:rFonts w:ascii="仿宋_GB2312" w:hAnsi="仿宋_GB2312" w:eastAsia="仿宋_GB2312" w:cs="仿宋_GB2312"/>
          <w:sz w:val="18"/>
        </w:rPr>
        <w:t>3.5▲自动识别左室舒张期切面和左室收缩期切面，同时自动包络心内膜面，自动计算左室舒张期容积、左室收缩期容积，左室射血分数EF以及每搏量SV；</w:t>
      </w:r>
    </w:p>
    <w:p w14:paraId="399C805C">
      <w:pPr>
        <w:pStyle w:val="4"/>
        <w:jc w:val="left"/>
      </w:pPr>
      <w:r>
        <w:rPr>
          <w:rFonts w:ascii="仿宋_GB2312" w:hAnsi="仿宋_GB2312" w:eastAsia="仿宋_GB2312" w:cs="仿宋_GB2312"/>
          <w:sz w:val="18"/>
        </w:rPr>
        <w:t>3.6自动胃窦测量软件，自动识别胃窦特征，同时自动包络胃窦切面，提供面积及趋势测量图。</w:t>
      </w:r>
    </w:p>
    <w:p w14:paraId="619C8C62">
      <w:pPr>
        <w:pStyle w:val="4"/>
        <w:ind w:firstLine="361"/>
        <w:jc w:val="both"/>
      </w:pPr>
      <w:r>
        <w:rPr>
          <w:rFonts w:ascii="仿宋_GB2312" w:hAnsi="仿宋_GB2312" w:eastAsia="仿宋_GB2312" w:cs="仿宋_GB2312"/>
          <w:b/>
          <w:sz w:val="18"/>
        </w:rPr>
        <w:t>4.电影回放和原始数据处理：</w:t>
      </w:r>
    </w:p>
    <w:p w14:paraId="656AC169">
      <w:pPr>
        <w:pStyle w:val="4"/>
        <w:jc w:val="left"/>
      </w:pPr>
      <w:r>
        <w:rPr>
          <w:rFonts w:ascii="仿宋_GB2312" w:hAnsi="仿宋_GB2312" w:eastAsia="仿宋_GB2312" w:cs="仿宋_GB2312"/>
          <w:sz w:val="18"/>
        </w:rPr>
        <w:t>4.1 所有模式下可用；</w:t>
      </w:r>
    </w:p>
    <w:p w14:paraId="3F029B77">
      <w:pPr>
        <w:pStyle w:val="4"/>
        <w:jc w:val="left"/>
      </w:pPr>
      <w:r>
        <w:rPr>
          <w:rFonts w:ascii="仿宋_GB2312" w:hAnsi="仿宋_GB2312" w:eastAsia="仿宋_GB2312" w:cs="仿宋_GB2312"/>
          <w:sz w:val="18"/>
        </w:rPr>
        <w:t>4.2 支持手动、自动回放；</w:t>
      </w:r>
    </w:p>
    <w:p w14:paraId="0BC2BA53">
      <w:pPr>
        <w:pStyle w:val="4"/>
        <w:jc w:val="left"/>
      </w:pPr>
      <w:r>
        <w:rPr>
          <w:rFonts w:ascii="仿宋_GB2312" w:hAnsi="仿宋_GB2312" w:eastAsia="仿宋_GB2312" w:cs="仿宋_GB2312"/>
          <w:sz w:val="18"/>
        </w:rPr>
        <w:t>4.3 支持向后存储和向前存储，时间长度可预置；</w:t>
      </w:r>
    </w:p>
    <w:p w14:paraId="5CE9B5FD">
      <w:pPr>
        <w:pStyle w:val="4"/>
        <w:jc w:val="left"/>
      </w:pPr>
      <w:r>
        <w:rPr>
          <w:rFonts w:ascii="仿宋_GB2312" w:hAnsi="仿宋_GB2312" w:eastAsia="仿宋_GB2312" w:cs="仿宋_GB2312"/>
          <w:sz w:val="18"/>
        </w:rPr>
        <w:t>4.4 图像后处理，可对回放图像进行参数调节，可处理参数B模式≥8种、M模式≥5种、彩色模式≥5种、PW模式≥10种；</w:t>
      </w:r>
    </w:p>
    <w:p w14:paraId="3D9A7606">
      <w:pPr>
        <w:pStyle w:val="4"/>
        <w:jc w:val="left"/>
      </w:pPr>
      <w:r>
        <w:rPr>
          <w:rFonts w:ascii="仿宋_GB2312" w:hAnsi="仿宋_GB2312" w:eastAsia="仿宋_GB2312" w:cs="仿宋_GB2312"/>
          <w:sz w:val="18"/>
        </w:rPr>
        <w:t>4.5 支持同步存储(支持单帧图像文件包含： DCM、TIFF、BMP、JEPG单帧，电影文件包括：AVI)。直接一键存储至硬盘。</w:t>
      </w:r>
    </w:p>
    <w:p w14:paraId="046FD959">
      <w:pPr>
        <w:pStyle w:val="4"/>
        <w:ind w:firstLine="361"/>
        <w:jc w:val="both"/>
      </w:pPr>
      <w:r>
        <w:rPr>
          <w:rFonts w:ascii="仿宋_GB2312" w:hAnsi="仿宋_GB2312" w:eastAsia="仿宋_GB2312" w:cs="仿宋_GB2312"/>
          <w:b/>
          <w:sz w:val="18"/>
        </w:rPr>
        <w:t>5.检查存储和管理（内置超声工作站）：</w:t>
      </w:r>
    </w:p>
    <w:p w14:paraId="7006A425">
      <w:pPr>
        <w:pStyle w:val="4"/>
        <w:jc w:val="left"/>
      </w:pPr>
      <w:r>
        <w:rPr>
          <w:rFonts w:ascii="仿宋_GB2312" w:hAnsi="仿宋_GB2312" w:eastAsia="仿宋_GB2312" w:cs="仿宋_GB2312"/>
          <w:sz w:val="18"/>
        </w:rPr>
        <w:t>5.1 检查存储：≥250GB SSD硬盘，多种导出图像格式：动态图像、静态图像以PC格式直接导出，无需特殊软件即能在普通PC 机上直接观看图像。导出、备份图像数据资料同时，可进行实时检查；</w:t>
      </w:r>
    </w:p>
    <w:p w14:paraId="369FE57F">
      <w:pPr>
        <w:pStyle w:val="4"/>
        <w:jc w:val="left"/>
      </w:pPr>
      <w:r>
        <w:rPr>
          <w:rFonts w:ascii="仿宋_GB2312" w:hAnsi="仿宋_GB2312" w:eastAsia="仿宋_GB2312" w:cs="仿宋_GB2312"/>
          <w:sz w:val="18"/>
        </w:rPr>
        <w:t>5.2 检查管理：用于病人信息管理。</w:t>
      </w:r>
    </w:p>
    <w:p w14:paraId="22189E14">
      <w:pPr>
        <w:pStyle w:val="4"/>
        <w:ind w:firstLine="361"/>
        <w:jc w:val="both"/>
      </w:pPr>
      <w:r>
        <w:rPr>
          <w:rFonts w:ascii="仿宋_GB2312" w:hAnsi="仿宋_GB2312" w:eastAsia="仿宋_GB2312" w:cs="仿宋_GB2312"/>
          <w:b/>
          <w:sz w:val="18"/>
        </w:rPr>
        <w:t>6.连通性要求：</w:t>
      </w:r>
    </w:p>
    <w:p w14:paraId="0235D4BB">
      <w:pPr>
        <w:pStyle w:val="4"/>
        <w:jc w:val="left"/>
      </w:pPr>
      <w:r>
        <w:rPr>
          <w:rFonts w:ascii="仿宋_GB2312" w:hAnsi="仿宋_GB2312" w:eastAsia="仿宋_GB2312" w:cs="仿宋_GB2312"/>
          <w:sz w:val="18"/>
        </w:rPr>
        <w:t>6.1 支持网络连接：有线网络、无线网络；</w:t>
      </w:r>
    </w:p>
    <w:p w14:paraId="28B370A9">
      <w:pPr>
        <w:pStyle w:val="4"/>
        <w:jc w:val="left"/>
      </w:pPr>
      <w:r>
        <w:rPr>
          <w:rFonts w:ascii="仿宋_GB2312" w:hAnsi="仿宋_GB2312" w:eastAsia="仿宋_GB2312" w:cs="仿宋_GB2312"/>
          <w:sz w:val="18"/>
        </w:rPr>
        <w:t>6.2 DICOM 3.0，支持妇产科、心脏、血管、乳腺结构化报告；</w:t>
      </w:r>
    </w:p>
    <w:p w14:paraId="300C83DB">
      <w:pPr>
        <w:pStyle w:val="4"/>
        <w:jc w:val="left"/>
      </w:pPr>
      <w:r>
        <w:rPr>
          <w:rFonts w:ascii="仿宋_GB2312" w:hAnsi="仿宋_GB2312" w:eastAsia="仿宋_GB2312" w:cs="仿宋_GB2312"/>
          <w:sz w:val="18"/>
        </w:rPr>
        <w:t>6.3 具有网络存储功能；</w:t>
      </w:r>
    </w:p>
    <w:p w14:paraId="580BF416">
      <w:pPr>
        <w:pStyle w:val="4"/>
        <w:jc w:val="left"/>
      </w:pPr>
      <w:r>
        <w:rPr>
          <w:rFonts w:ascii="仿宋_GB2312" w:hAnsi="仿宋_GB2312" w:eastAsia="仿宋_GB2312" w:cs="仿宋_GB2312"/>
          <w:sz w:val="18"/>
        </w:rPr>
        <w:t>6.4 具有移动设备无线传输功能。</w:t>
      </w:r>
    </w:p>
    <w:p w14:paraId="78AAC96A">
      <w:pPr>
        <w:pStyle w:val="4"/>
        <w:ind w:firstLine="361"/>
        <w:jc w:val="both"/>
      </w:pPr>
      <w:r>
        <w:rPr>
          <w:rFonts w:ascii="仿宋_GB2312" w:hAnsi="仿宋_GB2312" w:eastAsia="仿宋_GB2312" w:cs="仿宋_GB2312"/>
          <w:b/>
          <w:sz w:val="18"/>
        </w:rPr>
        <w:t>7.系统技术参数及要求：</w:t>
      </w:r>
    </w:p>
    <w:p w14:paraId="1C923A19">
      <w:pPr>
        <w:pStyle w:val="4"/>
        <w:jc w:val="left"/>
      </w:pPr>
      <w:r>
        <w:rPr>
          <w:rFonts w:ascii="仿宋_GB2312" w:hAnsi="仿宋_GB2312" w:eastAsia="仿宋_GB2312" w:cs="仿宋_GB2312"/>
          <w:sz w:val="18"/>
        </w:rPr>
        <w:t>7.1二维灰阶模式</w:t>
      </w:r>
    </w:p>
    <w:p w14:paraId="47DD7866">
      <w:pPr>
        <w:pStyle w:val="4"/>
        <w:jc w:val="left"/>
      </w:pPr>
      <w:r>
        <w:rPr>
          <w:rFonts w:ascii="仿宋_GB2312" w:hAnsi="仿宋_GB2312" w:eastAsia="仿宋_GB2312" w:cs="仿宋_GB2312"/>
          <w:sz w:val="18"/>
        </w:rPr>
        <w:t>7.1.1数字化声束形成器；</w:t>
      </w:r>
    </w:p>
    <w:p w14:paraId="1BEB5D6C">
      <w:pPr>
        <w:pStyle w:val="4"/>
        <w:jc w:val="left"/>
      </w:pPr>
      <w:r>
        <w:rPr>
          <w:rFonts w:ascii="仿宋_GB2312" w:hAnsi="仿宋_GB2312" w:eastAsia="仿宋_GB2312" w:cs="仿宋_GB2312"/>
          <w:sz w:val="18"/>
        </w:rPr>
        <w:t>7.1.2数字化全程动态聚焦，数字化可变孔径及动态变迹，A/D≥12 bit；</w:t>
      </w:r>
    </w:p>
    <w:p w14:paraId="105B5A18">
      <w:pPr>
        <w:pStyle w:val="4"/>
        <w:jc w:val="left"/>
      </w:pPr>
      <w:r>
        <w:rPr>
          <w:rFonts w:ascii="仿宋_GB2312" w:hAnsi="仿宋_GB2312" w:eastAsia="仿宋_GB2312" w:cs="仿宋_GB2312"/>
          <w:sz w:val="18"/>
        </w:rPr>
        <w:t>7.1.3接收方式：发射、接收通道≥1024，多倍信号并行处理；</w:t>
      </w:r>
    </w:p>
    <w:p w14:paraId="68617BE7">
      <w:pPr>
        <w:pStyle w:val="4"/>
        <w:jc w:val="left"/>
      </w:pPr>
      <w:r>
        <w:rPr>
          <w:rFonts w:ascii="仿宋_GB2312" w:hAnsi="仿宋_GB2312" w:eastAsia="仿宋_GB2312" w:cs="仿宋_GB2312"/>
          <w:sz w:val="18"/>
        </w:rPr>
        <w:t>7.1.4扫描线：每帧线密度≥512超声线；</w:t>
      </w:r>
    </w:p>
    <w:p w14:paraId="1C8E49BB">
      <w:pPr>
        <w:pStyle w:val="4"/>
        <w:jc w:val="left"/>
      </w:pPr>
      <w:r>
        <w:rPr>
          <w:rFonts w:ascii="仿宋_GB2312" w:hAnsi="仿宋_GB2312" w:eastAsia="仿宋_GB2312" w:cs="仿宋_GB2312"/>
          <w:sz w:val="18"/>
        </w:rPr>
        <w:t>7.1.5发射声束聚焦：发射≥8段；</w:t>
      </w:r>
    </w:p>
    <w:p w14:paraId="24F78CE9">
      <w:pPr>
        <w:pStyle w:val="4"/>
        <w:jc w:val="left"/>
      </w:pPr>
      <w:r>
        <w:rPr>
          <w:rFonts w:ascii="仿宋_GB2312" w:hAnsi="仿宋_GB2312" w:eastAsia="仿宋_GB2312" w:cs="仿宋_GB2312"/>
          <w:sz w:val="18"/>
        </w:rPr>
        <w:t>7.2扫描频率：</w:t>
      </w:r>
    </w:p>
    <w:p w14:paraId="359B3B98">
      <w:pPr>
        <w:pStyle w:val="4"/>
        <w:jc w:val="left"/>
      </w:pPr>
      <w:r>
        <w:rPr>
          <w:rFonts w:ascii="仿宋_GB2312" w:hAnsi="仿宋_GB2312" w:eastAsia="仿宋_GB2312" w:cs="仿宋_GB2312"/>
          <w:sz w:val="18"/>
        </w:rPr>
        <w:t>7.2.1电子凸阵：超声频率范围1.1-5.5MHz；</w:t>
      </w:r>
    </w:p>
    <w:p w14:paraId="2A0AB2DB">
      <w:pPr>
        <w:pStyle w:val="4"/>
        <w:jc w:val="left"/>
      </w:pPr>
      <w:r>
        <w:rPr>
          <w:rFonts w:ascii="仿宋_GB2312" w:hAnsi="仿宋_GB2312" w:eastAsia="仿宋_GB2312" w:cs="仿宋_GB2312"/>
          <w:sz w:val="18"/>
        </w:rPr>
        <w:t>7.2.2电子相控阵：超声频率范围1.5-5.0 MHz；</w:t>
      </w:r>
    </w:p>
    <w:p w14:paraId="2928D47A">
      <w:pPr>
        <w:pStyle w:val="4"/>
        <w:jc w:val="left"/>
      </w:pPr>
      <w:r>
        <w:rPr>
          <w:rFonts w:ascii="仿宋_GB2312" w:hAnsi="仿宋_GB2312" w:eastAsia="仿宋_GB2312" w:cs="仿宋_GB2312"/>
          <w:sz w:val="18"/>
        </w:rPr>
        <w:t>7.2.3电子线阵：超声频率范围3-11MHz；</w:t>
      </w:r>
    </w:p>
    <w:p w14:paraId="643F6621">
      <w:pPr>
        <w:pStyle w:val="4"/>
        <w:jc w:val="left"/>
      </w:pPr>
      <w:r>
        <w:rPr>
          <w:rFonts w:ascii="仿宋_GB2312" w:hAnsi="仿宋_GB2312" w:eastAsia="仿宋_GB2312" w:cs="仿宋_GB2312"/>
          <w:sz w:val="18"/>
        </w:rPr>
        <w:t>7.2.4预设条件：针对不同的检查脏器，预置最佳图像检查条件；</w:t>
      </w:r>
    </w:p>
    <w:p w14:paraId="5B6ABCCA">
      <w:pPr>
        <w:pStyle w:val="4"/>
        <w:jc w:val="left"/>
      </w:pPr>
      <w:r>
        <w:rPr>
          <w:rFonts w:ascii="仿宋_GB2312" w:hAnsi="仿宋_GB2312" w:eastAsia="仿宋_GB2312" w:cs="仿宋_GB2312"/>
          <w:sz w:val="18"/>
        </w:rPr>
        <w:t>7.2.5最大显示深度:≥38cm；</w:t>
      </w:r>
    </w:p>
    <w:p w14:paraId="7F9B3DDC">
      <w:pPr>
        <w:pStyle w:val="4"/>
        <w:jc w:val="left"/>
      </w:pPr>
      <w:r>
        <w:rPr>
          <w:rFonts w:ascii="仿宋_GB2312" w:hAnsi="仿宋_GB2312" w:eastAsia="仿宋_GB2312" w:cs="仿宋_GB2312"/>
          <w:sz w:val="18"/>
        </w:rPr>
        <w:t>7.2.6最大帧率: ≥999 帧/秒；</w:t>
      </w:r>
    </w:p>
    <w:p w14:paraId="4C6FD0FF">
      <w:pPr>
        <w:pStyle w:val="4"/>
        <w:jc w:val="left"/>
      </w:pPr>
      <w:r>
        <w:rPr>
          <w:rFonts w:ascii="仿宋_GB2312" w:hAnsi="仿宋_GB2312" w:eastAsia="仿宋_GB2312" w:cs="仿宋_GB2312"/>
          <w:sz w:val="18"/>
        </w:rPr>
        <w:t>7.2.7 TGC: ≥7段；</w:t>
      </w:r>
    </w:p>
    <w:p w14:paraId="79D0E82D">
      <w:pPr>
        <w:pStyle w:val="4"/>
        <w:jc w:val="left"/>
      </w:pPr>
      <w:r>
        <w:rPr>
          <w:rFonts w:ascii="仿宋_GB2312" w:hAnsi="仿宋_GB2312" w:eastAsia="仿宋_GB2312" w:cs="仿宋_GB2312"/>
          <w:sz w:val="18"/>
        </w:rPr>
        <w:t>7.2.8二维灰阶：≥256；</w:t>
      </w:r>
    </w:p>
    <w:p w14:paraId="6583F14C">
      <w:pPr>
        <w:pStyle w:val="4"/>
        <w:jc w:val="left"/>
      </w:pPr>
      <w:r>
        <w:rPr>
          <w:rFonts w:ascii="仿宋_GB2312" w:hAnsi="仿宋_GB2312" w:eastAsia="仿宋_GB2312" w:cs="仿宋_GB2312"/>
          <w:sz w:val="18"/>
        </w:rPr>
        <w:t>7.2.9动态范围: ≥230；</w:t>
      </w:r>
    </w:p>
    <w:p w14:paraId="2D260E6E">
      <w:pPr>
        <w:pStyle w:val="4"/>
        <w:jc w:val="left"/>
      </w:pPr>
      <w:r>
        <w:rPr>
          <w:rFonts w:ascii="仿宋_GB2312" w:hAnsi="仿宋_GB2312" w:eastAsia="仿宋_GB2312" w:cs="仿宋_GB2312"/>
          <w:sz w:val="18"/>
        </w:rPr>
        <w:t>7.2.10增益调节: B/M/D分别独立可调，≥100；</w:t>
      </w:r>
    </w:p>
    <w:p w14:paraId="28BAD922">
      <w:pPr>
        <w:pStyle w:val="4"/>
        <w:jc w:val="left"/>
      </w:pPr>
      <w:r>
        <w:rPr>
          <w:rFonts w:ascii="仿宋_GB2312" w:hAnsi="仿宋_GB2312" w:eastAsia="仿宋_GB2312" w:cs="仿宋_GB2312"/>
          <w:sz w:val="18"/>
        </w:rPr>
        <w:t>7.2.11伪彩图谱: ≥8种；</w:t>
      </w:r>
    </w:p>
    <w:p w14:paraId="00907A16">
      <w:pPr>
        <w:pStyle w:val="4"/>
        <w:jc w:val="left"/>
      </w:pPr>
      <w:r>
        <w:rPr>
          <w:rFonts w:ascii="仿宋_GB2312" w:hAnsi="仿宋_GB2312" w:eastAsia="仿宋_GB2312" w:cs="仿宋_GB2312"/>
          <w:sz w:val="18"/>
        </w:rPr>
        <w:t>7.3彩色多普勒成像</w:t>
      </w:r>
    </w:p>
    <w:p w14:paraId="2999F149">
      <w:pPr>
        <w:pStyle w:val="4"/>
        <w:jc w:val="left"/>
      </w:pPr>
      <w:r>
        <w:rPr>
          <w:rFonts w:ascii="仿宋_GB2312" w:hAnsi="仿宋_GB2312" w:eastAsia="仿宋_GB2312" w:cs="仿宋_GB2312"/>
          <w:sz w:val="18"/>
        </w:rPr>
        <w:t>7.3.1包括速度、速度方差、能量、方向能量显示等；</w:t>
      </w:r>
    </w:p>
    <w:p w14:paraId="18C85513">
      <w:pPr>
        <w:pStyle w:val="4"/>
        <w:jc w:val="left"/>
      </w:pPr>
      <w:r>
        <w:rPr>
          <w:rFonts w:ascii="仿宋_GB2312" w:hAnsi="仿宋_GB2312" w:eastAsia="仿宋_GB2312" w:cs="仿宋_GB2312"/>
          <w:sz w:val="18"/>
        </w:rPr>
        <w:t>7.3.2显示方式：B/C、B/C/M、B/POWER、B/C/PW；</w:t>
      </w:r>
    </w:p>
    <w:p w14:paraId="7837A7EE">
      <w:pPr>
        <w:pStyle w:val="4"/>
        <w:jc w:val="left"/>
      </w:pPr>
      <w:r>
        <w:rPr>
          <w:rFonts w:ascii="仿宋_GB2312" w:hAnsi="仿宋_GB2312" w:eastAsia="仿宋_GB2312" w:cs="仿宋_GB2312"/>
          <w:sz w:val="18"/>
        </w:rPr>
        <w:t>7.3.3取样框偏转: ≥±25度 (线阵探头)；</w:t>
      </w:r>
    </w:p>
    <w:p w14:paraId="2F449158">
      <w:pPr>
        <w:pStyle w:val="4"/>
        <w:jc w:val="left"/>
      </w:pPr>
      <w:r>
        <w:rPr>
          <w:rFonts w:ascii="仿宋_GB2312" w:hAnsi="仿宋_GB2312" w:eastAsia="仿宋_GB2312" w:cs="仿宋_GB2312"/>
          <w:sz w:val="18"/>
        </w:rPr>
        <w:t>7.3.4帧率: ≥350 帧/秒；</w:t>
      </w:r>
    </w:p>
    <w:p w14:paraId="66C8DD9F">
      <w:pPr>
        <w:pStyle w:val="4"/>
        <w:jc w:val="left"/>
      </w:pPr>
      <w:r>
        <w:rPr>
          <w:rFonts w:ascii="仿宋_GB2312" w:hAnsi="仿宋_GB2312" w:eastAsia="仿宋_GB2312" w:cs="仿宋_GB2312"/>
          <w:sz w:val="18"/>
        </w:rPr>
        <w:t>7.3.5支持B/C 同宽；</w:t>
      </w:r>
    </w:p>
    <w:p w14:paraId="707E5B84">
      <w:pPr>
        <w:pStyle w:val="4"/>
        <w:jc w:val="left"/>
      </w:pPr>
      <w:r>
        <w:rPr>
          <w:rFonts w:ascii="仿宋_GB2312" w:hAnsi="仿宋_GB2312" w:eastAsia="仿宋_GB2312" w:cs="仿宋_GB2312"/>
          <w:sz w:val="18"/>
        </w:rPr>
        <w:t>7.4频谱多普勒模式</w:t>
      </w:r>
    </w:p>
    <w:p w14:paraId="4BBA9AA3">
      <w:pPr>
        <w:pStyle w:val="4"/>
        <w:jc w:val="left"/>
      </w:pPr>
      <w:r>
        <w:rPr>
          <w:rFonts w:ascii="仿宋_GB2312" w:hAnsi="仿宋_GB2312" w:eastAsia="仿宋_GB2312" w:cs="仿宋_GB2312"/>
          <w:sz w:val="18"/>
        </w:rPr>
        <w:t>7.4.1包括脉冲多普勒、高脉冲重复频率、连续多普勒；</w:t>
      </w:r>
    </w:p>
    <w:p w14:paraId="39E03C6E">
      <w:pPr>
        <w:pStyle w:val="4"/>
        <w:jc w:val="left"/>
      </w:pPr>
      <w:r>
        <w:rPr>
          <w:rFonts w:ascii="仿宋_GB2312" w:hAnsi="仿宋_GB2312" w:eastAsia="仿宋_GB2312" w:cs="仿宋_GB2312"/>
          <w:sz w:val="18"/>
        </w:rPr>
        <w:t>7.4.2显示方式：B, PW，B/PW, B/C/PW, B/CW, B/C/CW等等；</w:t>
      </w:r>
    </w:p>
    <w:p w14:paraId="44350BAC">
      <w:pPr>
        <w:pStyle w:val="4"/>
        <w:jc w:val="left"/>
      </w:pPr>
      <w:r>
        <w:rPr>
          <w:rFonts w:ascii="仿宋_GB2312" w:hAnsi="仿宋_GB2312" w:eastAsia="仿宋_GB2312" w:cs="仿宋_GB2312"/>
          <w:sz w:val="18"/>
        </w:rPr>
        <w:t>7.4.3显示控制：反转、零移位、B刷新、D扩展、B/D扩展等；</w:t>
      </w:r>
    </w:p>
    <w:p w14:paraId="5D94E8EA">
      <w:pPr>
        <w:pStyle w:val="4"/>
        <w:jc w:val="left"/>
      </w:pPr>
      <w:r>
        <w:rPr>
          <w:rFonts w:ascii="仿宋_GB2312" w:hAnsi="仿宋_GB2312" w:eastAsia="仿宋_GB2312" w:cs="仿宋_GB2312"/>
          <w:sz w:val="18"/>
        </w:rPr>
        <w:t>7.4.4最大速度: ≥8.8m/s（连续多普勒速度: ≥37m/s）；</w:t>
      </w:r>
    </w:p>
    <w:p w14:paraId="743E7DE7">
      <w:pPr>
        <w:pStyle w:val="4"/>
        <w:jc w:val="left"/>
      </w:pPr>
      <w:r>
        <w:rPr>
          <w:rFonts w:ascii="仿宋_GB2312" w:hAnsi="仿宋_GB2312" w:eastAsia="仿宋_GB2312" w:cs="仿宋_GB2312"/>
          <w:sz w:val="18"/>
        </w:rPr>
        <w:t>7.4.5最小速度: ≤0.5mm /s（非噪声信号）；</w:t>
      </w:r>
    </w:p>
    <w:p w14:paraId="1FAE1851">
      <w:pPr>
        <w:pStyle w:val="4"/>
        <w:jc w:val="left"/>
      </w:pPr>
      <w:r>
        <w:rPr>
          <w:rFonts w:ascii="仿宋_GB2312" w:hAnsi="仿宋_GB2312" w:eastAsia="仿宋_GB2312" w:cs="仿宋_GB2312"/>
          <w:sz w:val="18"/>
        </w:rPr>
        <w:t>7.4.6取样容积: 0.5-20mm ；</w:t>
      </w:r>
    </w:p>
    <w:p w14:paraId="09988F14">
      <w:pPr>
        <w:pStyle w:val="4"/>
        <w:jc w:val="left"/>
      </w:pPr>
      <w:r>
        <w:rPr>
          <w:rFonts w:ascii="仿宋_GB2312" w:hAnsi="仿宋_GB2312" w:eastAsia="仿宋_GB2312" w:cs="仿宋_GB2312"/>
          <w:sz w:val="18"/>
        </w:rPr>
        <w:t>7.4.7偏转角度: ≥±25度 (线阵探头)；</w:t>
      </w:r>
    </w:p>
    <w:p w14:paraId="02347B3F">
      <w:pPr>
        <w:pStyle w:val="4"/>
        <w:jc w:val="left"/>
      </w:pPr>
      <w:r>
        <w:rPr>
          <w:rFonts w:ascii="仿宋_GB2312" w:hAnsi="仿宋_GB2312" w:eastAsia="仿宋_GB2312" w:cs="仿宋_GB2312"/>
          <w:sz w:val="18"/>
        </w:rPr>
        <w:t>7.4.8零位移动：≥8 级；</w:t>
      </w:r>
    </w:p>
    <w:p w14:paraId="39F4BC5B">
      <w:pPr>
        <w:pStyle w:val="4"/>
        <w:jc w:val="left"/>
      </w:pPr>
      <w:r>
        <w:rPr>
          <w:rFonts w:ascii="仿宋_GB2312" w:hAnsi="仿宋_GB2312" w:eastAsia="仿宋_GB2312" w:cs="仿宋_GB2312"/>
          <w:sz w:val="18"/>
        </w:rPr>
        <w:t>7.4.9快速角度校正；</w:t>
      </w:r>
    </w:p>
    <w:p w14:paraId="0F050BC7">
      <w:pPr>
        <w:pStyle w:val="4"/>
        <w:jc w:val="left"/>
      </w:pPr>
      <w:r>
        <w:rPr>
          <w:rFonts w:ascii="仿宋_GB2312" w:hAnsi="仿宋_GB2312" w:eastAsia="仿宋_GB2312" w:cs="仿宋_GB2312"/>
          <w:sz w:val="18"/>
        </w:rPr>
        <w:t>7.4.10支持频谱自动测量；</w:t>
      </w:r>
    </w:p>
    <w:p w14:paraId="3BB5B3E6">
      <w:pPr>
        <w:pStyle w:val="4"/>
        <w:ind w:firstLine="361"/>
        <w:jc w:val="both"/>
      </w:pPr>
      <w:r>
        <w:rPr>
          <w:rFonts w:ascii="仿宋_GB2312" w:hAnsi="仿宋_GB2312" w:eastAsia="仿宋_GB2312" w:cs="仿宋_GB2312"/>
          <w:b/>
          <w:sz w:val="18"/>
        </w:rPr>
        <w:t>8.探头规格：</w:t>
      </w:r>
    </w:p>
    <w:p w14:paraId="7A7D2CD7">
      <w:pPr>
        <w:pStyle w:val="4"/>
        <w:jc w:val="left"/>
      </w:pPr>
      <w:r>
        <w:rPr>
          <w:rFonts w:ascii="仿宋_GB2312" w:hAnsi="仿宋_GB2312" w:eastAsia="仿宋_GB2312" w:cs="仿宋_GB2312"/>
          <w:sz w:val="18"/>
        </w:rPr>
        <w:t>8.1 可支持探头类型：凸阵、线阵、腔内、相控阵、术中、经食道、按键探头等；</w:t>
      </w:r>
    </w:p>
    <w:p w14:paraId="37552C72">
      <w:pPr>
        <w:pStyle w:val="4"/>
        <w:jc w:val="left"/>
      </w:pPr>
      <w:r>
        <w:rPr>
          <w:rFonts w:ascii="仿宋_GB2312" w:hAnsi="仿宋_GB2312" w:eastAsia="仿宋_GB2312" w:cs="仿宋_GB2312"/>
          <w:sz w:val="18"/>
        </w:rPr>
        <w:t>8.2 探头频率</w:t>
      </w:r>
    </w:p>
    <w:p w14:paraId="65F23C32">
      <w:pPr>
        <w:pStyle w:val="4"/>
        <w:jc w:val="left"/>
      </w:pPr>
      <w:r>
        <w:rPr>
          <w:rFonts w:ascii="仿宋_GB2312" w:hAnsi="仿宋_GB2312" w:eastAsia="仿宋_GB2312" w:cs="仿宋_GB2312"/>
          <w:sz w:val="18"/>
        </w:rPr>
        <w:t>8.2.1频率带宽1.1-23MHz；</w:t>
      </w:r>
    </w:p>
    <w:p w14:paraId="0AB53E25">
      <w:pPr>
        <w:pStyle w:val="4"/>
        <w:jc w:val="left"/>
      </w:pPr>
      <w:r>
        <w:rPr>
          <w:rFonts w:ascii="仿宋_GB2312" w:hAnsi="仿宋_GB2312" w:eastAsia="仿宋_GB2312" w:cs="仿宋_GB2312"/>
          <w:sz w:val="18"/>
        </w:rPr>
        <w:t>8.2.2所有探头均为宽频变频探头,二维、谐波、彩色及频谱多普勒模式分别独立变频，≥3段；</w:t>
      </w:r>
    </w:p>
    <w:p w14:paraId="38A49F44">
      <w:pPr>
        <w:pStyle w:val="4"/>
        <w:jc w:val="left"/>
      </w:pPr>
      <w:r>
        <w:rPr>
          <w:rFonts w:ascii="仿宋_GB2312" w:hAnsi="仿宋_GB2312" w:eastAsia="仿宋_GB2312" w:cs="仿宋_GB2312"/>
          <w:sz w:val="18"/>
        </w:rPr>
        <w:t>8.2.3有效振元数≥190；</w:t>
      </w:r>
    </w:p>
    <w:p w14:paraId="6C05CBCC">
      <w:pPr>
        <w:pStyle w:val="4"/>
        <w:jc w:val="left"/>
      </w:pPr>
      <w:r>
        <w:rPr>
          <w:rFonts w:ascii="仿宋_GB2312" w:hAnsi="仿宋_GB2312" w:eastAsia="仿宋_GB2312" w:cs="仿宋_GB2312"/>
          <w:sz w:val="18"/>
        </w:rPr>
        <w:t>8.3 穿刺引导：凸阵、线阵、相控阵具备多角度穿刺引导功能；</w:t>
      </w:r>
    </w:p>
    <w:p w14:paraId="115D6CBF">
      <w:pPr>
        <w:pStyle w:val="4"/>
        <w:jc w:val="left"/>
      </w:pPr>
      <w:r>
        <w:rPr>
          <w:rFonts w:ascii="仿宋_GB2312" w:hAnsi="仿宋_GB2312" w:eastAsia="仿宋_GB2312" w:cs="仿宋_GB2312"/>
          <w:sz w:val="18"/>
        </w:rPr>
        <w:t>8.4 配置3把探头，凸阵，线阵，相控阵各1把；</w:t>
      </w:r>
    </w:p>
    <w:p w14:paraId="5F32D8CC">
      <w:pPr>
        <w:pStyle w:val="4"/>
        <w:jc w:val="left"/>
      </w:pPr>
      <w:r>
        <w:rPr>
          <w:rFonts w:ascii="仿宋_GB2312" w:hAnsi="仿宋_GB2312" w:eastAsia="仿宋_GB2312" w:cs="仿宋_GB2312"/>
          <w:sz w:val="18"/>
        </w:rPr>
        <w:t>8.5 凸阵探头频率范围：1.0-5.5MHz，扩展后最大角度≥100°；</w:t>
      </w:r>
    </w:p>
    <w:p w14:paraId="006373ED">
      <w:pPr>
        <w:pStyle w:val="4"/>
        <w:jc w:val="left"/>
      </w:pPr>
      <w:r>
        <w:rPr>
          <w:rFonts w:ascii="仿宋_GB2312" w:hAnsi="仿宋_GB2312" w:eastAsia="仿宋_GB2312" w:cs="仿宋_GB2312"/>
          <w:sz w:val="18"/>
        </w:rPr>
        <w:t>8.6 线阵探头频率范围：3-10.5MHz，扩展后最大角度≥40°；</w:t>
      </w:r>
    </w:p>
    <w:p w14:paraId="65983B1A">
      <w:pPr>
        <w:pStyle w:val="4"/>
        <w:jc w:val="left"/>
      </w:pPr>
      <w:r>
        <w:rPr>
          <w:rFonts w:ascii="仿宋_GB2312" w:hAnsi="仿宋_GB2312" w:eastAsia="仿宋_GB2312" w:cs="仿宋_GB2312"/>
          <w:sz w:val="18"/>
        </w:rPr>
        <w:t>8.7 相控阵探头频率范围：1.5-4.4MHz，最大角度≥90°；</w:t>
      </w:r>
    </w:p>
    <w:p w14:paraId="2B6E8BAA">
      <w:pPr>
        <w:pStyle w:val="4"/>
        <w:jc w:val="left"/>
      </w:pPr>
      <w:r>
        <w:rPr>
          <w:rFonts w:ascii="仿宋_GB2312" w:hAnsi="仿宋_GB2312" w:eastAsia="仿宋_GB2312" w:cs="仿宋_GB2312"/>
          <w:sz w:val="18"/>
        </w:rPr>
        <w:t>8.8 B/M、彩色、能量多普勒、组织多普勒输出功率可选择分级调节；</w:t>
      </w:r>
    </w:p>
    <w:p w14:paraId="00BFA04A">
      <w:pPr>
        <w:pStyle w:val="4"/>
        <w:jc w:val="left"/>
      </w:pPr>
      <w:r>
        <w:rPr>
          <w:rFonts w:ascii="仿宋_GB2312" w:hAnsi="仿宋_GB2312" w:eastAsia="仿宋_GB2312" w:cs="仿宋_GB2312"/>
          <w:sz w:val="18"/>
        </w:rPr>
        <w:t>8.9 线阵探头采用按键设计，按键个数≥3个，具有防误触设计和盲点设计，并可以自定义功能，如增益、冻结、解冻等功能；</w:t>
      </w:r>
    </w:p>
    <w:p w14:paraId="43336FE7">
      <w:pPr>
        <w:pStyle w:val="4"/>
        <w:ind w:firstLine="361"/>
        <w:jc w:val="both"/>
      </w:pPr>
      <w:r>
        <w:rPr>
          <w:rFonts w:ascii="仿宋_GB2312" w:hAnsi="仿宋_GB2312" w:eastAsia="仿宋_GB2312" w:cs="仿宋_GB2312"/>
          <w:b/>
          <w:sz w:val="18"/>
        </w:rPr>
        <w:t>9.系统输入和输出：</w:t>
      </w:r>
    </w:p>
    <w:p w14:paraId="5275814B">
      <w:pPr>
        <w:pStyle w:val="4"/>
        <w:jc w:val="left"/>
      </w:pPr>
      <w:r>
        <w:rPr>
          <w:rFonts w:ascii="仿宋_GB2312" w:hAnsi="仿宋_GB2312" w:eastAsia="仿宋_GB2312" w:cs="仿宋_GB2312"/>
          <w:sz w:val="18"/>
        </w:rPr>
        <w:t>9.1 HDMI: ≥1个；</w:t>
      </w:r>
    </w:p>
    <w:p w14:paraId="4AFB4081">
      <w:pPr>
        <w:pStyle w:val="4"/>
        <w:jc w:val="left"/>
      </w:pPr>
      <w:r>
        <w:rPr>
          <w:rFonts w:ascii="仿宋_GB2312" w:hAnsi="仿宋_GB2312" w:eastAsia="仿宋_GB2312" w:cs="仿宋_GB2312"/>
          <w:sz w:val="18"/>
        </w:rPr>
        <w:t>9.2 USB: ≥4个，支持USB 3.0；</w:t>
      </w:r>
    </w:p>
    <w:p w14:paraId="4104228F">
      <w:pPr>
        <w:pStyle w:val="4"/>
        <w:jc w:val="left"/>
      </w:pPr>
      <w:r>
        <w:rPr>
          <w:rFonts w:ascii="仿宋_GB2312" w:hAnsi="仿宋_GB2312" w:eastAsia="仿宋_GB2312" w:cs="仿宋_GB2312"/>
          <w:sz w:val="18"/>
        </w:rPr>
        <w:t>9.3 网口: ≥1个；</w:t>
      </w:r>
    </w:p>
    <w:p w14:paraId="39A6CBD6">
      <w:pPr>
        <w:pStyle w:val="4"/>
        <w:ind w:firstLine="361"/>
        <w:jc w:val="both"/>
      </w:pPr>
      <w:r>
        <w:rPr>
          <w:rFonts w:ascii="仿宋_GB2312" w:hAnsi="仿宋_GB2312" w:eastAsia="仿宋_GB2312" w:cs="仿宋_GB2312"/>
          <w:b/>
          <w:sz w:val="18"/>
        </w:rPr>
        <w:t>10.外设和附件：</w:t>
      </w:r>
    </w:p>
    <w:p w14:paraId="6C7C0ADA">
      <w:pPr>
        <w:pStyle w:val="4"/>
        <w:jc w:val="left"/>
      </w:pPr>
      <w:r>
        <w:rPr>
          <w:rFonts w:ascii="仿宋_GB2312" w:hAnsi="仿宋_GB2312" w:eastAsia="仿宋_GB2312" w:cs="仿宋_GB2312"/>
          <w:sz w:val="18"/>
        </w:rPr>
        <w:t>10.1 台车（包括：耦合剂杯套组、储物篮、打印机架、AC电源及电源线、辅助输出电源线、纸巾架）；</w:t>
      </w:r>
    </w:p>
    <w:p w14:paraId="50A8159E">
      <w:pPr>
        <w:pStyle w:val="4"/>
        <w:jc w:val="left"/>
      </w:pPr>
      <w:r>
        <w:rPr>
          <w:rFonts w:ascii="仿宋_GB2312" w:hAnsi="仿宋_GB2312" w:eastAsia="仿宋_GB2312" w:cs="仿宋_GB2312"/>
          <w:sz w:val="18"/>
        </w:rPr>
        <w:t>10.2 自动电源卷线器；</w:t>
      </w:r>
    </w:p>
    <w:p w14:paraId="2C428BC1">
      <w:pPr>
        <w:pStyle w:val="4"/>
        <w:jc w:val="left"/>
      </w:pPr>
      <w:r>
        <w:rPr>
          <w:rFonts w:ascii="仿宋_GB2312" w:hAnsi="仿宋_GB2312" w:eastAsia="仿宋_GB2312" w:cs="仿宋_GB2312"/>
          <w:sz w:val="18"/>
        </w:rPr>
        <w:t>10.3 支持机器防盗锁控制；</w:t>
      </w:r>
    </w:p>
    <w:p w14:paraId="4F9F072D">
      <w:pPr>
        <w:pStyle w:val="4"/>
        <w:jc w:val="left"/>
      </w:pPr>
      <w:r>
        <w:rPr>
          <w:rFonts w:ascii="仿宋_GB2312" w:hAnsi="仿宋_GB2312" w:eastAsia="仿宋_GB2312" w:cs="仿宋_GB2312"/>
          <w:sz w:val="18"/>
        </w:rPr>
        <w:t>10.4 可支持数字黑白、数字彩色、文本及无线打印机；</w:t>
      </w:r>
    </w:p>
    <w:p w14:paraId="56985434">
      <w:pPr>
        <w:pStyle w:val="4"/>
        <w:jc w:val="left"/>
      </w:pPr>
      <w:r>
        <w:rPr>
          <w:rFonts w:ascii="仿宋_GB2312" w:hAnsi="仿宋_GB2312" w:eastAsia="仿宋_GB2312" w:cs="仿宋_GB2312"/>
          <w:sz w:val="18"/>
        </w:rPr>
        <w:t>10.5 具有脚踏开关；</w:t>
      </w:r>
    </w:p>
    <w:p w14:paraId="7F76A565">
      <w:pPr>
        <w:pStyle w:val="4"/>
        <w:ind w:firstLine="361"/>
        <w:jc w:val="both"/>
      </w:pPr>
      <w:r>
        <w:rPr>
          <w:rFonts w:ascii="仿宋_GB2312" w:hAnsi="仿宋_GB2312" w:eastAsia="仿宋_GB2312" w:cs="仿宋_GB2312"/>
          <w:b/>
          <w:sz w:val="18"/>
        </w:rPr>
        <w:t>11.图文报告工作站1套：</w:t>
      </w:r>
    </w:p>
    <w:p w14:paraId="6F530A05">
      <w:pPr>
        <w:pStyle w:val="4"/>
        <w:jc w:val="left"/>
      </w:pPr>
      <w:r>
        <w:rPr>
          <w:rFonts w:ascii="仿宋_GB2312" w:hAnsi="仿宋_GB2312" w:eastAsia="仿宋_GB2312" w:cs="仿宋_GB2312"/>
          <w:sz w:val="18"/>
        </w:rPr>
        <w:t>11.1高清视频采集卡≥3种接口；</w:t>
      </w:r>
    </w:p>
    <w:p w14:paraId="495EB931">
      <w:pPr>
        <w:pStyle w:val="4"/>
        <w:jc w:val="left"/>
      </w:pPr>
      <w:r>
        <w:rPr>
          <w:rFonts w:ascii="仿宋_GB2312" w:hAnsi="仿宋_GB2312" w:eastAsia="仿宋_GB2312" w:cs="仿宋_GB2312"/>
          <w:sz w:val="18"/>
        </w:rPr>
        <w:t>11.2同屏显示设备视频窗口，可预览动态图像，可显示动态窗口，拍照实时显示；</w:t>
      </w:r>
    </w:p>
    <w:p w14:paraId="6B49E085">
      <w:pPr>
        <w:pStyle w:val="4"/>
        <w:jc w:val="left"/>
      </w:pPr>
      <w:r>
        <w:rPr>
          <w:rFonts w:ascii="仿宋_GB2312" w:hAnsi="仿宋_GB2312" w:eastAsia="仿宋_GB2312" w:cs="仿宋_GB2312"/>
          <w:sz w:val="18"/>
        </w:rPr>
        <w:t>11.3提供脚踏、鼠标、键盘多种采集方式；</w:t>
      </w:r>
    </w:p>
    <w:p w14:paraId="379B6C52">
      <w:pPr>
        <w:pStyle w:val="4"/>
        <w:jc w:val="left"/>
      </w:pPr>
      <w:r>
        <w:rPr>
          <w:rFonts w:ascii="仿宋_GB2312" w:hAnsi="仿宋_GB2312" w:eastAsia="仿宋_GB2312" w:cs="仿宋_GB2312"/>
          <w:sz w:val="18"/>
        </w:rPr>
        <w:t>11.4处理器 cpu≥8核心  主频≥3.6GHZ  内存≥16G  硬盘≥512 G固态硬盘+2T机械硬盘；</w:t>
      </w:r>
    </w:p>
    <w:p w14:paraId="1DE959DF">
      <w:pPr>
        <w:pStyle w:val="4"/>
        <w:jc w:val="left"/>
      </w:pPr>
      <w:r>
        <w:rPr>
          <w:rFonts w:ascii="仿宋_GB2312" w:hAnsi="仿宋_GB2312" w:eastAsia="仿宋_GB2312" w:cs="仿宋_GB2312"/>
          <w:sz w:val="18"/>
        </w:rPr>
        <w:t>11.5视频显示器≥24英寸，分辨率≥1920×1080；</w:t>
      </w:r>
    </w:p>
    <w:p w14:paraId="14741503">
      <w:pPr>
        <w:pStyle w:val="4"/>
        <w:jc w:val="left"/>
      </w:pPr>
      <w:r>
        <w:rPr>
          <w:rFonts w:ascii="仿宋_GB2312" w:hAnsi="仿宋_GB2312" w:eastAsia="仿宋_GB2312" w:cs="仿宋_GB2312"/>
          <w:sz w:val="18"/>
        </w:rPr>
        <w:t>11.6 配备彩色激光打印机一台；</w:t>
      </w:r>
    </w:p>
    <w:p w14:paraId="7FF0C239">
      <w:pPr>
        <w:pStyle w:val="4"/>
        <w:jc w:val="left"/>
      </w:pPr>
      <w:r>
        <w:rPr>
          <w:rFonts w:ascii="仿宋_GB2312" w:hAnsi="仿宋_GB2312" w:eastAsia="仿宋_GB2312" w:cs="仿宋_GB2312"/>
          <w:sz w:val="18"/>
        </w:rPr>
        <w:t>11.7 负责承担与医院HIS、PACS等系统对接（费用包含在本次报价中）。</w:t>
      </w:r>
    </w:p>
    <w:p w14:paraId="5BDF2ED5">
      <w:pPr>
        <w:pStyle w:val="4"/>
        <w:jc w:val="left"/>
        <w:outlineLvl w:val="0"/>
      </w:pPr>
      <w:r>
        <w:rPr>
          <w:rFonts w:ascii="仿宋_GB2312" w:hAnsi="仿宋_GB2312" w:eastAsia="仿宋_GB2312" w:cs="仿宋_GB2312"/>
          <w:b/>
          <w:sz w:val="20"/>
        </w:rPr>
        <w:t>（十）胆道镜(1台)</w:t>
      </w:r>
    </w:p>
    <w:p w14:paraId="29C64B70">
      <w:pPr>
        <w:pStyle w:val="4"/>
        <w:ind w:firstLine="361"/>
        <w:jc w:val="both"/>
      </w:pPr>
      <w:r>
        <w:rPr>
          <w:rFonts w:ascii="仿宋_GB2312" w:hAnsi="仿宋_GB2312" w:eastAsia="仿宋_GB2312" w:cs="仿宋_GB2312"/>
          <w:b/>
          <w:sz w:val="18"/>
        </w:rPr>
        <w:t>一、主要技术参数：</w:t>
      </w:r>
    </w:p>
    <w:p w14:paraId="4285D1BF">
      <w:pPr>
        <w:pStyle w:val="4"/>
        <w:jc w:val="left"/>
      </w:pPr>
      <w:r>
        <w:rPr>
          <w:rFonts w:ascii="仿宋_GB2312" w:hAnsi="仿宋_GB2312" w:eastAsia="仿宋_GB2312" w:cs="仿宋_GB2312"/>
          <w:sz w:val="18"/>
        </w:rPr>
        <w:t>1.视场角：≥120°直视；</w:t>
      </w:r>
    </w:p>
    <w:p w14:paraId="29E96482">
      <w:pPr>
        <w:pStyle w:val="4"/>
        <w:jc w:val="left"/>
      </w:pPr>
      <w:r>
        <w:rPr>
          <w:rFonts w:ascii="仿宋_GB2312" w:hAnsi="仿宋_GB2312" w:eastAsia="仿宋_GB2312" w:cs="仿宋_GB2312"/>
          <w:sz w:val="18"/>
        </w:rPr>
        <w:t>2.分辨率：≥6.25 lp/mm；</w:t>
      </w:r>
    </w:p>
    <w:p w14:paraId="4A5DE788">
      <w:pPr>
        <w:pStyle w:val="4"/>
        <w:jc w:val="left"/>
      </w:pPr>
      <w:r>
        <w:rPr>
          <w:rFonts w:ascii="仿宋_GB2312" w:hAnsi="仿宋_GB2312" w:eastAsia="仿宋_GB2312" w:cs="仿宋_GB2312"/>
          <w:sz w:val="18"/>
        </w:rPr>
        <w:t>3.景深：3mm-50mm；</w:t>
      </w:r>
    </w:p>
    <w:p w14:paraId="2EDD44FE">
      <w:pPr>
        <w:pStyle w:val="4"/>
        <w:jc w:val="left"/>
      </w:pPr>
      <w:r>
        <w:rPr>
          <w:rFonts w:ascii="仿宋_GB2312" w:hAnsi="仿宋_GB2312" w:eastAsia="仿宋_GB2312" w:cs="仿宋_GB2312"/>
          <w:sz w:val="18"/>
        </w:rPr>
        <w:t>4.像纤：无连续黑点；</w:t>
      </w:r>
    </w:p>
    <w:p w14:paraId="7E71AE21">
      <w:pPr>
        <w:pStyle w:val="4"/>
        <w:jc w:val="left"/>
      </w:pPr>
      <w:r>
        <w:rPr>
          <w:rFonts w:ascii="仿宋_GB2312" w:hAnsi="仿宋_GB2312" w:eastAsia="仿宋_GB2312" w:cs="仿宋_GB2312"/>
          <w:sz w:val="18"/>
        </w:rPr>
        <w:t>5.目镜：≥40倍；</w:t>
      </w:r>
    </w:p>
    <w:p w14:paraId="2F8F5E40">
      <w:pPr>
        <w:pStyle w:val="4"/>
        <w:jc w:val="left"/>
      </w:pPr>
      <w:r>
        <w:rPr>
          <w:rFonts w:ascii="仿宋_GB2312" w:hAnsi="仿宋_GB2312" w:eastAsia="仿宋_GB2312" w:cs="仿宋_GB2312"/>
          <w:sz w:val="18"/>
        </w:rPr>
        <w:t>6.接口：可兼容所有品牌的摄像系统；</w:t>
      </w:r>
    </w:p>
    <w:p w14:paraId="1A8E5077">
      <w:pPr>
        <w:pStyle w:val="4"/>
        <w:jc w:val="left"/>
      </w:pPr>
      <w:r>
        <w:rPr>
          <w:rFonts w:ascii="仿宋_GB2312" w:hAnsi="仿宋_GB2312" w:eastAsia="仿宋_GB2312" w:cs="仿宋_GB2312"/>
          <w:sz w:val="18"/>
        </w:rPr>
        <w:t>7.工作长度：≥380mm；</w:t>
      </w:r>
    </w:p>
    <w:p w14:paraId="1F147F9B">
      <w:pPr>
        <w:pStyle w:val="4"/>
        <w:jc w:val="left"/>
      </w:pPr>
      <w:r>
        <w:rPr>
          <w:rFonts w:ascii="仿宋_GB2312" w:hAnsi="仿宋_GB2312" w:eastAsia="仿宋_GB2312" w:cs="仿宋_GB2312"/>
          <w:sz w:val="18"/>
        </w:rPr>
        <w:t>8.先端部外径：≤4.8mm；</w:t>
      </w:r>
    </w:p>
    <w:p w14:paraId="65E39162">
      <w:pPr>
        <w:pStyle w:val="4"/>
        <w:jc w:val="left"/>
      </w:pPr>
      <w:r>
        <w:rPr>
          <w:rFonts w:ascii="仿宋_GB2312" w:hAnsi="仿宋_GB2312" w:eastAsia="仿宋_GB2312" w:cs="仿宋_GB2312"/>
          <w:sz w:val="18"/>
        </w:rPr>
        <w:t>9.插入部外径：≤5.0mm；</w:t>
      </w:r>
    </w:p>
    <w:p w14:paraId="099AA128">
      <w:pPr>
        <w:pStyle w:val="4"/>
        <w:jc w:val="left"/>
      </w:pPr>
      <w:r>
        <w:rPr>
          <w:rFonts w:ascii="仿宋_GB2312" w:hAnsi="仿宋_GB2312" w:eastAsia="仿宋_GB2312" w:cs="仿宋_GB2312"/>
          <w:sz w:val="18"/>
        </w:rPr>
        <w:t>10.钳道孔径：≥2.2mm；</w:t>
      </w:r>
    </w:p>
    <w:p w14:paraId="265AE2E6">
      <w:pPr>
        <w:pStyle w:val="4"/>
        <w:jc w:val="left"/>
      </w:pPr>
      <w:r>
        <w:rPr>
          <w:rFonts w:ascii="仿宋_GB2312" w:hAnsi="仿宋_GB2312" w:eastAsia="仿宋_GB2312" w:cs="仿宋_GB2312"/>
          <w:sz w:val="18"/>
        </w:rPr>
        <w:t>11.弯曲角度：上≥160° 下≥130°；</w:t>
      </w:r>
    </w:p>
    <w:p w14:paraId="04A928B6">
      <w:pPr>
        <w:pStyle w:val="4"/>
        <w:jc w:val="left"/>
      </w:pPr>
      <w:r>
        <w:rPr>
          <w:rFonts w:ascii="仿宋_GB2312" w:hAnsi="仿宋_GB2312" w:eastAsia="仿宋_GB2312" w:cs="仿宋_GB2312"/>
          <w:sz w:val="18"/>
        </w:rPr>
        <w:t>12.吸引功能：吸引按钮，吸引量：≥600mL/min；</w:t>
      </w:r>
    </w:p>
    <w:p w14:paraId="681A9737">
      <w:pPr>
        <w:pStyle w:val="4"/>
        <w:jc w:val="left"/>
      </w:pPr>
      <w:r>
        <w:rPr>
          <w:rFonts w:ascii="仿宋_GB2312" w:hAnsi="仿宋_GB2312" w:eastAsia="仿宋_GB2312" w:cs="仿宋_GB2312"/>
          <w:sz w:val="18"/>
        </w:rPr>
        <w:t>13.防进液等级：≥PX7；</w:t>
      </w:r>
    </w:p>
    <w:p w14:paraId="044A1FDD">
      <w:pPr>
        <w:pStyle w:val="4"/>
        <w:jc w:val="left"/>
      </w:pPr>
      <w:r>
        <w:rPr>
          <w:rFonts w:ascii="仿宋_GB2312" w:hAnsi="仿宋_GB2312" w:eastAsia="仿宋_GB2312" w:cs="仿宋_GB2312"/>
          <w:sz w:val="18"/>
        </w:rPr>
        <w:t>14.防电击类型：BF型。</w:t>
      </w:r>
    </w:p>
    <w:p w14:paraId="73E76E8A">
      <w:pPr>
        <w:pStyle w:val="4"/>
        <w:jc w:val="center"/>
        <w:outlineLvl w:val="0"/>
      </w:pPr>
      <w:r>
        <w:rPr>
          <w:rFonts w:ascii="仿宋_GB2312" w:hAnsi="仿宋_GB2312" w:eastAsia="仿宋_GB2312" w:cs="仿宋_GB2312"/>
          <w:b/>
          <w:sz w:val="20"/>
        </w:rPr>
        <w:t>（十一）动态心电图分析系统(1台)</w:t>
      </w:r>
    </w:p>
    <w:p w14:paraId="415A5970">
      <w:pPr>
        <w:pStyle w:val="4"/>
        <w:ind w:firstLine="361"/>
        <w:jc w:val="both"/>
      </w:pPr>
      <w:r>
        <w:rPr>
          <w:rFonts w:ascii="仿宋_GB2312" w:hAnsi="仿宋_GB2312" w:eastAsia="仿宋_GB2312" w:cs="仿宋_GB2312"/>
          <w:b/>
          <w:sz w:val="18"/>
        </w:rPr>
        <w:t>一、记录器参数：</w:t>
      </w:r>
    </w:p>
    <w:p w14:paraId="02D19C1A">
      <w:pPr>
        <w:pStyle w:val="4"/>
        <w:jc w:val="left"/>
      </w:pPr>
      <w:r>
        <w:rPr>
          <w:rFonts w:ascii="仿宋_GB2312" w:hAnsi="仿宋_GB2312" w:eastAsia="仿宋_GB2312" w:cs="仿宋_GB2312"/>
          <w:sz w:val="18"/>
        </w:rPr>
        <w:t>1.采集方式：≥12通道, ≥ 12导联；</w:t>
      </w:r>
    </w:p>
    <w:p w14:paraId="2516D358">
      <w:pPr>
        <w:pStyle w:val="4"/>
        <w:jc w:val="left"/>
      </w:pPr>
      <w:r>
        <w:rPr>
          <w:rFonts w:ascii="仿宋_GB2312" w:hAnsi="仿宋_GB2312" w:eastAsia="仿宋_GB2312" w:cs="仿宋_GB2312"/>
          <w:sz w:val="18"/>
        </w:rPr>
        <w:t>2.记录时间：≥24小时；</w:t>
      </w:r>
    </w:p>
    <w:p w14:paraId="40D8C7E8">
      <w:pPr>
        <w:pStyle w:val="4"/>
        <w:jc w:val="left"/>
      </w:pPr>
      <w:r>
        <w:rPr>
          <w:rFonts w:ascii="仿宋_GB2312" w:hAnsi="仿宋_GB2312" w:eastAsia="仿宋_GB2312" w:cs="仿宋_GB2312"/>
          <w:sz w:val="18"/>
        </w:rPr>
        <w:t>3.储存媒介：≥16G内置SD卡；</w:t>
      </w:r>
    </w:p>
    <w:p w14:paraId="666AB923">
      <w:pPr>
        <w:pStyle w:val="4"/>
        <w:jc w:val="left"/>
      </w:pPr>
      <w:r>
        <w:rPr>
          <w:rFonts w:ascii="仿宋_GB2312" w:hAnsi="仿宋_GB2312" w:eastAsia="仿宋_GB2312" w:cs="仿宋_GB2312"/>
          <w:sz w:val="18"/>
        </w:rPr>
        <w:t>4.LCD液晶屏幕：≥2英寸；</w:t>
      </w:r>
    </w:p>
    <w:p w14:paraId="54DE59A9">
      <w:pPr>
        <w:pStyle w:val="4"/>
        <w:jc w:val="left"/>
      </w:pPr>
      <w:r>
        <w:rPr>
          <w:rFonts w:ascii="仿宋_GB2312" w:hAnsi="仿宋_GB2312" w:eastAsia="仿宋_GB2312" w:cs="仿宋_GB2312"/>
          <w:sz w:val="18"/>
        </w:rPr>
        <w:t>5.具有轻触开关, 特殊事件按钮；</w:t>
      </w:r>
    </w:p>
    <w:p w14:paraId="5D8B4D9A">
      <w:pPr>
        <w:pStyle w:val="4"/>
        <w:jc w:val="left"/>
      </w:pPr>
      <w:r>
        <w:rPr>
          <w:rFonts w:ascii="仿宋_GB2312" w:hAnsi="仿宋_GB2312" w:eastAsia="仿宋_GB2312" w:cs="仿宋_GB2312"/>
          <w:sz w:val="18"/>
        </w:rPr>
        <w:t>6.电池供电；</w:t>
      </w:r>
    </w:p>
    <w:p w14:paraId="0BEA9C9C">
      <w:pPr>
        <w:pStyle w:val="4"/>
        <w:jc w:val="left"/>
      </w:pPr>
      <w:r>
        <w:rPr>
          <w:rFonts w:ascii="仿宋_GB2312" w:hAnsi="仿宋_GB2312" w:eastAsia="仿宋_GB2312" w:cs="仿宋_GB2312"/>
          <w:sz w:val="18"/>
        </w:rPr>
        <w:t>7.导联线: 一体式导联线；</w:t>
      </w:r>
    </w:p>
    <w:p w14:paraId="12ABB0D0">
      <w:pPr>
        <w:pStyle w:val="4"/>
        <w:jc w:val="left"/>
      </w:pPr>
      <w:r>
        <w:rPr>
          <w:rFonts w:ascii="仿宋_GB2312" w:hAnsi="仿宋_GB2312" w:eastAsia="仿宋_GB2312" w:cs="仿宋_GB2312"/>
          <w:sz w:val="18"/>
        </w:rPr>
        <w:t>8.重量：≤120g（含电池）；</w:t>
      </w:r>
    </w:p>
    <w:p w14:paraId="6B25E1E0">
      <w:pPr>
        <w:pStyle w:val="4"/>
        <w:jc w:val="left"/>
      </w:pPr>
      <w:r>
        <w:rPr>
          <w:rFonts w:ascii="仿宋_GB2312" w:hAnsi="仿宋_GB2312" w:eastAsia="仿宋_GB2312" w:cs="仿宋_GB2312"/>
          <w:sz w:val="18"/>
        </w:rPr>
        <w:t>9.耐极化电压：±300mV；</w:t>
      </w:r>
    </w:p>
    <w:p w14:paraId="4A7F4AF6">
      <w:pPr>
        <w:pStyle w:val="4"/>
        <w:jc w:val="left"/>
      </w:pPr>
      <w:r>
        <w:rPr>
          <w:rFonts w:ascii="仿宋_GB2312" w:hAnsi="仿宋_GB2312" w:eastAsia="仿宋_GB2312" w:cs="仿宋_GB2312"/>
          <w:sz w:val="18"/>
        </w:rPr>
        <w:t>10.共模抑制比：≥80dB；</w:t>
      </w:r>
    </w:p>
    <w:p w14:paraId="4D84A21E">
      <w:pPr>
        <w:pStyle w:val="4"/>
        <w:jc w:val="left"/>
      </w:pPr>
      <w:r>
        <w:rPr>
          <w:rFonts w:ascii="仿宋_GB2312" w:hAnsi="仿宋_GB2312" w:eastAsia="仿宋_GB2312" w:cs="仿宋_GB2312"/>
          <w:sz w:val="18"/>
        </w:rPr>
        <w:t>11.幅度频率特性：0.1Hz～60Hz；</w:t>
      </w:r>
    </w:p>
    <w:p w14:paraId="0AB7D8DE">
      <w:pPr>
        <w:pStyle w:val="4"/>
        <w:jc w:val="left"/>
      </w:pPr>
      <w:r>
        <w:rPr>
          <w:rFonts w:ascii="仿宋_GB2312" w:hAnsi="仿宋_GB2312" w:eastAsia="仿宋_GB2312" w:cs="仿宋_GB2312"/>
          <w:sz w:val="18"/>
        </w:rPr>
        <w:t>12.时间常数：≥3.2s；</w:t>
      </w:r>
    </w:p>
    <w:p w14:paraId="6989C2E3">
      <w:pPr>
        <w:pStyle w:val="4"/>
        <w:jc w:val="left"/>
      </w:pPr>
      <w:r>
        <w:rPr>
          <w:rFonts w:ascii="仿宋_GB2312" w:hAnsi="仿宋_GB2312" w:eastAsia="仿宋_GB2312" w:cs="仿宋_GB2312"/>
          <w:sz w:val="18"/>
        </w:rPr>
        <w:t>13.最小检测信号：≤50μV；</w:t>
      </w:r>
    </w:p>
    <w:p w14:paraId="6B57D9AD">
      <w:pPr>
        <w:pStyle w:val="4"/>
        <w:jc w:val="left"/>
      </w:pPr>
      <w:r>
        <w:rPr>
          <w:rFonts w:ascii="仿宋_GB2312" w:hAnsi="仿宋_GB2312" w:eastAsia="仿宋_GB2312" w:cs="仿宋_GB2312"/>
          <w:sz w:val="18"/>
        </w:rPr>
        <w:t>14.输入电压动态范围：≥±4.5Mv；</w:t>
      </w:r>
    </w:p>
    <w:p w14:paraId="0667A9F8">
      <w:pPr>
        <w:pStyle w:val="4"/>
        <w:jc w:val="left"/>
      </w:pPr>
      <w:r>
        <w:rPr>
          <w:rFonts w:ascii="仿宋_GB2312" w:hAnsi="仿宋_GB2312" w:eastAsia="仿宋_GB2312" w:cs="仿宋_GB2312"/>
          <w:sz w:val="18"/>
        </w:rPr>
        <w:t>15.产品使用寿命≥10年；</w:t>
      </w:r>
    </w:p>
    <w:p w14:paraId="2D4A61B8">
      <w:pPr>
        <w:pStyle w:val="4"/>
        <w:jc w:val="left"/>
      </w:pPr>
      <w:r>
        <w:rPr>
          <w:rFonts w:ascii="仿宋_GB2312" w:hAnsi="仿宋_GB2312" w:eastAsia="仿宋_GB2312" w:cs="仿宋_GB2312"/>
          <w:sz w:val="18"/>
        </w:rPr>
        <w:t>16.配工作站1套，CPU≥4核，主频≥3.2GHZ，内存≥8G，硬盘≥500G，显示器≥24英寸。</w:t>
      </w:r>
    </w:p>
    <w:p w14:paraId="0F2EA8F0">
      <w:pPr>
        <w:pStyle w:val="4"/>
        <w:ind w:firstLine="361"/>
        <w:jc w:val="both"/>
      </w:pPr>
      <w:r>
        <w:rPr>
          <w:rFonts w:ascii="仿宋_GB2312" w:hAnsi="仿宋_GB2312" w:eastAsia="仿宋_GB2312" w:cs="仿宋_GB2312"/>
          <w:b/>
          <w:sz w:val="18"/>
        </w:rPr>
        <w:t>二、分析软件功能：</w:t>
      </w:r>
    </w:p>
    <w:p w14:paraId="17B35D21">
      <w:pPr>
        <w:pStyle w:val="4"/>
        <w:jc w:val="left"/>
      </w:pPr>
      <w:r>
        <w:rPr>
          <w:rFonts w:ascii="仿宋_GB2312" w:hAnsi="仿宋_GB2312" w:eastAsia="仿宋_GB2312" w:cs="仿宋_GB2312"/>
          <w:sz w:val="18"/>
        </w:rPr>
        <w:t>1.软件支持 3 导、12 导联心电图同步显示和分析；</w:t>
      </w:r>
    </w:p>
    <w:p w14:paraId="0FEBCDD0">
      <w:pPr>
        <w:pStyle w:val="4"/>
        <w:jc w:val="left"/>
      </w:pPr>
      <w:r>
        <w:rPr>
          <w:rFonts w:ascii="仿宋_GB2312" w:hAnsi="仿宋_GB2312" w:eastAsia="仿宋_GB2312" w:cs="仿宋_GB2312"/>
          <w:sz w:val="18"/>
        </w:rPr>
        <w:t>2.系统可以记录24小时的心电信号，并回放分析所记录的心电数据；</w:t>
      </w:r>
    </w:p>
    <w:p w14:paraId="138D7543">
      <w:pPr>
        <w:pStyle w:val="4"/>
        <w:jc w:val="left"/>
      </w:pPr>
      <w:r>
        <w:rPr>
          <w:rFonts w:ascii="仿宋_GB2312" w:hAnsi="仿宋_GB2312" w:eastAsia="仿宋_GB2312" w:cs="仿宋_GB2312"/>
          <w:sz w:val="18"/>
        </w:rPr>
        <w:t>3.软件具有病例信息、模板编辑、事件编辑、片段图、ST段、房颤/房扑、页扫描、总结信息、报告、QT、心率变异功能模块，每个模块都具有通用的心电图编辑窗口，可用快捷键批量编辑修改报告；</w:t>
      </w:r>
    </w:p>
    <w:p w14:paraId="283E696E">
      <w:pPr>
        <w:pStyle w:val="4"/>
        <w:jc w:val="left"/>
      </w:pPr>
      <w:r>
        <w:rPr>
          <w:rFonts w:ascii="仿宋_GB2312" w:hAnsi="仿宋_GB2312" w:eastAsia="仿宋_GB2312" w:cs="仿宋_GB2312"/>
          <w:sz w:val="18"/>
        </w:rPr>
        <w:t>4.具有二次分析功能和片断图编辑保存；</w:t>
      </w:r>
    </w:p>
    <w:p w14:paraId="0AE0DA03">
      <w:pPr>
        <w:pStyle w:val="4"/>
        <w:jc w:val="left"/>
      </w:pPr>
      <w:r>
        <w:rPr>
          <w:rFonts w:ascii="仿宋_GB2312" w:hAnsi="仿宋_GB2312" w:eastAsia="仿宋_GB2312" w:cs="仿宋_GB2312"/>
          <w:sz w:val="18"/>
        </w:rPr>
        <w:t>5.具有去除伪差心电图功能，可在软件上设置分析起点和分析终点；</w:t>
      </w:r>
    </w:p>
    <w:p w14:paraId="54D867C6">
      <w:pPr>
        <w:pStyle w:val="4"/>
        <w:jc w:val="left"/>
      </w:pPr>
      <w:r>
        <w:rPr>
          <w:rFonts w:ascii="仿宋_GB2312" w:hAnsi="仿宋_GB2312" w:eastAsia="仿宋_GB2312" w:cs="仿宋_GB2312"/>
          <w:sz w:val="18"/>
        </w:rPr>
        <w:t>6.ST段分析：可显示事件发生时刻、持续时间、ST压低/抬高幅值、导联、心率趋势图、ST趋势图等；</w:t>
      </w:r>
    </w:p>
    <w:p w14:paraId="4AE9BBCA">
      <w:pPr>
        <w:pStyle w:val="4"/>
        <w:jc w:val="left"/>
      </w:pPr>
      <w:r>
        <w:rPr>
          <w:rFonts w:ascii="仿宋_GB2312" w:hAnsi="仿宋_GB2312" w:eastAsia="仿宋_GB2312" w:cs="仿宋_GB2312"/>
          <w:sz w:val="18"/>
        </w:rPr>
        <w:t>7.可显示24小时里心搏在不同RR能力的分布；房颤/房扑起始、结束、持续的时间；1小时心搏散点图等界面；</w:t>
      </w:r>
    </w:p>
    <w:p w14:paraId="3B9FE7F2">
      <w:pPr>
        <w:pStyle w:val="4"/>
        <w:jc w:val="left"/>
      </w:pPr>
      <w:r>
        <w:rPr>
          <w:rFonts w:ascii="仿宋_GB2312" w:hAnsi="仿宋_GB2312" w:eastAsia="仿宋_GB2312" w:cs="仿宋_GB2312"/>
          <w:sz w:val="18"/>
        </w:rPr>
        <w:t>8.心律失常分析：自动分析心电图数据、识别并标记心搏、自动识别心律失常事件；</w:t>
      </w:r>
    </w:p>
    <w:p w14:paraId="09869ACF">
      <w:pPr>
        <w:pStyle w:val="4"/>
        <w:jc w:val="left"/>
      </w:pPr>
      <w:r>
        <w:rPr>
          <w:rFonts w:ascii="仿宋_GB2312" w:hAnsi="仿宋_GB2312" w:eastAsia="仿宋_GB2312" w:cs="仿宋_GB2312"/>
          <w:sz w:val="18"/>
        </w:rPr>
        <w:t>9.心率变异性分析:能够显示出分析时间内的心率功能谱密度图、R-R间期直方图、散点图、NN间期标准差（SDNN）趋势图；</w:t>
      </w:r>
    </w:p>
    <w:p w14:paraId="634479BB">
      <w:pPr>
        <w:pStyle w:val="4"/>
        <w:jc w:val="left"/>
      </w:pPr>
      <w:r>
        <w:rPr>
          <w:rFonts w:ascii="仿宋_GB2312" w:hAnsi="仿宋_GB2312" w:eastAsia="仿宋_GB2312" w:cs="仿宋_GB2312"/>
          <w:sz w:val="18"/>
        </w:rPr>
        <w:t>10.QT间期分析：能够显示分析时间内QT间期变化趋势图、QT直方图、QT离散度；</w:t>
      </w:r>
    </w:p>
    <w:p w14:paraId="53545E68">
      <w:pPr>
        <w:pStyle w:val="4"/>
        <w:jc w:val="left"/>
      </w:pPr>
      <w:r>
        <w:rPr>
          <w:rFonts w:ascii="仿宋_GB2312" w:hAnsi="仿宋_GB2312" w:eastAsia="仿宋_GB2312" w:cs="仿宋_GB2312"/>
          <w:sz w:val="18"/>
        </w:rPr>
        <w:t>11.支持心电图报告打印，包括总结报告、全览图报告、片段报告、ST趋势图报告、心率变异报告、房颤/房扑报告、QT报告等。支持批量打印功能，批量的打印不同患者的报告。</w:t>
      </w:r>
    </w:p>
    <w:p w14:paraId="674DB938">
      <w:pPr>
        <w:pStyle w:val="4"/>
        <w:ind w:left="360"/>
        <w:jc w:val="center"/>
        <w:outlineLvl w:val="0"/>
      </w:pPr>
      <w:r>
        <w:rPr>
          <w:rFonts w:ascii="仿宋_GB2312" w:hAnsi="仿宋_GB2312" w:eastAsia="仿宋_GB2312" w:cs="仿宋_GB2312"/>
          <w:b/>
          <w:sz w:val="20"/>
        </w:rPr>
        <w:t>（十二）手术器械及防护用品一批</w:t>
      </w:r>
    </w:p>
    <w:p w14:paraId="48BCEB32">
      <w:pPr>
        <w:pStyle w:val="4"/>
        <w:jc w:val="left"/>
      </w:pPr>
      <w:r>
        <w:rPr>
          <w:rFonts w:ascii="仿宋_GB2312" w:hAnsi="仿宋_GB2312" w:eastAsia="仿宋_GB2312" w:cs="仿宋_GB2312"/>
          <w:sz w:val="18"/>
        </w:rPr>
        <w:t>1.洁净手术室微压计：手持式，压差测量范围：-500至500pa；精度：±0.5%±0.5pa；分辨率≤0.1pa；风速测量范围：0.2至25m/s，读数误差≤±1.5%，分辨率≤0.01m/s；风量测量范围：0至999999m³/h，分辨率≤1m³/h；使用环境0-60℃不结露，充电式；总重量≤500g。数量：1台；</w:t>
      </w:r>
    </w:p>
    <w:p w14:paraId="2FE1170F">
      <w:pPr>
        <w:pStyle w:val="4"/>
        <w:jc w:val="left"/>
      </w:pPr>
      <w:r>
        <w:rPr>
          <w:rFonts w:ascii="仿宋_GB2312" w:hAnsi="仿宋_GB2312" w:eastAsia="仿宋_GB2312" w:cs="仿宋_GB2312"/>
          <w:sz w:val="18"/>
        </w:rPr>
        <w:t>2.医用防辐射可移动铅屏风：铅当量（主体）：≥2.0 mmPb；射线衰减率：对70–120 kV X 射线衰减≥99.99%；双联H1800×W(800+400) mm；铅板纯度：≥99.99%，无杂质、无气泡；防护范围：40–150 kV X 射线。数量：1套；</w:t>
      </w:r>
    </w:p>
    <w:p w14:paraId="14668179">
      <w:pPr>
        <w:pStyle w:val="4"/>
        <w:jc w:val="left"/>
      </w:pPr>
      <w:r>
        <w:rPr>
          <w:rFonts w:ascii="仿宋_GB2312" w:hAnsi="仿宋_GB2312" w:eastAsia="仿宋_GB2312" w:cs="仿宋_GB2312"/>
          <w:sz w:val="18"/>
        </w:rPr>
        <w:t>3.医用铅衣、帽子、围脖：铅当量正面：≥0.5 mmPb；后背：≥0.25 mmPb袖子：≥0.25 mmPb；成人均码/可调魔术贴，重量≤0.5 kg。数量：1套；</w:t>
      </w:r>
    </w:p>
    <w:p w14:paraId="4A9C5820">
      <w:pPr>
        <w:pStyle w:val="4"/>
        <w:jc w:val="left"/>
      </w:pPr>
      <w:r>
        <w:rPr>
          <w:rFonts w:ascii="仿宋_GB2312" w:hAnsi="仿宋_GB2312" w:eastAsia="仿宋_GB2312" w:cs="仿宋_GB2312"/>
          <w:sz w:val="18"/>
        </w:rPr>
        <w:t>4.胸腔止血钳</w:t>
      </w:r>
    </w:p>
    <w:p w14:paraId="758D4A35">
      <w:pPr>
        <w:pStyle w:val="4"/>
        <w:jc w:val="left"/>
      </w:pPr>
      <w:r>
        <w:rPr>
          <w:rFonts w:ascii="仿宋_GB2312" w:hAnsi="仿宋_GB2312" w:eastAsia="仿宋_GB2312" w:cs="仿宋_GB2312"/>
          <w:sz w:val="18"/>
        </w:rPr>
        <w:t>4.1 ZE100R 200*2.7圆弯R22*15（中弯），数量：4把；</w:t>
      </w:r>
    </w:p>
    <w:p w14:paraId="587C51D8">
      <w:pPr>
        <w:pStyle w:val="4"/>
        <w:jc w:val="left"/>
      </w:pPr>
      <w:r>
        <w:rPr>
          <w:rFonts w:ascii="仿宋_GB2312" w:hAnsi="仿宋_GB2312" w:eastAsia="仿宋_GB2312" w:cs="仿宋_GB2312"/>
          <w:sz w:val="18"/>
        </w:rPr>
        <w:t>4.2 ZE105R 220*2.7圆弯R32*15（中弯），数量：4把；</w:t>
      </w:r>
    </w:p>
    <w:p w14:paraId="0A4011C9">
      <w:pPr>
        <w:pStyle w:val="4"/>
        <w:jc w:val="left"/>
      </w:pPr>
      <w:r>
        <w:rPr>
          <w:rFonts w:ascii="仿宋_GB2312" w:hAnsi="仿宋_GB2312" w:eastAsia="仿宋_GB2312" w:cs="仿宋_GB2312"/>
          <w:sz w:val="18"/>
        </w:rPr>
        <w:t>4.3 ZE103RN 250*2.7圆弯R32*15（中弯），数量：4把；</w:t>
      </w:r>
    </w:p>
    <w:p w14:paraId="0657B040">
      <w:pPr>
        <w:pStyle w:val="4"/>
        <w:jc w:val="left"/>
      </w:pPr>
      <w:r>
        <w:rPr>
          <w:rFonts w:ascii="仿宋_GB2312" w:hAnsi="仿宋_GB2312" w:eastAsia="仿宋_GB2312" w:cs="仿宋_GB2312"/>
          <w:sz w:val="18"/>
        </w:rPr>
        <w:t>4.4 ZE103R 250*2.7圆弯R32*15（中弯），数量：4把；</w:t>
      </w:r>
    </w:p>
    <w:p w14:paraId="372ABF2B">
      <w:pPr>
        <w:pStyle w:val="4"/>
        <w:jc w:val="left"/>
      </w:pPr>
      <w:r>
        <w:rPr>
          <w:rFonts w:ascii="仿宋_GB2312" w:hAnsi="仿宋_GB2312" w:eastAsia="仿宋_GB2312" w:cs="仿宋_GB2312"/>
          <w:sz w:val="18"/>
        </w:rPr>
        <w:t>4.5 ZE1O7R 200*2.7，圆弯R22×20（大弯），数量：4把；</w:t>
      </w:r>
    </w:p>
    <w:p w14:paraId="0637DFD0">
      <w:pPr>
        <w:pStyle w:val="4"/>
        <w:jc w:val="left"/>
      </w:pPr>
      <w:r>
        <w:rPr>
          <w:rFonts w:ascii="仿宋_GB2312" w:hAnsi="仿宋_GB2312" w:eastAsia="仿宋_GB2312" w:cs="仿宋_GB2312"/>
          <w:sz w:val="18"/>
        </w:rPr>
        <w:t>4.6 ZE102R  250×2.7，圆弯R22*22（大弯），数量：4把；</w:t>
      </w:r>
    </w:p>
    <w:p w14:paraId="4D3D5FC8">
      <w:pPr>
        <w:pStyle w:val="4"/>
        <w:jc w:val="left"/>
      </w:pPr>
      <w:r>
        <w:rPr>
          <w:rFonts w:ascii="仿宋_GB2312" w:hAnsi="仿宋_GB2312" w:eastAsia="仿宋_GB2312" w:cs="仿宋_GB2312"/>
          <w:sz w:val="18"/>
        </w:rPr>
        <w:t>5.精细剪：ZC868RN 钳式单关节 弯 窄头 小切口，数量：4把；</w:t>
      </w:r>
    </w:p>
    <w:p w14:paraId="37C1DEDC">
      <w:pPr>
        <w:pStyle w:val="4"/>
        <w:jc w:val="left"/>
      </w:pPr>
      <w:r>
        <w:rPr>
          <w:rFonts w:ascii="仿宋_GB2312" w:hAnsi="仿宋_GB2312" w:eastAsia="仿宋_GB2312" w:cs="仿宋_GB2312"/>
          <w:sz w:val="18"/>
        </w:rPr>
        <w:t>6.持针器：ZM208R  125小血管，数量：4把；</w:t>
      </w:r>
    </w:p>
    <w:p w14:paraId="16466D9B">
      <w:pPr>
        <w:pStyle w:val="4"/>
        <w:jc w:val="left"/>
      </w:pPr>
      <w:r>
        <w:rPr>
          <w:rFonts w:ascii="仿宋_GB2312" w:hAnsi="仿宋_GB2312" w:eastAsia="仿宋_GB2312" w:cs="仿宋_GB2312"/>
          <w:sz w:val="18"/>
        </w:rPr>
        <w:t>7.直角钳</w:t>
      </w:r>
    </w:p>
    <w:p w14:paraId="1466B489">
      <w:pPr>
        <w:pStyle w:val="4"/>
        <w:jc w:val="left"/>
      </w:pPr>
      <w:r>
        <w:rPr>
          <w:rFonts w:ascii="仿宋_GB2312" w:hAnsi="仿宋_GB2312" w:eastAsia="仿宋_GB2312" w:cs="仿宋_GB2312"/>
          <w:sz w:val="18"/>
        </w:rPr>
        <w:t>7.1 ZH234RB 200×16，数量：2把；</w:t>
      </w:r>
    </w:p>
    <w:p w14:paraId="1CFB0CF0">
      <w:pPr>
        <w:pStyle w:val="4"/>
        <w:jc w:val="left"/>
      </w:pPr>
      <w:r>
        <w:rPr>
          <w:rFonts w:ascii="仿宋_GB2312" w:hAnsi="仿宋_GB2312" w:eastAsia="仿宋_GB2312" w:cs="仿宋_GB2312"/>
          <w:sz w:val="18"/>
        </w:rPr>
        <w:t>7.2 ZH231RB 180×15，数量：2把；</w:t>
      </w:r>
    </w:p>
    <w:p w14:paraId="7EDB4515">
      <w:pPr>
        <w:pStyle w:val="4"/>
        <w:jc w:val="left"/>
      </w:pPr>
      <w:r>
        <w:rPr>
          <w:rFonts w:ascii="仿宋_GB2312" w:hAnsi="仿宋_GB2312" w:eastAsia="仿宋_GB2312" w:cs="仿宋_GB2312"/>
          <w:sz w:val="18"/>
        </w:rPr>
        <w:t>8.胸腔无损伤镊</w:t>
      </w:r>
    </w:p>
    <w:p w14:paraId="26C82A29">
      <w:pPr>
        <w:pStyle w:val="4"/>
        <w:jc w:val="left"/>
      </w:pPr>
      <w:r>
        <w:rPr>
          <w:rFonts w:ascii="仿宋_GB2312" w:hAnsi="仿宋_GB2312" w:eastAsia="仿宋_GB2312" w:cs="仿宋_GB2312"/>
          <w:sz w:val="18"/>
        </w:rPr>
        <w:t>8.1 ZW396RG160X2直窄头，双齿，数量：2把；</w:t>
      </w:r>
    </w:p>
    <w:p w14:paraId="3233A612">
      <w:pPr>
        <w:pStyle w:val="4"/>
        <w:jc w:val="left"/>
      </w:pPr>
      <w:r>
        <w:rPr>
          <w:rFonts w:ascii="仿宋_GB2312" w:hAnsi="仿宋_GB2312" w:eastAsia="仿宋_GB2312" w:cs="仿宋_GB2312"/>
          <w:sz w:val="18"/>
        </w:rPr>
        <w:t>8.2 ZL407T 200x2直带定位鞘，数量：2把；</w:t>
      </w:r>
    </w:p>
    <w:p w14:paraId="1F642F35">
      <w:pPr>
        <w:pStyle w:val="4"/>
        <w:jc w:val="left"/>
      </w:pPr>
      <w:r>
        <w:rPr>
          <w:rFonts w:ascii="仿宋_GB2312" w:hAnsi="仿宋_GB2312" w:eastAsia="仿宋_GB2312" w:cs="仿宋_GB2312"/>
          <w:sz w:val="18"/>
        </w:rPr>
        <w:t>9.脑吸引管</w:t>
      </w:r>
    </w:p>
    <w:p w14:paraId="62B12844">
      <w:pPr>
        <w:pStyle w:val="4"/>
        <w:jc w:val="left"/>
      </w:pPr>
      <w:r>
        <w:rPr>
          <w:rFonts w:ascii="仿宋_GB2312" w:hAnsi="仿宋_GB2312" w:eastAsia="仿宋_GB2312" w:cs="仿宋_GB2312"/>
          <w:sz w:val="18"/>
        </w:rPr>
        <w:t>9.1 ZF1005R 260*4 直（工作长度190），数量：2根；</w:t>
      </w:r>
    </w:p>
    <w:p w14:paraId="05C83EFC">
      <w:pPr>
        <w:pStyle w:val="4"/>
        <w:jc w:val="left"/>
      </w:pPr>
      <w:r>
        <w:rPr>
          <w:rFonts w:ascii="仿宋_GB2312" w:hAnsi="仿宋_GB2312" w:eastAsia="仿宋_GB2312" w:cs="仿宋_GB2312"/>
          <w:sz w:val="18"/>
        </w:rPr>
        <w:t>9.2 ZF1474R 220*4 直（工作长度150），数量：2根；</w:t>
      </w:r>
    </w:p>
    <w:p w14:paraId="50415BC0">
      <w:pPr>
        <w:pStyle w:val="4"/>
        <w:jc w:val="left"/>
      </w:pPr>
      <w:r>
        <w:rPr>
          <w:rFonts w:ascii="仿宋_GB2312" w:hAnsi="仿宋_GB2312" w:eastAsia="仿宋_GB2312" w:cs="仿宋_GB2312"/>
          <w:sz w:val="18"/>
        </w:rPr>
        <w:t>10.刮勺：21厘米碗型/匙形/直   12/13，数量：1把；</w:t>
      </w:r>
    </w:p>
    <w:p w14:paraId="04FF6984">
      <w:pPr>
        <w:pStyle w:val="4"/>
        <w:jc w:val="left"/>
      </w:pPr>
      <w:r>
        <w:rPr>
          <w:rFonts w:ascii="仿宋_GB2312" w:hAnsi="仿宋_GB2312" w:eastAsia="仿宋_GB2312" w:cs="仿宋_GB2312"/>
          <w:sz w:val="18"/>
        </w:rPr>
        <w:t>11.克氏针撑开器：中号（1.5-2.5），数量：1把；</w:t>
      </w:r>
    </w:p>
    <w:p w14:paraId="60B5288C">
      <w:pPr>
        <w:pStyle w:val="4"/>
        <w:jc w:val="left"/>
      </w:pPr>
      <w:r>
        <w:rPr>
          <w:rFonts w:ascii="仿宋_GB2312" w:hAnsi="仿宋_GB2312" w:eastAsia="仿宋_GB2312" w:cs="仿宋_GB2312"/>
          <w:sz w:val="18"/>
        </w:rPr>
        <w:t>12.梅花改锥</w:t>
      </w:r>
    </w:p>
    <w:p w14:paraId="6D6C7357">
      <w:pPr>
        <w:pStyle w:val="4"/>
        <w:jc w:val="left"/>
      </w:pPr>
      <w:r>
        <w:rPr>
          <w:rFonts w:ascii="仿宋_GB2312" w:hAnsi="仿宋_GB2312" w:eastAsia="仿宋_GB2312" w:cs="仿宋_GB2312"/>
          <w:sz w:val="18"/>
        </w:rPr>
        <w:t>12.1 T8，数量：1把；</w:t>
      </w:r>
    </w:p>
    <w:p w14:paraId="26872838">
      <w:pPr>
        <w:pStyle w:val="4"/>
        <w:jc w:val="left"/>
      </w:pPr>
      <w:r>
        <w:rPr>
          <w:rFonts w:ascii="仿宋_GB2312" w:hAnsi="仿宋_GB2312" w:eastAsia="仿宋_GB2312" w:cs="仿宋_GB2312"/>
          <w:sz w:val="18"/>
        </w:rPr>
        <w:t>12.2 T15，数量：1把；</w:t>
      </w:r>
    </w:p>
    <w:p w14:paraId="405BE72B">
      <w:pPr>
        <w:pStyle w:val="4"/>
        <w:jc w:val="left"/>
      </w:pPr>
      <w:r>
        <w:rPr>
          <w:rFonts w:ascii="仿宋_GB2312" w:hAnsi="仿宋_GB2312" w:eastAsia="仿宋_GB2312" w:cs="仿宋_GB2312"/>
          <w:sz w:val="18"/>
        </w:rPr>
        <w:t>13.内六：T25  3.0，数量：1把；</w:t>
      </w:r>
    </w:p>
    <w:p w14:paraId="65A16694">
      <w:pPr>
        <w:pStyle w:val="4"/>
        <w:jc w:val="left"/>
      </w:pPr>
      <w:r>
        <w:rPr>
          <w:rFonts w:ascii="仿宋_GB2312" w:hAnsi="仿宋_GB2312" w:eastAsia="仿宋_GB2312" w:cs="仿宋_GB2312"/>
          <w:sz w:val="18"/>
        </w:rPr>
        <w:t>14.钢丝钳：235*2虎头，数量：1把；</w:t>
      </w:r>
    </w:p>
    <w:p w14:paraId="5AF3DE4A">
      <w:pPr>
        <w:pStyle w:val="4"/>
        <w:jc w:val="left"/>
      </w:pPr>
      <w:r>
        <w:rPr>
          <w:rFonts w:ascii="仿宋_GB2312" w:hAnsi="仿宋_GB2312" w:eastAsia="仿宋_GB2312" w:cs="仿宋_GB2312"/>
          <w:sz w:val="18"/>
        </w:rPr>
        <w:t>15.钢丝钳：235*2尖头，数量：1把；</w:t>
      </w:r>
    </w:p>
    <w:p w14:paraId="4D484299">
      <w:pPr>
        <w:pStyle w:val="4"/>
        <w:jc w:val="left"/>
      </w:pPr>
      <w:r>
        <w:rPr>
          <w:rFonts w:ascii="仿宋_GB2312" w:hAnsi="仿宋_GB2312" w:eastAsia="仿宋_GB2312" w:cs="仿宋_GB2312"/>
          <w:sz w:val="18"/>
        </w:rPr>
        <w:t>16.钢针剪：zk275R350*（1-4），数量：1把；</w:t>
      </w:r>
    </w:p>
    <w:p w14:paraId="5E0A7288">
      <w:pPr>
        <w:pStyle w:val="4"/>
        <w:jc w:val="left"/>
      </w:pPr>
      <w:r>
        <w:rPr>
          <w:rFonts w:ascii="仿宋_GB2312" w:hAnsi="仿宋_GB2312" w:eastAsia="仿宋_GB2312" w:cs="仿宋_GB2312"/>
          <w:sz w:val="18"/>
        </w:rPr>
        <w:t>17.双关节咬骨钳：240*3鸭嘴，数量：1把；</w:t>
      </w:r>
    </w:p>
    <w:p w14:paraId="0C2F728A">
      <w:pPr>
        <w:pStyle w:val="4"/>
        <w:jc w:val="left"/>
      </w:pPr>
      <w:r>
        <w:rPr>
          <w:rFonts w:ascii="仿宋_GB2312" w:hAnsi="仿宋_GB2312" w:eastAsia="仿宋_GB2312" w:cs="仿宋_GB2312"/>
          <w:sz w:val="18"/>
        </w:rPr>
        <w:t>18.髓核钳</w:t>
      </w:r>
    </w:p>
    <w:p w14:paraId="38FA8593">
      <w:pPr>
        <w:pStyle w:val="4"/>
        <w:jc w:val="left"/>
      </w:pPr>
      <w:r>
        <w:rPr>
          <w:rFonts w:ascii="仿宋_GB2312" w:hAnsi="仿宋_GB2312" w:eastAsia="仿宋_GB2312" w:cs="仿宋_GB2312"/>
          <w:sz w:val="18"/>
        </w:rPr>
        <w:t>18.1 180*3*8握柄式，数量：1把；</w:t>
      </w:r>
    </w:p>
    <w:p w14:paraId="47880014">
      <w:pPr>
        <w:pStyle w:val="4"/>
        <w:jc w:val="left"/>
      </w:pPr>
      <w:r>
        <w:rPr>
          <w:rFonts w:ascii="仿宋_GB2312" w:hAnsi="仿宋_GB2312" w:eastAsia="仿宋_GB2312" w:cs="仿宋_GB2312"/>
          <w:sz w:val="18"/>
        </w:rPr>
        <w:t>18.2 180*4*10握柄式，数量：1把；</w:t>
      </w:r>
    </w:p>
    <w:p w14:paraId="26A564A2">
      <w:pPr>
        <w:pStyle w:val="4"/>
        <w:jc w:val="left"/>
      </w:pPr>
      <w:r>
        <w:rPr>
          <w:rFonts w:ascii="仿宋_GB2312" w:hAnsi="仿宋_GB2312" w:eastAsia="仿宋_GB2312" w:cs="仿宋_GB2312"/>
          <w:sz w:val="18"/>
        </w:rPr>
        <w:t>18.3 220*3*8*150，数量：1把；</w:t>
      </w:r>
    </w:p>
    <w:p w14:paraId="0175CFF0">
      <w:pPr>
        <w:pStyle w:val="4"/>
        <w:jc w:val="left"/>
      </w:pPr>
      <w:r>
        <w:rPr>
          <w:rFonts w:ascii="仿宋_GB2312" w:hAnsi="仿宋_GB2312" w:eastAsia="仿宋_GB2312" w:cs="仿宋_GB2312"/>
          <w:sz w:val="18"/>
        </w:rPr>
        <w:t>18.4 180*3.5，数量：1把；</w:t>
      </w:r>
    </w:p>
    <w:p w14:paraId="60C60CAF">
      <w:pPr>
        <w:pStyle w:val="4"/>
        <w:jc w:val="left"/>
      </w:pPr>
      <w:r>
        <w:rPr>
          <w:rFonts w:ascii="仿宋_GB2312" w:hAnsi="仿宋_GB2312" w:eastAsia="仿宋_GB2312" w:cs="仿宋_GB2312"/>
          <w:sz w:val="18"/>
        </w:rPr>
        <w:t>19.施夹器：大号  10*330mm ，数量：1把；</w:t>
      </w:r>
    </w:p>
    <w:p w14:paraId="3750E881">
      <w:pPr>
        <w:pStyle w:val="4"/>
        <w:jc w:val="left"/>
      </w:pPr>
      <w:r>
        <w:rPr>
          <w:rFonts w:ascii="仿宋_GB2312" w:hAnsi="仿宋_GB2312" w:eastAsia="仿宋_GB2312" w:cs="仿宋_GB2312"/>
          <w:sz w:val="18"/>
        </w:rPr>
        <w:t>20.组织剪：5*330，数量：1把；</w:t>
      </w:r>
    </w:p>
    <w:p w14:paraId="4DA29B93">
      <w:r>
        <w:rPr>
          <w:rFonts w:ascii="仿宋_GB2312" w:hAnsi="仿宋_GB2312" w:eastAsia="仿宋_GB2312" w:cs="仿宋_GB2312"/>
          <w:sz w:val="18"/>
        </w:rPr>
        <w:t>21.持针器：5*330 O型持针钳 弯头，数量：1把。</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E2869F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13</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2026-06-16T10:22:04Z</dcterms:created>
  <dc:creator>Administrator</dc:creator>
  <cp:lastModifiedBy>叶子</cp:lastModifiedBy>
  <dcterms:modified xsi:type="dcterms:W3CDTF">2026-06-16T10:22:21Z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eyJoZGlkIjoiZDgxZTM5ZGQyYTVhZmRhZDFhOWNhYjQxYTg3NTFmNjgiLCJ1c2VySWQiOiIzMjkyNDM1OTcifQ==</vt:lpwstr>
  </property>
  <property fmtid="{D5CDD505-2E9C-101B-9397-08002B2CF9AE}" pid="4" name="ICV">
    <vt:lpwstr>C3409002FFE244038E983F125BFF15B1_12</vt:lpwstr>
  </property>
</Properties>
</file>