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2"/>
        <w:wordWrap/>
        <w:bidi w:val="0"/>
        <w:spacing w:line="360" w:lineRule="auto"/>
        <w:textAlignment w:val="auto"/>
        <w:rPr>
          <w:rFonts w:hint="eastAsia" w:ascii="仿宋" w:hAnsi="仿宋" w:eastAsia="仿宋" w:cs="仿宋"/>
          <w:sz w:val="28"/>
          <w:szCs w:val="28"/>
          <w:highlight w:val="none"/>
          <w:lang w:val="zh-CN"/>
        </w:rPr>
      </w:pPr>
      <w:bookmarkStart w:id="0" w:name="_GoBack"/>
      <w:r>
        <w:rPr>
          <w:rFonts w:hint="eastAsia" w:ascii="仿宋" w:hAnsi="仿宋" w:eastAsia="仿宋" w:cs="仿宋"/>
          <w:sz w:val="28"/>
          <w:szCs w:val="28"/>
          <w:highlight w:val="none"/>
          <w:lang w:val="zh-CN"/>
        </w:rPr>
        <w:t>供应商廉洁自律承诺书</w:t>
      </w:r>
    </w:p>
    <w:bookmarkEnd w:id="0"/>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A268408">
      <w:pPr>
        <w:bidi w:val="0"/>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907B341">
      <w:pPr>
        <w:bidi w:val="0"/>
        <w:spacing w:line="360" w:lineRule="auto"/>
        <w:rPr>
          <w:rFonts w:hint="eastAsia" w:ascii="仿宋" w:hAnsi="仿宋" w:eastAsia="仿宋" w:cs="仿宋"/>
          <w:sz w:val="24"/>
          <w:highlight w:val="none"/>
          <w:u w:val="single"/>
        </w:rPr>
      </w:pPr>
    </w:p>
    <w:p w14:paraId="4170DBE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6B67A5"/>
    <w:rsid w:val="348D1865"/>
    <w:rsid w:val="378253CB"/>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622</Words>
  <Characters>622</Characters>
  <Lines>0</Lines>
  <Paragraphs>0</Paragraphs>
  <TotalTime>2</TotalTime>
  <ScaleCrop>false</ScaleCrop>
  <LinksUpToDate>false</LinksUpToDate>
  <CharactersWithSpaces>713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陕西笃信招标有限公司</cp:lastModifiedBy>
  <dcterms:modified xsi:type="dcterms:W3CDTF">2026-05-28T11:50:10Z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79A5E795A2764ED4B41E0172BFD37868_13</vt:lpwstr>
  </property>
</Properties>
</file>