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56E8D">
      <w:pPr>
        <w:pStyle w:val="3"/>
        <w:bidi w:val="0"/>
        <w:rPr>
          <w:rFonts w:hint="eastAsia" w:ascii="仿宋" w:hAnsi="仿宋" w:eastAsia="仿宋" w:cs="仿宋"/>
          <w:highlight w:val="none"/>
          <w:lang w:val="zh-CN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服务内容响应偏差表</w:t>
      </w:r>
    </w:p>
    <w:p w14:paraId="16A448B8">
      <w:pPr>
        <w:spacing w:line="360" w:lineRule="auto"/>
        <w:ind w:right="-197" w:rightChars="-94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12"/>
        <w:tblW w:w="923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311"/>
        <w:gridCol w:w="2224"/>
        <w:gridCol w:w="2545"/>
        <w:gridCol w:w="797"/>
        <w:gridCol w:w="1644"/>
      </w:tblGrid>
      <w:tr w14:paraId="4F7FBD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714" w:type="dxa"/>
            <w:noWrap w:val="0"/>
            <w:vAlign w:val="center"/>
          </w:tcPr>
          <w:p w14:paraId="464E0523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11" w:type="dxa"/>
            <w:noWrap w:val="0"/>
            <w:vAlign w:val="center"/>
          </w:tcPr>
          <w:p w14:paraId="687275D0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0D933DBC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2224" w:type="dxa"/>
            <w:noWrap w:val="0"/>
            <w:vAlign w:val="center"/>
          </w:tcPr>
          <w:p w14:paraId="461BA34D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57203A8E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内容要求</w:t>
            </w:r>
          </w:p>
        </w:tc>
        <w:tc>
          <w:tcPr>
            <w:tcW w:w="2545" w:type="dxa"/>
            <w:noWrap w:val="0"/>
            <w:vAlign w:val="center"/>
          </w:tcPr>
          <w:p w14:paraId="6F793496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</w:p>
          <w:p w14:paraId="53328088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内容响应</w:t>
            </w:r>
          </w:p>
        </w:tc>
        <w:tc>
          <w:tcPr>
            <w:tcW w:w="797" w:type="dxa"/>
            <w:noWrap w:val="0"/>
            <w:vAlign w:val="center"/>
          </w:tcPr>
          <w:p w14:paraId="10A59A40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644" w:type="dxa"/>
            <w:noWrap w:val="0"/>
            <w:vAlign w:val="center"/>
          </w:tcPr>
          <w:p w14:paraId="492693B7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54F8DA09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1E37A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714" w:type="dxa"/>
            <w:noWrap w:val="0"/>
            <w:vAlign w:val="top"/>
          </w:tcPr>
          <w:p w14:paraId="04E1CA88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noWrap w:val="0"/>
            <w:vAlign w:val="top"/>
          </w:tcPr>
          <w:p w14:paraId="78AF4057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24" w:type="dxa"/>
            <w:noWrap w:val="0"/>
            <w:vAlign w:val="top"/>
          </w:tcPr>
          <w:p w14:paraId="40014841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45" w:type="dxa"/>
            <w:noWrap w:val="0"/>
            <w:vAlign w:val="top"/>
          </w:tcPr>
          <w:p w14:paraId="7967054B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  <w:noWrap w:val="0"/>
            <w:vAlign w:val="top"/>
          </w:tcPr>
          <w:p w14:paraId="66683202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541E9491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A7E43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714" w:type="dxa"/>
            <w:noWrap w:val="0"/>
            <w:vAlign w:val="top"/>
          </w:tcPr>
          <w:p w14:paraId="55FACB36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noWrap w:val="0"/>
            <w:vAlign w:val="top"/>
          </w:tcPr>
          <w:p w14:paraId="5CCD58A6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24" w:type="dxa"/>
            <w:noWrap w:val="0"/>
            <w:vAlign w:val="top"/>
          </w:tcPr>
          <w:p w14:paraId="34D550F9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45" w:type="dxa"/>
            <w:noWrap w:val="0"/>
            <w:vAlign w:val="top"/>
          </w:tcPr>
          <w:p w14:paraId="4C22BEC8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  <w:noWrap w:val="0"/>
            <w:vAlign w:val="top"/>
          </w:tcPr>
          <w:p w14:paraId="1A9671E6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2C06FFCD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25F0F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714" w:type="dxa"/>
            <w:noWrap w:val="0"/>
            <w:vAlign w:val="top"/>
          </w:tcPr>
          <w:p w14:paraId="49637F09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noWrap w:val="0"/>
            <w:vAlign w:val="top"/>
          </w:tcPr>
          <w:p w14:paraId="4F73C6FC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24" w:type="dxa"/>
            <w:noWrap w:val="0"/>
            <w:vAlign w:val="top"/>
          </w:tcPr>
          <w:p w14:paraId="38AA8F4C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45" w:type="dxa"/>
            <w:noWrap w:val="0"/>
            <w:vAlign w:val="top"/>
          </w:tcPr>
          <w:p w14:paraId="7EBB161A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  <w:noWrap w:val="0"/>
            <w:vAlign w:val="top"/>
          </w:tcPr>
          <w:p w14:paraId="7552ECC8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6CD3E5BB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ADFEC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714" w:type="dxa"/>
            <w:noWrap w:val="0"/>
            <w:vAlign w:val="top"/>
          </w:tcPr>
          <w:p w14:paraId="77D07441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noWrap w:val="0"/>
            <w:vAlign w:val="top"/>
          </w:tcPr>
          <w:p w14:paraId="3EF5FB52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24" w:type="dxa"/>
            <w:noWrap w:val="0"/>
            <w:vAlign w:val="top"/>
          </w:tcPr>
          <w:p w14:paraId="4DE3BD96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45" w:type="dxa"/>
            <w:noWrap w:val="0"/>
            <w:vAlign w:val="top"/>
          </w:tcPr>
          <w:p w14:paraId="03265CFA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  <w:noWrap w:val="0"/>
            <w:vAlign w:val="top"/>
          </w:tcPr>
          <w:p w14:paraId="3929B308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72E4FF3C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4374B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exact"/>
          <w:jc w:val="center"/>
        </w:trPr>
        <w:tc>
          <w:tcPr>
            <w:tcW w:w="714" w:type="dxa"/>
            <w:noWrap w:val="0"/>
            <w:vAlign w:val="top"/>
          </w:tcPr>
          <w:p w14:paraId="59578887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noWrap w:val="0"/>
            <w:vAlign w:val="top"/>
          </w:tcPr>
          <w:p w14:paraId="38924A85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24" w:type="dxa"/>
            <w:noWrap w:val="0"/>
            <w:vAlign w:val="top"/>
          </w:tcPr>
          <w:p w14:paraId="5B84D887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45" w:type="dxa"/>
            <w:noWrap w:val="0"/>
            <w:vAlign w:val="top"/>
          </w:tcPr>
          <w:p w14:paraId="6946CEF7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  <w:noWrap w:val="0"/>
            <w:vAlign w:val="top"/>
          </w:tcPr>
          <w:p w14:paraId="39E3DE77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42938D97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326FB18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327CE74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1.本表要求供应商根据“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第三章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磋商项目技术、服务、商务及其他要求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-3.2.2服务要求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”进行一一响应说明。</w:t>
      </w:r>
    </w:p>
    <w:p w14:paraId="06666E9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1EAED490">
      <w:pPr>
        <w:spacing w:line="360" w:lineRule="auto"/>
        <w:ind w:firstLine="480" w:firstLineChars="200"/>
        <w:rPr>
          <w:rFonts w:hint="default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后附★及</w:t>
      </w:r>
      <w:r>
        <w:rPr>
          <w:rFonts w:hint="eastAsia" w:ascii="仿宋" w:hAnsi="仿宋" w:eastAsia="仿宋" w:cs="仿宋"/>
          <w:highlight w:val="none"/>
        </w:rPr>
        <w:t>▲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要求的证明资料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。</w:t>
      </w:r>
    </w:p>
    <w:p w14:paraId="160C9A0A">
      <w:pPr>
        <w:wordWrap/>
        <w:bidi w:val="0"/>
        <w:adjustRightInd w:val="0"/>
        <w:snapToGrid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p w14:paraId="38065649">
      <w:pPr>
        <w:wordWrap/>
        <w:bidi w:val="0"/>
        <w:adjustRightInd w:val="0"/>
        <w:snapToGrid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</w:p>
    <w:p w14:paraId="0269DA5B">
      <w:pPr>
        <w:wordWrap/>
        <w:bidi w:val="0"/>
        <w:adjustRightInd w:val="0"/>
        <w:snapToGrid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</w:t>
      </w:r>
    </w:p>
    <w:p w14:paraId="556026C4">
      <w:pPr>
        <w:wordWrap/>
        <w:bidi w:val="0"/>
        <w:adjustRightInd w:val="0"/>
        <w:snapToGrid w:val="0"/>
        <w:spacing w:line="360" w:lineRule="auto"/>
        <w:ind w:left="0" w:leftChars="0" w:firstLine="2520" w:firstLineChars="105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</w:t>
      </w:r>
    </w:p>
    <w:p w14:paraId="6181E79A">
      <w:pPr>
        <w:pStyle w:val="8"/>
        <w:wordWrap/>
        <w:bidi w:val="0"/>
        <w:spacing w:line="240" w:lineRule="auto"/>
        <w:ind w:left="0" w:leftChars="0" w:firstLine="2640" w:firstLineChars="1100"/>
        <w:textAlignment w:val="auto"/>
        <w:rPr>
          <w:rFonts w:hint="eastAsia"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</w:t>
      </w:r>
    </w:p>
    <w:p w14:paraId="5C417FB3">
      <w:pPr>
        <w:bidi w:val="0"/>
        <w:spacing w:line="300" w:lineRule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</w:p>
    <w:p w14:paraId="4170DBE7"/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337FD"/>
    <w:rsid w:val="0D466E21"/>
    <w:rsid w:val="1395105C"/>
    <w:rsid w:val="1E3A3048"/>
    <w:rsid w:val="230614F3"/>
    <w:rsid w:val="378253CB"/>
    <w:rsid w:val="6843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5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3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paragraph" w:styleId="4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Cs/>
      <w:color w:val="000000"/>
      <w:sz w:val="28"/>
      <w:szCs w:val="28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6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7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8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9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Body Text First Indent"/>
    <w:basedOn w:val="5"/>
    <w:next w:val="1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1">
    <w:name w:val="Body Text First Indent 2"/>
    <w:basedOn w:val="6"/>
    <w:next w:val="1"/>
    <w:qFormat/>
    <w:uiPriority w:val="0"/>
    <w:pPr>
      <w:ind w:firstLine="420" w:firstLineChars="200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标题 2 字符"/>
    <w:link w:val="2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7">
    <w:name w:val="font21"/>
    <w:basedOn w:val="14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8">
    <w:name w:val="font31"/>
    <w:basedOn w:val="1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41"/>
    <w:basedOn w:val="14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20">
    <w:name w:val="font51"/>
    <w:basedOn w:val="14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font61"/>
    <w:basedOn w:val="14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2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297</Characters>
  <Lines>0</Lines>
  <Paragraphs>0</Paragraphs>
  <TotalTime>0</TotalTime>
  <ScaleCrop>false</ScaleCrop>
  <LinksUpToDate>false</LinksUpToDate>
  <CharactersWithSpaces>401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2026-06-26T00:47:47Z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eyJoZGlkIjoiMzE0NTIwYTlhNWQ4YjZmN2M5MGEwYTBmMzViYzU4MzEiLCJ1c2VySWQiOiI0NTcxNjM2MzMifQ==</vt:lpwstr>
  </property>
  <property fmtid="{D5CDD505-2E9C-101B-9397-08002B2CF9AE}" pid="4" name="ICV">
    <vt:lpwstr>B9E3648213BC48AB86EBAF8F22F50E76_13</vt:lpwstr>
  </property>
</Properties>
</file>