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AFC85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  <w:bookmarkStart w:id="0" w:name="_Toc17471"/>
      <w:bookmarkStart w:id="1" w:name="_Toc2429"/>
      <w:bookmarkStart w:id="2" w:name="_Toc31394"/>
      <w:r>
        <w:rPr>
          <w:rFonts w:hint="eastAsia" w:ascii="宋体" w:hAnsi="宋体" w:eastAsia="宋体" w:cs="宋体"/>
          <w:b/>
          <w:bCs/>
          <w:sz w:val="24"/>
        </w:rPr>
        <w:t>同类业绩一览表</w:t>
      </w:r>
    </w:p>
    <w:p w14:paraId="33298C1F">
      <w:pPr>
        <w:spacing w:line="360" w:lineRule="auto"/>
        <w:ind w:firstLine="470" w:firstLineChars="196"/>
        <w:jc w:val="left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sz w:val="24"/>
        </w:rPr>
        <w:t>项目编号-包号：</w:t>
      </w:r>
      <w:bookmarkEnd w:id="0"/>
      <w:bookmarkEnd w:id="1"/>
      <w:bookmarkEnd w:id="2"/>
    </w:p>
    <w:tbl>
      <w:tblPr>
        <w:tblStyle w:val="2"/>
        <w:tblW w:w="90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65"/>
        <w:gridCol w:w="1530"/>
        <w:gridCol w:w="1403"/>
        <w:gridCol w:w="1234"/>
        <w:gridCol w:w="1339"/>
        <w:gridCol w:w="9"/>
        <w:gridCol w:w="1723"/>
        <w:gridCol w:w="1054"/>
      </w:tblGrid>
      <w:tr w14:paraId="7B8D5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9" w:hRule="atLeast"/>
          <w:jc w:val="center"/>
        </w:trPr>
        <w:tc>
          <w:tcPr>
            <w:tcW w:w="765" w:type="dxa"/>
            <w:tcBorders>
              <w:top w:val="single" w:color="auto" w:sz="4" w:space="0"/>
            </w:tcBorders>
            <w:vAlign w:val="center"/>
          </w:tcPr>
          <w:p w14:paraId="201D25E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bookmarkStart w:id="3" w:name="_Toc13981"/>
            <w:bookmarkStart w:id="4" w:name="_Toc1288"/>
            <w:bookmarkStart w:id="5" w:name="_Toc32642"/>
            <w:r>
              <w:rPr>
                <w:rFonts w:hint="eastAsia" w:ascii="宋体" w:hAnsi="宋体" w:eastAsia="宋体" w:cs="宋体"/>
                <w:sz w:val="24"/>
              </w:rPr>
              <w:t>年份</w:t>
            </w:r>
            <w:bookmarkEnd w:id="3"/>
            <w:bookmarkEnd w:id="4"/>
            <w:bookmarkEnd w:id="5"/>
          </w:p>
        </w:tc>
        <w:tc>
          <w:tcPr>
            <w:tcW w:w="1530" w:type="dxa"/>
            <w:tcBorders>
              <w:top w:val="single" w:color="auto" w:sz="4" w:space="0"/>
            </w:tcBorders>
            <w:vAlign w:val="center"/>
          </w:tcPr>
          <w:p w14:paraId="1152BAB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bookmarkStart w:id="6" w:name="_Toc12033"/>
            <w:bookmarkStart w:id="7" w:name="_Toc14848"/>
            <w:bookmarkStart w:id="8" w:name="_Toc11302"/>
            <w:r>
              <w:rPr>
                <w:rFonts w:hint="eastAsia" w:ascii="宋体" w:hAnsi="宋体" w:eastAsia="宋体" w:cs="宋体"/>
                <w:sz w:val="24"/>
              </w:rPr>
              <w:t>用户名称</w:t>
            </w:r>
            <w:bookmarkEnd w:id="6"/>
            <w:bookmarkEnd w:id="7"/>
            <w:bookmarkEnd w:id="8"/>
          </w:p>
        </w:tc>
        <w:tc>
          <w:tcPr>
            <w:tcW w:w="1403" w:type="dxa"/>
            <w:tcBorders>
              <w:top w:val="single" w:color="auto" w:sz="4" w:space="0"/>
            </w:tcBorders>
            <w:vAlign w:val="center"/>
          </w:tcPr>
          <w:p w14:paraId="04981B4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bookmarkStart w:id="9" w:name="_Toc3149"/>
            <w:bookmarkStart w:id="10" w:name="_Toc8653"/>
            <w:bookmarkStart w:id="11" w:name="_Toc10067"/>
            <w:r>
              <w:rPr>
                <w:rFonts w:hint="eastAsia" w:ascii="宋体" w:hAnsi="宋体" w:eastAsia="宋体" w:cs="宋体"/>
                <w:sz w:val="24"/>
              </w:rPr>
              <w:t>项目名称</w:t>
            </w:r>
            <w:bookmarkEnd w:id="9"/>
            <w:bookmarkEnd w:id="10"/>
            <w:bookmarkEnd w:id="11"/>
          </w:p>
        </w:tc>
        <w:tc>
          <w:tcPr>
            <w:tcW w:w="1234" w:type="dxa"/>
            <w:tcBorders>
              <w:top w:val="single" w:color="auto" w:sz="4" w:space="0"/>
            </w:tcBorders>
            <w:vAlign w:val="center"/>
          </w:tcPr>
          <w:p w14:paraId="776FF6C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bookmarkStart w:id="12" w:name="_Toc4033"/>
            <w:bookmarkStart w:id="13" w:name="_Toc20534"/>
            <w:bookmarkStart w:id="14" w:name="_Toc23014"/>
            <w:r>
              <w:rPr>
                <w:rFonts w:hint="eastAsia" w:ascii="宋体" w:hAnsi="宋体" w:eastAsia="宋体" w:cs="宋体"/>
                <w:sz w:val="24"/>
              </w:rPr>
              <w:t>完成时间</w:t>
            </w:r>
            <w:bookmarkEnd w:id="12"/>
            <w:bookmarkEnd w:id="13"/>
            <w:bookmarkEnd w:id="14"/>
          </w:p>
        </w:tc>
        <w:tc>
          <w:tcPr>
            <w:tcW w:w="1339" w:type="dxa"/>
            <w:tcBorders>
              <w:top w:val="single" w:color="auto" w:sz="4" w:space="0"/>
            </w:tcBorders>
            <w:vAlign w:val="center"/>
          </w:tcPr>
          <w:p w14:paraId="360A438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bookmarkStart w:id="15" w:name="_Toc26047"/>
            <w:bookmarkStart w:id="16" w:name="_Toc22349"/>
            <w:bookmarkStart w:id="17" w:name="_Toc28556"/>
            <w:r>
              <w:rPr>
                <w:rFonts w:hint="eastAsia" w:ascii="宋体" w:hAnsi="宋体" w:eastAsia="宋体" w:cs="宋体"/>
                <w:sz w:val="24"/>
              </w:rPr>
              <w:t>合同金额</w:t>
            </w:r>
            <w:bookmarkEnd w:id="15"/>
            <w:bookmarkEnd w:id="16"/>
            <w:bookmarkEnd w:id="17"/>
          </w:p>
        </w:tc>
        <w:tc>
          <w:tcPr>
            <w:tcW w:w="173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18A241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bookmarkStart w:id="18" w:name="_Toc3144"/>
            <w:bookmarkStart w:id="19" w:name="_Toc6507"/>
            <w:bookmarkStart w:id="20" w:name="_Toc24355"/>
            <w:r>
              <w:rPr>
                <w:rFonts w:hint="eastAsia" w:ascii="宋体" w:hAnsi="宋体" w:eastAsia="宋体" w:cs="宋体"/>
                <w:sz w:val="24"/>
              </w:rPr>
              <w:t>是否通过验收</w:t>
            </w:r>
            <w:bookmarkEnd w:id="18"/>
            <w:bookmarkEnd w:id="19"/>
            <w:bookmarkEnd w:id="20"/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08D791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bookmarkStart w:id="21" w:name="_Toc28577"/>
            <w:bookmarkStart w:id="22" w:name="_Toc17036"/>
            <w:bookmarkStart w:id="23" w:name="_Toc18157"/>
            <w:r>
              <w:rPr>
                <w:rFonts w:hint="eastAsia" w:ascii="宋体" w:hAnsi="宋体" w:eastAsia="宋体" w:cs="宋体"/>
                <w:sz w:val="24"/>
              </w:rPr>
              <w:t>备注</w:t>
            </w:r>
            <w:bookmarkEnd w:id="21"/>
            <w:bookmarkEnd w:id="22"/>
            <w:bookmarkEnd w:id="23"/>
          </w:p>
        </w:tc>
      </w:tr>
      <w:tr w14:paraId="07051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4A2224B4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30" w:type="dxa"/>
            <w:vAlign w:val="center"/>
          </w:tcPr>
          <w:p w14:paraId="074D9671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3" w:type="dxa"/>
            <w:vAlign w:val="center"/>
          </w:tcPr>
          <w:p w14:paraId="0998F94F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34" w:type="dxa"/>
            <w:vAlign w:val="center"/>
          </w:tcPr>
          <w:p w14:paraId="5A51F3BE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39" w:type="dxa"/>
            <w:vAlign w:val="center"/>
          </w:tcPr>
          <w:p w14:paraId="17579FF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51ED2D0C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6BA86CFA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CAEC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1DF2EB20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30" w:type="dxa"/>
            <w:vAlign w:val="center"/>
          </w:tcPr>
          <w:p w14:paraId="4656ED68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3" w:type="dxa"/>
            <w:vAlign w:val="center"/>
          </w:tcPr>
          <w:p w14:paraId="1652729C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34" w:type="dxa"/>
            <w:vAlign w:val="center"/>
          </w:tcPr>
          <w:p w14:paraId="5F87AE76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39" w:type="dxa"/>
            <w:vAlign w:val="center"/>
          </w:tcPr>
          <w:p w14:paraId="779C0365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1C759AC0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2D1897B8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0A8B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0D7E31C4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30" w:type="dxa"/>
            <w:vAlign w:val="center"/>
          </w:tcPr>
          <w:p w14:paraId="13690A5A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3" w:type="dxa"/>
            <w:vAlign w:val="center"/>
          </w:tcPr>
          <w:p w14:paraId="128716AA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34" w:type="dxa"/>
            <w:vAlign w:val="center"/>
          </w:tcPr>
          <w:p w14:paraId="6C3988E8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39" w:type="dxa"/>
            <w:vAlign w:val="center"/>
          </w:tcPr>
          <w:p w14:paraId="545C2982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17D0D483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7DB0E61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D8DE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62263E7E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30" w:type="dxa"/>
            <w:tcBorders>
              <w:right w:val="single" w:color="auto" w:sz="4" w:space="0"/>
            </w:tcBorders>
            <w:vAlign w:val="center"/>
          </w:tcPr>
          <w:p w14:paraId="6BC3D9B0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3" w:type="dxa"/>
            <w:tcBorders>
              <w:left w:val="single" w:color="auto" w:sz="4" w:space="0"/>
            </w:tcBorders>
            <w:vAlign w:val="center"/>
          </w:tcPr>
          <w:p w14:paraId="4054F7CE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34" w:type="dxa"/>
            <w:vAlign w:val="center"/>
          </w:tcPr>
          <w:p w14:paraId="0B6FFD70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39" w:type="dxa"/>
            <w:vAlign w:val="center"/>
          </w:tcPr>
          <w:p w14:paraId="6AF17F31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44A04AAA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47F34400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A1A4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tcBorders>
              <w:right w:val="single" w:color="auto" w:sz="4" w:space="0"/>
            </w:tcBorders>
            <w:vAlign w:val="center"/>
          </w:tcPr>
          <w:p w14:paraId="72602B68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459CB6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73C557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C23CC2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4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7AB6F7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61E653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284F31EC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2D7C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0A4B1143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30" w:type="dxa"/>
            <w:vAlign w:val="center"/>
          </w:tcPr>
          <w:p w14:paraId="1C201856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3" w:type="dxa"/>
            <w:vAlign w:val="center"/>
          </w:tcPr>
          <w:p w14:paraId="3478DCB7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34" w:type="dxa"/>
            <w:vAlign w:val="center"/>
          </w:tcPr>
          <w:p w14:paraId="0B167AA7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48" w:type="dxa"/>
            <w:gridSpan w:val="2"/>
            <w:tcBorders>
              <w:right w:val="single" w:color="auto" w:sz="4" w:space="0"/>
            </w:tcBorders>
            <w:vAlign w:val="center"/>
          </w:tcPr>
          <w:p w14:paraId="3619C4DB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4DD06C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309D2EB4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B995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412163B3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30" w:type="dxa"/>
            <w:vAlign w:val="center"/>
          </w:tcPr>
          <w:p w14:paraId="0409A72B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3" w:type="dxa"/>
            <w:vAlign w:val="center"/>
          </w:tcPr>
          <w:p w14:paraId="4837E4A9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34" w:type="dxa"/>
            <w:vAlign w:val="center"/>
          </w:tcPr>
          <w:p w14:paraId="6C5D7BDC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48" w:type="dxa"/>
            <w:gridSpan w:val="2"/>
            <w:tcBorders>
              <w:right w:val="single" w:color="auto" w:sz="4" w:space="0"/>
            </w:tcBorders>
            <w:vAlign w:val="center"/>
          </w:tcPr>
          <w:p w14:paraId="3BC6AC6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89FC06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18E4A739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8D02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37740D17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30" w:type="dxa"/>
            <w:vAlign w:val="center"/>
          </w:tcPr>
          <w:p w14:paraId="71639B2B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3" w:type="dxa"/>
            <w:vAlign w:val="center"/>
          </w:tcPr>
          <w:p w14:paraId="677635E6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34" w:type="dxa"/>
            <w:vAlign w:val="center"/>
          </w:tcPr>
          <w:p w14:paraId="5E1E8EB0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48" w:type="dxa"/>
            <w:gridSpan w:val="2"/>
            <w:tcBorders>
              <w:right w:val="single" w:color="auto" w:sz="4" w:space="0"/>
            </w:tcBorders>
            <w:vAlign w:val="center"/>
          </w:tcPr>
          <w:p w14:paraId="076AA052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97E39C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2C1DA223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533F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24" w:hRule="atLeast"/>
          <w:jc w:val="center"/>
        </w:trPr>
        <w:tc>
          <w:tcPr>
            <w:tcW w:w="765" w:type="dxa"/>
            <w:tcBorders>
              <w:bottom w:val="single" w:color="auto" w:sz="4" w:space="0"/>
            </w:tcBorders>
            <w:vAlign w:val="center"/>
          </w:tcPr>
          <w:p w14:paraId="15B414CE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  <w:vAlign w:val="center"/>
          </w:tcPr>
          <w:p w14:paraId="3C465390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 w14:paraId="7BA14F4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34" w:type="dxa"/>
            <w:tcBorders>
              <w:bottom w:val="single" w:color="auto" w:sz="4" w:space="0"/>
            </w:tcBorders>
            <w:vAlign w:val="center"/>
          </w:tcPr>
          <w:p w14:paraId="4BB38A16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4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8E5E26C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E704E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2621C12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3340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34" w:hRule="atLeast"/>
          <w:jc w:val="center"/>
        </w:trPr>
        <w:tc>
          <w:tcPr>
            <w:tcW w:w="76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4B67D5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621BC6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E85CCE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A28CBB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4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17BAB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43E9B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A537FAE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7C5E3C07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注：供应商（仅限于供应商自己实施的）以上业绩须提供有关书面证明材料。</w:t>
      </w:r>
    </w:p>
    <w:p w14:paraId="08BA0CA1">
      <w:bookmarkStart w:id="24" w:name="_GoBack"/>
      <w:bookmarkEnd w:id="2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03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2026-06-25T08:47:58Z</dcterms:created>
  <dc:creator>Administrator</dc:creator>
  <cp:lastModifiedBy>QL</cp:lastModifiedBy>
  <dcterms:modified xsi:type="dcterms:W3CDTF">2026-06-25T08:48:08Z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eyJoZGlkIjoiNWRlOTViMzNkMzJhMzAzMDM5M2Q5ZWI5NzhjZGE0Y2IiLCJ1c2VySWQiOiIzNTM3NDI5MzQifQ==</vt:lpwstr>
  </property>
  <property fmtid="{D5CDD505-2E9C-101B-9397-08002B2CF9AE}" pid="4" name="ICV">
    <vt:lpwstr>CF38F1A907F740BDB2168E7031CCD5F0_12</vt:lpwstr>
  </property>
</Properties>
</file>