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10B4E">
      <w:pPr>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供应商应提供的资格证明文件</w:t>
      </w:r>
    </w:p>
    <w:p w14:paraId="68D6263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i w:val="0"/>
          <w:iCs w:val="0"/>
          <w:caps w:val="0"/>
          <w:color w:val="auto"/>
          <w:spacing w:val="0"/>
          <w:kern w:val="0"/>
          <w:sz w:val="24"/>
          <w:szCs w:val="24"/>
          <w:shd w:val="clear" w:fill="FFFFFF"/>
          <w:lang w:val="en-US" w:eastAsia="zh-CN" w:bidi="ar"/>
        </w:rPr>
        <w:t>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ascii="宋体" w:hAnsi="宋体" w:eastAsia="宋体" w:cs="宋体"/>
          <w:color w:val="auto"/>
          <w:kern w:val="0"/>
          <w:sz w:val="24"/>
          <w:szCs w:val="24"/>
          <w:lang w:val="en-US" w:eastAsia="zh-CN" w:bidi="ar"/>
        </w:rPr>
        <w:t xml:space="preserve"> </w:t>
      </w:r>
    </w:p>
    <w:p w14:paraId="3F3620F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2、法定代表人授权书及被授权人身份证（法定代表人直接参加磋商，须提供法定代表人身份证明及身份证原件）；</w:t>
      </w:r>
    </w:p>
    <w:p w14:paraId="0E87FF2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w:t>
      </w:r>
    </w:p>
    <w:p w14:paraId="508BC6A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4、参加政府采购活动前 3 年内在经营活动中没有重大违法记录的书面声明（格式详见附件）；</w:t>
      </w:r>
    </w:p>
    <w:p w14:paraId="114AD38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5、具有履行合同所必需的设备和专业技术能力的书面声明（格式详见附件）；</w:t>
      </w:r>
    </w:p>
    <w:p w14:paraId="0DB3A32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6、具有依法缴纳税收的良好记录。 供应商需提供响应文件递交截止时间前一年内任意一个月的税收缴费凭据；依法免税的应提供相关文件证明；</w:t>
      </w:r>
    </w:p>
    <w:p w14:paraId="445D868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具有依法缴纳社会保障资金的良好记录。供应商需提供响应文件递交截止时间前一年内任意一个月的社保缴费凭据或社保机构开具的社会保险参保缴费情况证明；依法不需要缴纳社会保障资金的供应商应提供相关文件证明；</w:t>
      </w:r>
    </w:p>
    <w:p w14:paraId="2528ADF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8、本项目不接受联合体响应。</w:t>
      </w:r>
    </w:p>
    <w:p w14:paraId="356975EB">
      <w:pPr>
        <w:keepNext w:val="0"/>
        <w:keepLines w:val="0"/>
        <w:pageBreakBefore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color w:val="auto"/>
          <w:sz w:val="28"/>
          <w:szCs w:val="36"/>
          <w:lang w:val="en-US" w:eastAsia="zh-CN"/>
        </w:rPr>
      </w:pPr>
      <w:r>
        <w:rPr>
          <w:rFonts w:hint="eastAsia" w:ascii="宋体" w:hAnsi="宋体" w:eastAsia="宋体" w:cs="宋体"/>
          <w:b/>
          <w:bCs/>
          <w:color w:val="auto"/>
          <w:sz w:val="28"/>
          <w:szCs w:val="36"/>
          <w:lang w:val="en-US" w:eastAsia="zh-CN"/>
        </w:rPr>
        <w:br w:type="page"/>
      </w:r>
    </w:p>
    <w:p w14:paraId="6A67ECBA">
      <w:pPr>
        <w:numPr>
          <w:ilvl w:val="0"/>
          <w:numId w:val="1"/>
        </w:numPr>
        <w:jc w:val="center"/>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有效的主体资格证明</w:t>
      </w:r>
    </w:p>
    <w:p w14:paraId="02C1135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32"/>
        </w:rPr>
      </w:pPr>
      <w:r>
        <w:rPr>
          <w:rFonts w:hint="eastAsia" w:ascii="宋体" w:hAnsi="宋体" w:eastAsia="宋体" w:cs="宋体"/>
          <w:i w:val="0"/>
          <w:iCs w:val="0"/>
          <w:caps w:val="0"/>
          <w:color w:val="auto"/>
          <w:spacing w:val="0"/>
          <w:kern w:val="0"/>
          <w:sz w:val="24"/>
          <w:szCs w:val="24"/>
          <w:shd w:val="clear" w:fill="FFFFFF"/>
          <w:lang w:val="en-US" w:eastAsia="zh-CN" w:bidi="ar"/>
        </w:rPr>
        <w:t>具有独立承担民事责任的能力（企业法人应提供统一社会信用代码的营业执照；事业法人应提供事业单位法人证、组织机构代码证等证明文件；其他组织应提供合法证明文件；自然人提供身份证明文件）</w:t>
      </w:r>
    </w:p>
    <w:p w14:paraId="45014D4E">
      <w:pP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br w:type="page"/>
      </w:r>
    </w:p>
    <w:p w14:paraId="5EBB94C7">
      <w:pPr>
        <w:jc w:val="center"/>
        <w:rPr>
          <w:rFonts w:hint="eastAsia" w:ascii="宋体" w:hAnsi="宋体" w:eastAsia="宋体" w:cs="宋体"/>
          <w:b/>
          <w:bCs/>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2、</w:t>
      </w:r>
      <w:r>
        <w:rPr>
          <w:rFonts w:hint="eastAsia" w:ascii="宋体" w:hAnsi="宋体" w:eastAsia="宋体" w:cs="宋体"/>
          <w:b/>
          <w:bCs/>
          <w:i w:val="0"/>
          <w:iCs w:val="0"/>
          <w:caps w:val="0"/>
          <w:spacing w:val="0"/>
          <w:sz w:val="28"/>
          <w:szCs w:val="28"/>
          <w:shd w:val="clear" w:fill="FFFFFF"/>
        </w:rPr>
        <w:t>法定代表人身份证明</w:t>
      </w:r>
      <w:r>
        <w:rPr>
          <w:rFonts w:hint="eastAsia" w:ascii="宋体" w:hAnsi="宋体" w:eastAsia="宋体" w:cs="宋体"/>
          <w:b/>
          <w:bCs/>
          <w:i w:val="0"/>
          <w:iCs w:val="0"/>
          <w:caps w:val="0"/>
          <w:spacing w:val="0"/>
          <w:sz w:val="28"/>
          <w:szCs w:val="28"/>
          <w:shd w:val="clear" w:fill="FFFFFF"/>
        </w:rPr>
        <w:t>/法定代表人授权委托书</w:t>
      </w:r>
    </w:p>
    <w:p w14:paraId="2C8737C1">
      <w:pPr>
        <w:adjustRightInd w:val="0"/>
        <w:snapToGrid w:val="0"/>
        <w:spacing w:line="360" w:lineRule="auto"/>
        <w:jc w:val="center"/>
        <w:outlineLvl w:val="9"/>
        <w:rPr>
          <w:rFonts w:hint="eastAsia" w:ascii="宋体" w:hAnsi="宋体" w:eastAsia="宋体" w:cs="宋体"/>
          <w:b/>
          <w:sz w:val="24"/>
          <w:szCs w:val="24"/>
        </w:rPr>
      </w:pPr>
      <w:bookmarkStart w:id="0" w:name="_Toc60929129"/>
      <w:r>
        <w:rPr>
          <w:rFonts w:hint="eastAsia" w:ascii="宋体" w:hAnsi="宋体" w:eastAsia="宋体" w:cs="宋体"/>
          <w:b/>
          <w:sz w:val="24"/>
          <w:szCs w:val="24"/>
        </w:rPr>
        <w:t>（1）法定代表人身份证明</w:t>
      </w:r>
    </w:p>
    <w:p w14:paraId="665DA48F">
      <w:pPr>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4636AFE5">
      <w:pPr>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78BE2587">
      <w:pPr>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777E5E96">
      <w:pPr>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14:paraId="196F10F0">
      <w:pPr>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1D5FE570">
      <w:pPr>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rPr>
        <w:t>供应商</w:t>
      </w:r>
      <w:r>
        <w:rPr>
          <w:rFonts w:hint="eastAsia" w:ascii="宋体" w:hAnsi="宋体" w:eastAsia="宋体" w:cs="宋体"/>
          <w:kern w:val="0"/>
          <w:sz w:val="24"/>
          <w:szCs w:val="24"/>
        </w:rPr>
        <w:t>名称）的法定代表人。</w:t>
      </w:r>
    </w:p>
    <w:p w14:paraId="772A6B9C">
      <w:pPr>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4790BF47">
      <w:pPr>
        <w:autoSpaceDE w:val="0"/>
        <w:autoSpaceDN w:val="0"/>
        <w:adjustRightInd w:val="0"/>
        <w:snapToGrid w:val="0"/>
        <w:spacing w:before="120" w:beforeLines="50"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9"/>
        <w:tblW w:w="0" w:type="auto"/>
        <w:jc w:val="center"/>
        <w:tblLayout w:type="fixed"/>
        <w:tblCellMar>
          <w:top w:w="0" w:type="dxa"/>
          <w:left w:w="108" w:type="dxa"/>
          <w:bottom w:w="0" w:type="dxa"/>
          <w:right w:w="108" w:type="dxa"/>
        </w:tblCellMar>
      </w:tblPr>
      <w:tblGrid>
        <w:gridCol w:w="4549"/>
      </w:tblGrid>
      <w:tr w14:paraId="7F43A301">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noWrap w:val="0"/>
            <w:vAlign w:val="center"/>
          </w:tcPr>
          <w:p w14:paraId="19B15E8A">
            <w:pPr>
              <w:spacing w:line="360" w:lineRule="auto"/>
              <w:jc w:val="center"/>
              <w:outlineLvl w:val="9"/>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14:paraId="6FA6C1E9">
            <w:pPr>
              <w:adjustRightInd w:val="0"/>
              <w:snapToGrid w:val="0"/>
              <w:spacing w:line="348" w:lineRule="auto"/>
              <w:jc w:val="center"/>
              <w:outlineLvl w:val="9"/>
              <w:rPr>
                <w:rFonts w:hint="eastAsia" w:ascii="宋体" w:hAnsi="宋体" w:eastAsia="宋体" w:cs="宋体"/>
                <w:sz w:val="24"/>
                <w:szCs w:val="24"/>
                <w:u w:val="single"/>
              </w:rPr>
            </w:pPr>
            <w:r>
              <w:rPr>
                <w:rFonts w:hint="eastAsia" w:ascii="宋体" w:hAnsi="宋体" w:eastAsia="宋体" w:cs="宋体"/>
                <w:sz w:val="24"/>
                <w:szCs w:val="24"/>
              </w:rPr>
              <w:t>（正反两面）</w:t>
            </w:r>
          </w:p>
        </w:tc>
      </w:tr>
    </w:tbl>
    <w:p w14:paraId="1CB714A0">
      <w:pPr>
        <w:spacing w:line="360" w:lineRule="auto"/>
        <w:ind w:right="-197" w:rightChars="-94" w:firstLine="480" w:firstLineChars="200"/>
        <w:jc w:val="left"/>
        <w:outlineLvl w:val="9"/>
        <w:rPr>
          <w:rFonts w:hint="eastAsia" w:ascii="宋体" w:hAnsi="宋体" w:eastAsia="宋体" w:cs="宋体"/>
          <w:sz w:val="24"/>
          <w:szCs w:val="24"/>
        </w:rPr>
      </w:pPr>
      <w:r>
        <w:rPr>
          <w:rFonts w:hint="eastAsia" w:ascii="宋体" w:hAnsi="宋体" w:eastAsia="宋体" w:cs="宋体"/>
          <w:kern w:val="0"/>
          <w:sz w:val="24"/>
          <w:szCs w:val="24"/>
        </w:rPr>
        <w:t>说明：仅限法定代表人参加磋商时提供。</w:t>
      </w:r>
    </w:p>
    <w:p w14:paraId="66739B2A">
      <w:pPr>
        <w:spacing w:line="360" w:lineRule="auto"/>
        <w:ind w:firstLine="1920" w:firstLineChars="800"/>
        <w:outlineLvl w:val="9"/>
        <w:rPr>
          <w:rFonts w:hint="eastAsia" w:ascii="宋体" w:hAnsi="宋体" w:eastAsia="宋体" w:cs="宋体"/>
          <w:sz w:val="24"/>
          <w:szCs w:val="24"/>
        </w:rPr>
      </w:pPr>
    </w:p>
    <w:p w14:paraId="23F36798">
      <w:pPr>
        <w:spacing w:line="360" w:lineRule="auto"/>
        <w:ind w:firstLine="1920" w:firstLineChars="800"/>
        <w:outlineLvl w:val="9"/>
        <w:rPr>
          <w:rFonts w:hint="eastAsia" w:ascii="宋体" w:hAnsi="宋体" w:eastAsia="宋体" w:cs="宋体"/>
          <w:sz w:val="24"/>
          <w:szCs w:val="24"/>
        </w:rPr>
      </w:pPr>
    </w:p>
    <w:p w14:paraId="68BCC27A">
      <w:pPr>
        <w:spacing w:line="360" w:lineRule="auto"/>
        <w:ind w:firstLine="1920" w:firstLineChars="800"/>
        <w:outlineLvl w:val="9"/>
        <w:rPr>
          <w:rFonts w:hint="eastAsia" w:ascii="宋体" w:hAnsi="宋体" w:eastAsia="宋体" w:cs="宋体"/>
          <w:sz w:val="24"/>
          <w:szCs w:val="24"/>
        </w:rPr>
      </w:pPr>
    </w:p>
    <w:p w14:paraId="2B5A30B5">
      <w:pPr>
        <w:spacing w:line="360" w:lineRule="auto"/>
        <w:ind w:firstLine="1920" w:firstLineChars="800"/>
        <w:outlineLvl w:val="9"/>
        <w:rPr>
          <w:rFonts w:hint="eastAsia" w:ascii="宋体" w:hAnsi="宋体" w:eastAsia="宋体" w:cs="宋体"/>
          <w:sz w:val="24"/>
          <w:szCs w:val="24"/>
        </w:rPr>
      </w:pPr>
    </w:p>
    <w:p w14:paraId="199A016A">
      <w:pPr>
        <w:spacing w:line="360" w:lineRule="auto"/>
        <w:ind w:firstLine="1920" w:firstLineChars="800"/>
        <w:outlineLvl w:val="9"/>
        <w:rPr>
          <w:rFonts w:hint="eastAsia" w:ascii="宋体" w:hAnsi="宋体" w:eastAsia="宋体" w:cs="宋体"/>
          <w:sz w:val="24"/>
          <w:szCs w:val="24"/>
        </w:rPr>
      </w:pPr>
    </w:p>
    <w:p w14:paraId="32B8DAD2">
      <w:pPr>
        <w:spacing w:line="360" w:lineRule="auto"/>
        <w:ind w:firstLine="1920" w:firstLineChars="800"/>
        <w:outlineLvl w:val="9"/>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w:t>
      </w:r>
      <w:r>
        <w:rPr>
          <w:rFonts w:hint="eastAsia" w:ascii="宋体" w:hAnsi="宋体" w:eastAsia="宋体" w:cs="宋体"/>
          <w:sz w:val="24"/>
          <w:szCs w:val="24"/>
          <w:lang w:val="en-US" w:eastAsia="zh-CN"/>
        </w:rPr>
        <w:t>盖</w:t>
      </w:r>
      <w:r>
        <w:rPr>
          <w:rFonts w:hint="eastAsia" w:ascii="宋体" w:hAnsi="宋体" w:eastAsia="宋体" w:cs="宋体"/>
          <w:sz w:val="24"/>
          <w:szCs w:val="24"/>
        </w:rPr>
        <w:t>章）：</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2D0E3A64">
      <w:pPr>
        <w:adjustRightInd w:val="0"/>
        <w:snapToGrid w:val="0"/>
        <w:spacing w:line="360" w:lineRule="auto"/>
        <w:ind w:firstLine="1920" w:firstLineChars="800"/>
        <w:outlineLvl w:val="9"/>
        <w:rPr>
          <w:rFonts w:hint="eastAsia" w:ascii="宋体" w:hAnsi="宋体" w:eastAsia="宋体" w:cs="宋体"/>
          <w:b/>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49A1F905">
      <w:pPr>
        <w:adjustRightInd w:val="0"/>
        <w:snapToGrid w:val="0"/>
        <w:spacing w:line="360" w:lineRule="auto"/>
        <w:jc w:val="center"/>
        <w:outlineLvl w:val="9"/>
        <w:rPr>
          <w:rFonts w:hint="eastAsia" w:ascii="宋体" w:hAnsi="宋体" w:eastAsia="宋体" w:cs="宋体"/>
          <w:sz w:val="24"/>
          <w:szCs w:val="24"/>
          <w:u w:val="single"/>
        </w:rPr>
      </w:pPr>
      <w:r>
        <w:rPr>
          <w:rFonts w:hint="eastAsia" w:ascii="宋体" w:hAnsi="宋体" w:eastAsia="宋体" w:cs="宋体"/>
          <w:b/>
          <w:sz w:val="24"/>
          <w:szCs w:val="24"/>
        </w:rPr>
        <w:br w:type="page"/>
      </w:r>
      <w:r>
        <w:rPr>
          <w:rFonts w:hint="eastAsia" w:ascii="宋体" w:hAnsi="宋体" w:eastAsia="宋体" w:cs="宋体"/>
          <w:b/>
          <w:sz w:val="24"/>
          <w:szCs w:val="24"/>
        </w:rPr>
        <w:t>（2）法定代表人授权</w:t>
      </w:r>
      <w:r>
        <w:rPr>
          <w:rFonts w:hint="eastAsia" w:ascii="宋体" w:hAnsi="宋体" w:eastAsia="宋体" w:cs="宋体"/>
          <w:b/>
          <w:sz w:val="24"/>
          <w:szCs w:val="24"/>
          <w:lang w:val="en-US" w:eastAsia="zh-CN"/>
        </w:rPr>
        <w:t>委托</w:t>
      </w:r>
      <w:r>
        <w:rPr>
          <w:rFonts w:hint="eastAsia" w:ascii="宋体" w:hAnsi="宋体" w:eastAsia="宋体" w:cs="宋体"/>
          <w:b/>
          <w:sz w:val="24"/>
          <w:szCs w:val="24"/>
        </w:rPr>
        <w:t>书</w:t>
      </w:r>
    </w:p>
    <w:p w14:paraId="2A207E63">
      <w:pPr>
        <w:keepNext w:val="0"/>
        <w:keepLines w:val="0"/>
        <w:pageBreakBefore w:val="0"/>
        <w:widowControl w:val="0"/>
        <w:numPr>
          <w:ins w:id="0" w:author="华采" w:date=""/>
        </w:numPr>
        <w:kinsoku/>
        <w:wordWrap/>
        <w:overflowPunct/>
        <w:topLinePunct w:val="0"/>
        <w:bidi w:val="0"/>
        <w:snapToGrid/>
        <w:spacing w:line="560" w:lineRule="exact"/>
        <w:textAlignment w:val="auto"/>
        <w:outlineLvl w:val="9"/>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1F2C9FD2">
      <w:pPr>
        <w:keepNext w:val="0"/>
        <w:keepLines w:val="0"/>
        <w:pageBreakBefore w:val="0"/>
        <w:widowControl w:val="0"/>
        <w:kinsoku/>
        <w:wordWrap/>
        <w:overflowPunct/>
        <w:topLinePunct w:val="0"/>
        <w:bidi w:val="0"/>
        <w:snapToGrid/>
        <w:spacing w:line="56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lang w:val="en-US" w:eastAsia="zh-CN"/>
        </w:rPr>
        <w:t>供应商</w:t>
      </w:r>
      <w:r>
        <w:rPr>
          <w:rFonts w:hint="eastAsia" w:ascii="宋体" w:hAnsi="宋体" w:eastAsia="宋体" w:cs="宋体"/>
          <w:sz w:val="24"/>
          <w:szCs w:val="24"/>
          <w:u w:val="single"/>
          <w:lang w:val="zh-CN"/>
        </w:rPr>
        <w:t>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授权代表</w:t>
      </w:r>
      <w:r>
        <w:rPr>
          <w:rFonts w:hint="eastAsia" w:ascii="宋体" w:hAnsi="宋体" w:eastAsia="宋体" w:cs="宋体"/>
          <w:sz w:val="24"/>
          <w:szCs w:val="24"/>
          <w:u w:val="single"/>
          <w:lang w:val="zh-CN"/>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（项目名称）           </w:t>
      </w:r>
      <w:r>
        <w:rPr>
          <w:rFonts w:hint="eastAsia" w:ascii="宋体" w:hAnsi="宋体" w:eastAsia="宋体" w:cs="宋体"/>
          <w:sz w:val="24"/>
          <w:szCs w:val="24"/>
          <w:lang w:val="en-US" w:eastAsia="zh-CN"/>
        </w:rPr>
        <w:t>响应</w:t>
      </w:r>
      <w:r>
        <w:rPr>
          <w:rFonts w:hint="eastAsia" w:ascii="宋体" w:hAnsi="宋体" w:eastAsia="宋体" w:cs="宋体"/>
          <w:sz w:val="24"/>
          <w:szCs w:val="24"/>
        </w:rPr>
        <w:t>文件、签订合同和处理有关事宜，其法律后果由我方承担。</w:t>
      </w:r>
    </w:p>
    <w:p w14:paraId="4EDCC8BD">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代理人无转委托权。</w:t>
      </w:r>
    </w:p>
    <w:p w14:paraId="5F1E34FE">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本授权书有效期自</w:t>
      </w:r>
      <w:r>
        <w:rPr>
          <w:rFonts w:hint="eastAsia" w:ascii="宋体" w:hAnsi="宋体" w:eastAsia="宋体" w:cs="宋体"/>
          <w:sz w:val="24"/>
          <w:szCs w:val="24"/>
          <w:lang w:val="en-US" w:eastAsia="zh-CN"/>
        </w:rPr>
        <w:t>提交首次</w:t>
      </w:r>
      <w:r>
        <w:rPr>
          <w:rFonts w:hint="eastAsia" w:ascii="宋体" w:hAnsi="宋体" w:eastAsia="宋体" w:cs="宋体"/>
          <w:sz w:val="24"/>
          <w:szCs w:val="24"/>
        </w:rPr>
        <w:t>响应文件</w:t>
      </w:r>
      <w:r>
        <w:rPr>
          <w:rFonts w:hint="eastAsia" w:ascii="宋体" w:hAnsi="宋体" w:eastAsia="宋体" w:cs="宋体"/>
          <w:sz w:val="24"/>
          <w:szCs w:val="24"/>
          <w:lang w:val="en-US" w:eastAsia="zh-CN"/>
        </w:rPr>
        <w:t>的</w:t>
      </w:r>
      <w:r>
        <w:rPr>
          <w:rFonts w:hint="eastAsia" w:ascii="宋体" w:hAnsi="宋体" w:eastAsia="宋体" w:cs="宋体"/>
          <w:sz w:val="24"/>
          <w:szCs w:val="24"/>
        </w:rPr>
        <w:t>截止之日起</w:t>
      </w:r>
      <w:r>
        <w:rPr>
          <w:rFonts w:hint="eastAsia" w:ascii="宋体" w:hAnsi="宋体" w:eastAsia="宋体" w:cs="宋体"/>
          <w:sz w:val="24"/>
          <w:szCs w:val="24"/>
          <w:lang w:val="en-US" w:eastAsia="zh-CN"/>
        </w:rPr>
        <w:t>不少于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天</w:t>
      </w:r>
      <w:r>
        <w:rPr>
          <w:rFonts w:hint="eastAsia" w:ascii="宋体" w:hAnsi="宋体" w:eastAsia="宋体" w:cs="宋体"/>
          <w:sz w:val="24"/>
          <w:szCs w:val="24"/>
          <w:lang w:eastAsia="zh-CN"/>
        </w:rPr>
        <w:t>，</w:t>
      </w:r>
      <w:r>
        <w:rPr>
          <w:rFonts w:hint="eastAsia" w:ascii="宋体" w:hAnsi="宋体" w:eastAsia="宋体" w:cs="宋体"/>
          <w:sz w:val="24"/>
          <w:szCs w:val="24"/>
        </w:rPr>
        <w:t>特此声明。</w:t>
      </w:r>
    </w:p>
    <w:p w14:paraId="3071BF48">
      <w:pPr>
        <w:keepNext w:val="0"/>
        <w:keepLines w:val="0"/>
        <w:pageBreakBefore w:val="0"/>
        <w:widowControl w:val="0"/>
        <w:kinsoku/>
        <w:wordWrap/>
        <w:overflowPunct/>
        <w:topLinePunct w:val="0"/>
        <w:bidi w:val="0"/>
        <w:snapToGrid/>
        <w:spacing w:line="56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      章） </w:t>
      </w:r>
    </w:p>
    <w:p w14:paraId="1E1AE29A">
      <w:pPr>
        <w:keepNext w:val="0"/>
        <w:keepLines w:val="0"/>
        <w:pageBreakBefore w:val="0"/>
        <w:widowControl w:val="0"/>
        <w:kinsoku/>
        <w:wordWrap/>
        <w:overflowPunct/>
        <w:topLinePunct w:val="0"/>
        <w:bidi w:val="0"/>
        <w:snapToGrid/>
        <w:spacing w:line="56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EAF2A50">
      <w:pPr>
        <w:keepNext w:val="0"/>
        <w:keepLines w:val="0"/>
        <w:pageBreakBefore w:val="0"/>
        <w:widowControl w:val="0"/>
        <w:kinsoku/>
        <w:wordWrap/>
        <w:overflowPunct/>
        <w:topLinePunct w:val="0"/>
        <w:bidi w:val="0"/>
        <w:snapToGrid/>
        <w:spacing w:line="56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法定代表人</w:t>
      </w: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1BA6F60">
      <w:pPr>
        <w:keepNext w:val="0"/>
        <w:keepLines w:val="0"/>
        <w:pageBreakBefore w:val="0"/>
        <w:widowControl w:val="0"/>
        <w:kinsoku/>
        <w:wordWrap/>
        <w:overflowPunct/>
        <w:topLinePunct w:val="0"/>
        <w:bidi w:val="0"/>
        <w:snapToGrid/>
        <w:spacing w:line="56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授权代表：</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1EBE8F34">
      <w:pPr>
        <w:keepNext w:val="0"/>
        <w:keepLines w:val="0"/>
        <w:pageBreakBefore w:val="0"/>
        <w:widowControl w:val="0"/>
        <w:kinsoku/>
        <w:wordWrap/>
        <w:overflowPunct/>
        <w:topLinePunct w:val="0"/>
        <w:bidi w:val="0"/>
        <w:snapToGrid/>
        <w:spacing w:line="56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授权代表</w:t>
      </w: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F658A47">
      <w:pPr>
        <w:keepNext w:val="0"/>
        <w:keepLines w:val="0"/>
        <w:pageBreakBefore w:val="0"/>
        <w:widowControl w:val="0"/>
        <w:kinsoku/>
        <w:wordWrap/>
        <w:overflowPunct/>
        <w:topLinePunct w:val="0"/>
        <w:bidi w:val="0"/>
        <w:snapToGrid/>
        <w:spacing w:line="560" w:lineRule="exact"/>
        <w:ind w:firstLine="600" w:firstLineChars="25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bl>
      <w:tblPr>
        <w:tblStyle w:val="9"/>
        <w:tblW w:w="9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1"/>
        <w:gridCol w:w="4785"/>
      </w:tblGrid>
      <w:tr w14:paraId="4C411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3" w:hRule="atLeast"/>
          <w:jc w:val="center"/>
        </w:trPr>
        <w:tc>
          <w:tcPr>
            <w:tcW w:w="4451" w:type="dxa"/>
            <w:noWrap w:val="0"/>
            <w:vAlign w:val="center"/>
          </w:tcPr>
          <w:p w14:paraId="186C6EAD">
            <w:pPr>
              <w:jc w:val="center"/>
              <w:outlineLvl w:val="9"/>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14:paraId="04E09468">
            <w:pPr>
              <w:jc w:val="center"/>
              <w:outlineLvl w:val="9"/>
              <w:rPr>
                <w:rFonts w:hint="eastAsia" w:ascii="宋体" w:hAnsi="宋体" w:eastAsia="宋体" w:cs="宋体"/>
                <w:sz w:val="24"/>
                <w:szCs w:val="24"/>
                <w:lang w:val="zh-CN"/>
              </w:rPr>
            </w:pPr>
            <w:r>
              <w:rPr>
                <w:rFonts w:hint="eastAsia" w:ascii="宋体" w:hAnsi="宋体" w:eastAsia="宋体" w:cs="宋体"/>
                <w:sz w:val="24"/>
                <w:szCs w:val="24"/>
                <w:lang w:val="zh-CN"/>
              </w:rPr>
              <w:t>（正反面）</w:t>
            </w:r>
          </w:p>
        </w:tc>
        <w:tc>
          <w:tcPr>
            <w:tcW w:w="4785" w:type="dxa"/>
            <w:noWrap w:val="0"/>
            <w:vAlign w:val="center"/>
          </w:tcPr>
          <w:p w14:paraId="6A0A2F66">
            <w:pPr>
              <w:jc w:val="center"/>
              <w:outlineLvl w:val="9"/>
              <w:rPr>
                <w:rFonts w:hint="eastAsia" w:ascii="宋体" w:hAnsi="宋体" w:eastAsia="宋体" w:cs="宋体"/>
                <w:sz w:val="24"/>
                <w:szCs w:val="24"/>
                <w:lang w:val="zh-CN"/>
              </w:rPr>
            </w:pPr>
            <w:r>
              <w:rPr>
                <w:rFonts w:hint="eastAsia" w:ascii="宋体" w:hAnsi="宋体" w:eastAsia="宋体" w:cs="宋体"/>
                <w:sz w:val="24"/>
                <w:szCs w:val="24"/>
                <w:lang w:val="zh-CN"/>
              </w:rPr>
              <w:t>授权代表身份证复印件</w:t>
            </w:r>
          </w:p>
          <w:p w14:paraId="521C19C8">
            <w:pPr>
              <w:widowControl/>
              <w:jc w:val="center"/>
              <w:outlineLvl w:val="9"/>
              <w:rPr>
                <w:rFonts w:hint="eastAsia" w:ascii="宋体" w:hAnsi="宋体" w:eastAsia="宋体" w:cs="宋体"/>
                <w:sz w:val="24"/>
                <w:szCs w:val="24"/>
                <w:lang w:val="zh-CN"/>
              </w:rPr>
            </w:pPr>
            <w:r>
              <w:rPr>
                <w:rFonts w:hint="eastAsia" w:ascii="宋体" w:hAnsi="宋体" w:eastAsia="宋体" w:cs="宋体"/>
                <w:sz w:val="24"/>
                <w:szCs w:val="24"/>
                <w:lang w:val="zh-CN"/>
              </w:rPr>
              <w:t>（正反面）</w:t>
            </w:r>
          </w:p>
        </w:tc>
      </w:tr>
    </w:tbl>
    <w:p w14:paraId="42F7969B">
      <w:pPr>
        <w:jc w:val="center"/>
        <w:rPr>
          <w:rFonts w:hint="eastAsia" w:ascii="宋体" w:hAnsi="宋体" w:eastAsia="宋体" w:cs="宋体"/>
          <w:b/>
          <w:sz w:val="24"/>
          <w:szCs w:val="24"/>
        </w:rPr>
      </w:pPr>
    </w:p>
    <w:p w14:paraId="745DFE73">
      <w:pPr>
        <w:jc w:val="center"/>
        <w:rPr>
          <w:rFonts w:hint="eastAsia" w:ascii="宋体" w:hAnsi="宋体" w:eastAsia="宋体" w:cs="宋体"/>
          <w:b/>
          <w:sz w:val="24"/>
          <w:szCs w:val="24"/>
        </w:rPr>
      </w:pPr>
    </w:p>
    <w:p w14:paraId="7FB2D3A9">
      <w:pPr>
        <w:jc w:val="center"/>
        <w:rPr>
          <w:rFonts w:hint="eastAsia" w:ascii="宋体" w:hAnsi="宋体" w:eastAsia="宋体" w:cs="宋体"/>
          <w:b/>
          <w:sz w:val="24"/>
          <w:szCs w:val="24"/>
        </w:rPr>
      </w:pPr>
    </w:p>
    <w:p w14:paraId="46B1D4F7">
      <w:pPr>
        <w:jc w:val="center"/>
        <w:rPr>
          <w:rFonts w:hint="eastAsia" w:ascii="宋体" w:hAnsi="宋体" w:eastAsia="宋体" w:cs="宋体"/>
          <w:b/>
          <w:sz w:val="24"/>
          <w:szCs w:val="24"/>
        </w:rPr>
      </w:pPr>
    </w:p>
    <w:p w14:paraId="39EEE481">
      <w:pPr>
        <w:jc w:val="center"/>
        <w:rPr>
          <w:rFonts w:hint="eastAsia" w:ascii="宋体" w:hAnsi="宋体" w:eastAsia="宋体" w:cs="宋体"/>
          <w:b/>
          <w:sz w:val="24"/>
          <w:szCs w:val="24"/>
          <w:lang w:eastAsia="zh-CN"/>
        </w:rPr>
      </w:pPr>
    </w:p>
    <w:p w14:paraId="55B9C81B">
      <w:pPr>
        <w:jc w:val="center"/>
        <w:rPr>
          <w:rFonts w:hint="eastAsia" w:ascii="宋体" w:hAnsi="宋体" w:eastAsia="宋体" w:cs="宋体"/>
          <w:b/>
          <w:sz w:val="24"/>
          <w:szCs w:val="24"/>
          <w:lang w:eastAsia="zh-CN"/>
        </w:rPr>
      </w:pPr>
    </w:p>
    <w:p w14:paraId="48B2C368">
      <w:pPr>
        <w:jc w:val="center"/>
        <w:rPr>
          <w:rFonts w:hint="eastAsia" w:ascii="宋体" w:hAnsi="宋体" w:eastAsia="宋体" w:cs="宋体"/>
          <w:b/>
          <w:sz w:val="24"/>
          <w:szCs w:val="24"/>
          <w:lang w:eastAsia="zh-CN"/>
        </w:rPr>
      </w:pPr>
    </w:p>
    <w:p w14:paraId="2A0A1D6B">
      <w:pPr>
        <w:jc w:val="center"/>
        <w:rPr>
          <w:rFonts w:hint="eastAsia" w:ascii="宋体" w:hAnsi="宋体" w:eastAsia="宋体" w:cs="宋体"/>
          <w:b/>
          <w:sz w:val="24"/>
          <w:szCs w:val="24"/>
          <w:lang w:eastAsia="zh-CN"/>
        </w:rPr>
      </w:pPr>
    </w:p>
    <w:bookmarkEnd w:id="0"/>
    <w:p w14:paraId="40C632AF">
      <w:pPr>
        <w:jc w:val="center"/>
        <w:rPr>
          <w:rFonts w:hint="eastAsia" w:ascii="宋体" w:hAnsi="宋体" w:eastAsia="宋体" w:cs="宋体"/>
          <w:b/>
          <w:sz w:val="24"/>
          <w:szCs w:val="24"/>
          <w:lang w:eastAsia="zh-CN"/>
        </w:rPr>
      </w:pPr>
    </w:p>
    <w:p w14:paraId="2DA8FBAF">
      <w:pPr>
        <w:jc w:val="center"/>
        <w:rPr>
          <w:rFonts w:hint="eastAsia" w:ascii="宋体" w:hAnsi="宋体" w:eastAsia="宋体" w:cs="宋体"/>
          <w:b/>
          <w:bCs/>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3、</w:t>
      </w:r>
      <w:r>
        <w:rPr>
          <w:rFonts w:hint="eastAsia" w:ascii="宋体" w:hAnsi="宋体" w:eastAsia="宋体" w:cs="宋体"/>
          <w:b/>
          <w:bCs/>
          <w:i w:val="0"/>
          <w:iCs w:val="0"/>
          <w:caps w:val="0"/>
          <w:spacing w:val="0"/>
          <w:sz w:val="28"/>
          <w:szCs w:val="28"/>
          <w:shd w:val="clear" w:fill="FFFFFF"/>
        </w:rPr>
        <w:t>财务</w:t>
      </w:r>
      <w:r>
        <w:rPr>
          <w:rFonts w:hint="eastAsia" w:ascii="宋体" w:hAnsi="宋体" w:eastAsia="宋体" w:cs="宋体"/>
          <w:b/>
          <w:bCs/>
          <w:i w:val="0"/>
          <w:iCs w:val="0"/>
          <w:caps w:val="0"/>
          <w:spacing w:val="0"/>
          <w:sz w:val="28"/>
          <w:szCs w:val="28"/>
          <w:shd w:val="clear" w:fill="FFFFFF"/>
        </w:rPr>
        <w:t>状况报告</w:t>
      </w:r>
    </w:p>
    <w:p w14:paraId="18BDE9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具有良好的商业信誉和健全的财务会计制度。提供具有财务审计资质单位出具的2024年或2025年度财务报告（成立时间至开标时间不足一年的可提供成立后任意时段的资产负债表。供应商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w:t>
      </w:r>
      <w:r>
        <w:rPr>
          <w:rFonts w:hint="eastAsia" w:ascii="宋体" w:hAnsi="宋体" w:eastAsia="宋体" w:cs="宋体"/>
          <w:color w:val="auto"/>
          <w:kern w:val="0"/>
          <w:sz w:val="24"/>
          <w:szCs w:val="24"/>
          <w:lang w:val="en-US" w:eastAsia="zh-CN" w:bidi="ar"/>
        </w:rPr>
        <w:br w:type="page"/>
      </w:r>
    </w:p>
    <w:p w14:paraId="18A2809C">
      <w:pPr>
        <w:jc w:val="center"/>
        <w:rPr>
          <w:rFonts w:hint="eastAsia" w:ascii="宋体" w:hAnsi="宋体" w:eastAsia="宋体" w:cs="宋体"/>
          <w:b/>
          <w:bCs/>
          <w:i w:val="0"/>
          <w:iCs w:val="0"/>
          <w:caps w:val="0"/>
          <w:color w:val="auto"/>
          <w:spacing w:val="0"/>
          <w:kern w:val="0"/>
          <w:sz w:val="28"/>
          <w:szCs w:val="28"/>
          <w:shd w:val="clear" w:fill="FFFFFF"/>
          <w:lang w:val="en-US" w:eastAsia="zh-CN" w:bidi="ar"/>
        </w:rPr>
      </w:pPr>
      <w:r>
        <w:rPr>
          <w:rFonts w:hint="eastAsia" w:ascii="宋体" w:hAnsi="宋体" w:eastAsia="宋体" w:cs="宋体"/>
          <w:b/>
          <w:bCs/>
          <w:color w:val="auto"/>
          <w:kern w:val="0"/>
          <w:sz w:val="28"/>
          <w:szCs w:val="28"/>
          <w:lang w:val="en-US" w:eastAsia="zh-CN" w:bidi="ar"/>
        </w:rPr>
        <w:t>4、</w:t>
      </w:r>
      <w:r>
        <w:rPr>
          <w:rFonts w:hint="eastAsia" w:ascii="宋体" w:hAnsi="宋体" w:eastAsia="宋体" w:cs="宋体"/>
          <w:b/>
          <w:bCs/>
          <w:i w:val="0"/>
          <w:iCs w:val="0"/>
          <w:caps w:val="0"/>
          <w:spacing w:val="0"/>
          <w:sz w:val="28"/>
          <w:szCs w:val="28"/>
          <w:shd w:val="clear" w:fill="FFFFFF"/>
        </w:rPr>
        <w:t>参加本次政府采购活动前三年内在经营活动中没有重大违法记录的书面声明</w:t>
      </w:r>
    </w:p>
    <w:p w14:paraId="30C89876">
      <w:pPr>
        <w:widowControl/>
        <w:spacing w:after="211" w:afterLines="50" w:line="500" w:lineRule="exact"/>
        <w:jc w:val="center"/>
        <w:outlineLvl w:val="2"/>
        <w:rPr>
          <w:rFonts w:hint="eastAsia" w:ascii="宋体" w:hAnsi="宋体" w:eastAsia="宋体" w:cs="宋体"/>
          <w:b/>
          <w:bCs/>
          <w:sz w:val="28"/>
          <w:szCs w:val="28"/>
        </w:rPr>
      </w:pPr>
      <w:r>
        <w:rPr>
          <w:rFonts w:hint="eastAsia" w:ascii="宋体" w:hAnsi="宋体" w:eastAsia="宋体" w:cs="宋体"/>
          <w:b/>
          <w:bCs/>
          <w:sz w:val="28"/>
          <w:szCs w:val="28"/>
        </w:rPr>
        <w:t>无重大违法记录</w:t>
      </w:r>
      <w:r>
        <w:rPr>
          <w:rFonts w:hint="eastAsia" w:ascii="宋体" w:hAnsi="宋体" w:eastAsia="宋体" w:cs="宋体"/>
          <w:b/>
          <w:bCs/>
          <w:sz w:val="28"/>
          <w:szCs w:val="28"/>
          <w:lang w:val="en-US" w:eastAsia="zh-CN"/>
        </w:rPr>
        <w:t>书面</w:t>
      </w:r>
      <w:r>
        <w:rPr>
          <w:rFonts w:hint="eastAsia" w:ascii="宋体" w:hAnsi="宋体" w:eastAsia="宋体" w:cs="宋体"/>
          <w:b/>
          <w:bCs/>
          <w:sz w:val="28"/>
          <w:szCs w:val="28"/>
        </w:rPr>
        <w:t>声明</w:t>
      </w:r>
    </w:p>
    <w:p w14:paraId="7878E8E0">
      <w:pPr>
        <w:spacing w:line="480" w:lineRule="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 xml:space="preserve">（采购人名称） </w:t>
      </w:r>
    </w:p>
    <w:p w14:paraId="28CE4AEF">
      <w:pPr>
        <w:pStyle w:val="6"/>
        <w:wordWrap w:val="0"/>
        <w:spacing w:before="0" w:beforeAutospacing="0" w:after="0" w:afterAutospacing="0"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shd w:val="clear" w:color="auto" w:fill="FFFFFF"/>
        </w:rPr>
        <w:t>我方作为项目名称</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（项目编号：</w:t>
      </w:r>
      <w:r>
        <w:rPr>
          <w:rFonts w:hint="eastAsia" w:ascii="宋体" w:hAnsi="宋体" w:eastAsia="宋体" w:cs="宋体"/>
          <w:i/>
          <w:iCs/>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 xml:space="preserve">）的供应商，在此郑重声明： </w:t>
      </w:r>
    </w:p>
    <w:p w14:paraId="6C42E30B">
      <w:pPr>
        <w:pStyle w:val="6"/>
        <w:wordWrap w:val="0"/>
        <w:spacing w:before="0" w:beforeAutospacing="0" w:after="0" w:afterAutospacing="0"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shd w:val="clear" w:color="auto" w:fill="FFFFFF"/>
        </w:rPr>
        <w:t>1、在参加本次政府采购活动前3年内的经营活动中</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（填“没有”或“有”）重大违法记录。</w:t>
      </w:r>
      <w:r>
        <w:rPr>
          <w:rFonts w:hint="eastAsia" w:ascii="宋体" w:hAnsi="宋体" w:eastAsia="宋体" w:cs="宋体"/>
          <w:b/>
          <w:bCs/>
          <w:sz w:val="24"/>
          <w:szCs w:val="24"/>
          <w:highlight w:val="none"/>
          <w:shd w:val="clear" w:color="auto" w:fill="FFFFFF"/>
        </w:rPr>
        <w:t>供应商在参加政府采购活动前3年内因违法经营被禁止在一定期限内参加政府采购活动，期限届满的，可以参加政府采购活动，但应提供期限届满的证明材料。</w:t>
      </w:r>
    </w:p>
    <w:p w14:paraId="02C2AFF7">
      <w:pPr>
        <w:pStyle w:val="6"/>
        <w:wordWrap w:val="0"/>
        <w:spacing w:before="0" w:beforeAutospacing="0" w:after="0" w:afterAutospacing="0"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shd w:val="clear" w:color="auto" w:fill="FFFFFF"/>
        </w:rPr>
        <w:t>2、我方</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（填“未被列入”或“被列入”）失信被执行人名单。</w:t>
      </w:r>
    </w:p>
    <w:p w14:paraId="050691C8">
      <w:pPr>
        <w:pStyle w:val="6"/>
        <w:wordWrap w:val="0"/>
        <w:spacing w:before="0" w:beforeAutospacing="0" w:after="0" w:afterAutospacing="0"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shd w:val="clear" w:color="auto" w:fill="FFFFFF"/>
        </w:rPr>
        <w:t>3、我方</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 xml:space="preserve">（填“未被列入”或“被列入”）重大税收违法案件当事人名单。 </w:t>
      </w:r>
    </w:p>
    <w:p w14:paraId="373C3F48">
      <w:pPr>
        <w:pStyle w:val="6"/>
        <w:wordWrap w:val="0"/>
        <w:spacing w:before="0" w:beforeAutospacing="0" w:after="0" w:afterAutospacing="0"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shd w:val="clear" w:color="auto" w:fill="FFFFFF"/>
        </w:rPr>
        <w:t>4、我方</w:t>
      </w:r>
      <w:r>
        <w:rPr>
          <w:rFonts w:hint="eastAsia" w:ascii="宋体" w:hAnsi="宋体" w:eastAsia="宋体" w:cs="宋体"/>
          <w:sz w:val="24"/>
          <w:szCs w:val="24"/>
          <w:highlight w:val="none"/>
          <w:u w:val="single"/>
          <w:shd w:val="clear" w:color="auto" w:fill="FFFFFF"/>
        </w:rPr>
        <w:t xml:space="preserve">                  </w:t>
      </w:r>
      <w:r>
        <w:rPr>
          <w:rFonts w:hint="eastAsia" w:ascii="宋体" w:hAnsi="宋体" w:eastAsia="宋体" w:cs="宋体"/>
          <w:sz w:val="24"/>
          <w:szCs w:val="24"/>
          <w:highlight w:val="none"/>
          <w:shd w:val="clear" w:color="auto" w:fill="FFFFFF"/>
        </w:rPr>
        <w:t xml:space="preserve">（填“未被列入”或“被列入”）政府采购严重违法失信行为记录名单。 </w:t>
      </w:r>
    </w:p>
    <w:p w14:paraId="4E861590">
      <w:pPr>
        <w:pStyle w:val="6"/>
        <w:wordWrap w:val="0"/>
        <w:spacing w:before="0" w:beforeAutospacing="0" w:after="0" w:afterAutospacing="0" w:line="360" w:lineRule="auto"/>
        <w:ind w:firstLine="420"/>
        <w:rPr>
          <w:rFonts w:hint="eastAsia" w:ascii="宋体" w:hAnsi="宋体" w:eastAsia="宋体" w:cs="宋体"/>
          <w:sz w:val="24"/>
          <w:szCs w:val="24"/>
          <w:highlight w:val="none"/>
        </w:rPr>
      </w:pPr>
      <w:r>
        <w:rPr>
          <w:rFonts w:hint="eastAsia" w:ascii="宋体" w:hAnsi="宋体" w:eastAsia="宋体" w:cs="宋体"/>
          <w:sz w:val="24"/>
          <w:szCs w:val="24"/>
          <w:highlight w:val="none"/>
          <w:shd w:val="clear" w:color="auto" w:fill="FFFFFF"/>
        </w:rPr>
        <w:t xml:space="preserve">如有不实，我方将无条件地退出本项目的采购活动，并遵照《中华人民共和国政府采购法》有关“提供虚假材料的规定”接受处罚。 </w:t>
      </w:r>
    </w:p>
    <w:p w14:paraId="1D16C478">
      <w:pPr>
        <w:spacing w:line="480" w:lineRule="auto"/>
        <w:ind w:firstLine="480" w:firstLineChars="200"/>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特此声明。</w:t>
      </w:r>
    </w:p>
    <w:p w14:paraId="2FDA347B">
      <w:pPr>
        <w:pStyle w:val="5"/>
        <w:rPr>
          <w:rFonts w:hint="eastAsia" w:ascii="宋体" w:hAnsi="宋体" w:eastAsia="宋体" w:cs="宋体"/>
          <w:sz w:val="24"/>
          <w:szCs w:val="24"/>
          <w:highlight w:val="none"/>
          <w:shd w:val="clear" w:color="auto" w:fill="FFFFFF"/>
        </w:rPr>
      </w:pPr>
    </w:p>
    <w:p w14:paraId="5B777477">
      <w:pPr>
        <w:pStyle w:val="6"/>
        <w:spacing w:before="120" w:beforeLines="50" w:beforeAutospacing="0" w:after="240" w:afterLines="100" w:afterAutospacing="0" w:line="360" w:lineRule="auto"/>
        <w:jc w:val="righ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（盖章）</w:t>
      </w:r>
    </w:p>
    <w:p w14:paraId="44B99BF6">
      <w:pPr>
        <w:pStyle w:val="6"/>
        <w:spacing w:before="120" w:beforeLines="50" w:beforeAutospacing="0" w:after="240" w:afterLines="100" w:afterAutospacing="0" w:line="360"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法定代表人或授权代理人：</w:t>
      </w:r>
      <w:r>
        <w:rPr>
          <w:rFonts w:hint="eastAsia" w:ascii="宋体" w:hAnsi="宋体" w:eastAsia="宋体" w:cs="宋体"/>
          <w:sz w:val="24"/>
          <w:szCs w:val="24"/>
          <w:highlight w:val="none"/>
          <w:u w:val="single"/>
        </w:rPr>
        <w:t xml:space="preserve">         （签字或盖章）</w:t>
      </w:r>
    </w:p>
    <w:p w14:paraId="54363EF0">
      <w:pPr>
        <w:pStyle w:val="6"/>
        <w:spacing w:before="120" w:beforeLines="50" w:beforeAutospacing="0" w:after="240" w:afterLines="100" w:afterAutospacing="0" w:line="360" w:lineRule="auto"/>
        <w:ind w:right="420"/>
        <w:jc w:val="right"/>
        <w:rPr>
          <w:rFonts w:hint="eastAsia" w:ascii="宋体" w:hAnsi="宋体" w:eastAsia="宋体" w:cs="宋体"/>
          <w:color w:val="000000"/>
          <w:kern w:val="24"/>
          <w:sz w:val="24"/>
          <w:szCs w:val="24"/>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年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09854CE6">
      <w:pPr>
        <w:rPr>
          <w:rFonts w:hint="eastAsia" w:ascii="宋体" w:hAnsi="宋体" w:eastAsia="宋体" w:cs="宋体"/>
          <w:color w:val="auto"/>
          <w:kern w:val="0"/>
          <w:sz w:val="24"/>
          <w:szCs w:val="24"/>
          <w:lang w:val="en-US" w:eastAsia="zh-CN" w:bidi="ar"/>
        </w:rPr>
      </w:pPr>
    </w:p>
    <w:p w14:paraId="2160C988">
      <w:pP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br w:type="page"/>
      </w:r>
    </w:p>
    <w:p w14:paraId="18D5B79E">
      <w:pPr>
        <w:jc w:val="center"/>
        <w:rPr>
          <w:rFonts w:hint="eastAsia" w:ascii="宋体" w:hAnsi="宋体" w:eastAsia="宋体" w:cs="宋体"/>
          <w:b/>
          <w:bCs/>
          <w:color w:val="auto"/>
          <w:kern w:val="0"/>
          <w:sz w:val="28"/>
          <w:szCs w:val="28"/>
          <w:lang w:val="en-US" w:eastAsia="zh-CN" w:bidi="ar"/>
        </w:rPr>
      </w:pPr>
      <w:r>
        <w:rPr>
          <w:rFonts w:hint="eastAsia" w:ascii="宋体" w:hAnsi="宋体" w:eastAsia="宋体" w:cs="宋体"/>
          <w:b/>
          <w:bCs/>
          <w:color w:val="auto"/>
          <w:kern w:val="0"/>
          <w:sz w:val="28"/>
          <w:szCs w:val="28"/>
          <w:lang w:val="en-US" w:eastAsia="zh-CN" w:bidi="ar"/>
        </w:rPr>
        <w:t>5、具有履行合同所必需的设备和专业技术能力</w:t>
      </w:r>
    </w:p>
    <w:p w14:paraId="7C6FE029">
      <w:pPr>
        <w:adjustRightInd w:val="0"/>
        <w:snapToGrid w:val="0"/>
        <w:spacing w:line="360" w:lineRule="auto"/>
        <w:jc w:val="center"/>
        <w:outlineLvl w:val="9"/>
        <w:rPr>
          <w:rFonts w:hint="eastAsia" w:ascii="宋体" w:hAnsi="宋体" w:eastAsia="宋体" w:cs="宋体"/>
          <w:b/>
          <w:sz w:val="28"/>
          <w:szCs w:val="28"/>
        </w:rPr>
      </w:pPr>
      <w:r>
        <w:rPr>
          <w:rFonts w:hint="eastAsia" w:ascii="宋体" w:hAnsi="宋体" w:eastAsia="宋体" w:cs="宋体"/>
          <w:b/>
          <w:sz w:val="28"/>
          <w:szCs w:val="28"/>
        </w:rPr>
        <w:t>履行合同所必需的设备和专业技术能力的书面声明</w:t>
      </w:r>
    </w:p>
    <w:p w14:paraId="1FD68E03">
      <w:pPr>
        <w:spacing w:line="360" w:lineRule="auto"/>
        <w:outlineLvl w:val="9"/>
        <w:rPr>
          <w:rFonts w:hint="eastAsia" w:ascii="宋体" w:hAnsi="宋体" w:eastAsia="宋体" w:cs="宋体"/>
          <w:spacing w:val="4"/>
          <w:sz w:val="24"/>
          <w:szCs w:val="24"/>
          <w:u w:val="single"/>
        </w:rPr>
      </w:pPr>
    </w:p>
    <w:p w14:paraId="4A392C45">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（采购人名称）：</w:t>
      </w:r>
    </w:p>
    <w:p w14:paraId="45AC3166">
      <w:pPr>
        <w:keepNext w:val="0"/>
        <w:keepLines w:val="0"/>
        <w:pageBreakBefore w:val="0"/>
        <w:widowControl w:val="0"/>
        <w:kinsoku/>
        <w:wordWrap/>
        <w:overflowPunct/>
        <w:topLinePunct w:val="0"/>
        <w:bidi w:val="0"/>
        <w:snapToGrid/>
        <w:spacing w:line="360" w:lineRule="auto"/>
        <w:ind w:firstLine="496" w:firstLineChars="200"/>
        <w:textAlignment w:val="auto"/>
        <w:outlineLvl w:val="9"/>
        <w:rPr>
          <w:rFonts w:hint="eastAsia" w:ascii="宋体" w:hAnsi="宋体" w:eastAsia="宋体" w:cs="宋体"/>
          <w:spacing w:val="4"/>
          <w:sz w:val="24"/>
          <w:szCs w:val="24"/>
          <w:highlight w:val="none"/>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，本公</w:t>
      </w:r>
      <w:r>
        <w:rPr>
          <w:rFonts w:hint="eastAsia" w:ascii="宋体" w:hAnsi="宋体" w:eastAsia="宋体" w:cs="宋体"/>
          <w:spacing w:val="4"/>
          <w:sz w:val="24"/>
          <w:szCs w:val="24"/>
          <w:highlight w:val="none"/>
        </w:rPr>
        <w:t>司郑重承诺，具有履行本合同所必需的设备和专业技术能力。</w:t>
      </w:r>
      <w:r>
        <w:rPr>
          <w:rFonts w:hint="eastAsia" w:ascii="宋体" w:hAnsi="宋体" w:eastAsia="宋体" w:cs="宋体"/>
          <w:sz w:val="24"/>
          <w:szCs w:val="24"/>
          <w:highlight w:val="none"/>
        </w:rPr>
        <w:t>如有</w:t>
      </w:r>
      <w:r>
        <w:rPr>
          <w:rFonts w:hint="eastAsia" w:ascii="宋体" w:hAnsi="宋体" w:eastAsia="宋体" w:cs="宋体"/>
          <w:sz w:val="24"/>
          <w:szCs w:val="24"/>
          <w:highlight w:val="none"/>
          <w:lang w:eastAsia="zh-CN"/>
        </w:rPr>
        <w:t>虚假</w:t>
      </w:r>
      <w:r>
        <w:rPr>
          <w:rFonts w:hint="eastAsia" w:ascii="宋体" w:hAnsi="宋体" w:eastAsia="宋体" w:cs="宋体"/>
          <w:sz w:val="24"/>
          <w:szCs w:val="24"/>
          <w:highlight w:val="none"/>
        </w:rPr>
        <w:t>，我方将无条件地退出本项目的采购活动，并遵照</w:t>
      </w:r>
      <w:r>
        <w:rPr>
          <w:rFonts w:hint="eastAsia" w:ascii="宋体" w:hAnsi="宋体" w:eastAsia="宋体" w:cs="宋体"/>
          <w:sz w:val="24"/>
          <w:szCs w:val="24"/>
          <w:highlight w:val="none"/>
          <w:lang w:eastAsia="zh-CN"/>
        </w:rPr>
        <w:t>《中华人民共和国政府采购法》</w:t>
      </w:r>
      <w:r>
        <w:rPr>
          <w:rFonts w:hint="eastAsia" w:ascii="宋体" w:hAnsi="宋体" w:eastAsia="宋体" w:cs="宋体"/>
          <w:sz w:val="24"/>
          <w:szCs w:val="24"/>
          <w:highlight w:val="none"/>
        </w:rPr>
        <w:t>有关"提供虚假材料的规定"接受处罚。</w:t>
      </w:r>
      <w:r>
        <w:rPr>
          <w:rFonts w:hint="eastAsia" w:ascii="宋体" w:hAnsi="宋体" w:eastAsia="宋体" w:cs="宋体"/>
          <w:sz w:val="24"/>
          <w:szCs w:val="24"/>
          <w:highlight w:val="none"/>
        </w:rPr>
        <w:br w:type="textWrapping"/>
      </w:r>
    </w:p>
    <w:p w14:paraId="6382D844">
      <w:pPr>
        <w:spacing w:line="360" w:lineRule="auto"/>
        <w:ind w:firstLine="2160" w:firstLineChars="900"/>
        <w:outlineLvl w:val="9"/>
        <w:rPr>
          <w:rFonts w:hint="eastAsia" w:ascii="宋体" w:hAnsi="宋体" w:eastAsia="宋体" w:cs="宋体"/>
          <w:sz w:val="24"/>
          <w:szCs w:val="24"/>
          <w:highlight w:val="none"/>
        </w:rPr>
      </w:pPr>
    </w:p>
    <w:p w14:paraId="14CD6B20">
      <w:pPr>
        <w:spacing w:line="360" w:lineRule="auto"/>
        <w:ind w:firstLine="2160" w:firstLineChars="900"/>
        <w:outlineLvl w:val="9"/>
        <w:rPr>
          <w:rFonts w:hint="eastAsia" w:ascii="宋体" w:hAnsi="宋体" w:eastAsia="宋体" w:cs="宋体"/>
          <w:sz w:val="24"/>
          <w:szCs w:val="24"/>
          <w:highlight w:val="none"/>
        </w:rPr>
      </w:pPr>
    </w:p>
    <w:p w14:paraId="1195AF39">
      <w:pPr>
        <w:spacing w:line="360" w:lineRule="auto"/>
        <w:ind w:firstLine="2160" w:firstLineChars="900"/>
        <w:outlineLvl w:val="9"/>
        <w:rPr>
          <w:rFonts w:hint="eastAsia" w:ascii="宋体" w:hAnsi="宋体" w:eastAsia="宋体" w:cs="宋体"/>
          <w:sz w:val="24"/>
          <w:szCs w:val="24"/>
          <w:highlight w:val="none"/>
        </w:rPr>
      </w:pPr>
    </w:p>
    <w:p w14:paraId="4865A5B2">
      <w:pPr>
        <w:spacing w:line="360" w:lineRule="auto"/>
        <w:ind w:firstLine="2160" w:firstLineChars="900"/>
        <w:outlineLvl w:val="9"/>
        <w:rPr>
          <w:rFonts w:hint="eastAsia" w:ascii="宋体" w:hAnsi="宋体" w:eastAsia="宋体" w:cs="宋体"/>
          <w:sz w:val="24"/>
          <w:szCs w:val="24"/>
          <w:highlight w:val="none"/>
        </w:rPr>
      </w:pPr>
    </w:p>
    <w:p w14:paraId="571FE6C2">
      <w:pPr>
        <w:spacing w:line="360" w:lineRule="auto"/>
        <w:ind w:firstLine="2160" w:firstLineChars="900"/>
        <w:outlineLvl w:val="9"/>
        <w:rPr>
          <w:rFonts w:hint="eastAsia" w:ascii="宋体" w:hAnsi="宋体" w:eastAsia="宋体" w:cs="宋体"/>
          <w:sz w:val="24"/>
          <w:szCs w:val="24"/>
          <w:highlight w:val="none"/>
        </w:rPr>
      </w:pPr>
    </w:p>
    <w:p w14:paraId="0D6B9CAF">
      <w:pPr>
        <w:spacing w:line="360" w:lineRule="auto"/>
        <w:ind w:firstLine="2160" w:firstLineChars="9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供应商名称（盖章）：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30BA94FE">
      <w:pPr>
        <w:spacing w:line="360" w:lineRule="auto"/>
        <w:ind w:firstLine="2160" w:firstLineChars="9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法定代表人或授权代表（签字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40A311BD">
      <w:pPr>
        <w:ind w:firstLine="2160" w:firstLineChars="900"/>
        <w:rPr>
          <w:rFonts w:hint="eastAsia" w:ascii="宋体" w:hAnsi="宋体" w:eastAsia="宋体" w:cs="宋体"/>
          <w:sz w:val="24"/>
          <w:szCs w:val="24"/>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60300336">
      <w:pPr>
        <w:rPr>
          <w:rFonts w:hint="eastAsia" w:ascii="宋体" w:hAnsi="宋体" w:eastAsia="宋体" w:cs="宋体"/>
        </w:rPr>
      </w:pPr>
    </w:p>
    <w:p w14:paraId="1FEBEA19">
      <w:pPr>
        <w:rPr>
          <w:rFonts w:hint="eastAsia" w:ascii="宋体" w:hAnsi="宋体" w:eastAsia="宋体" w:cs="宋体"/>
          <w:color w:val="auto"/>
          <w:kern w:val="0"/>
          <w:sz w:val="24"/>
          <w:szCs w:val="24"/>
          <w:lang w:val="en-US" w:eastAsia="zh-CN" w:bidi="ar"/>
        </w:rPr>
      </w:pPr>
    </w:p>
    <w:p w14:paraId="0D1F7254">
      <w:pP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br w:type="page"/>
      </w:r>
    </w:p>
    <w:p w14:paraId="19BAB90F">
      <w:pPr>
        <w:jc w:val="center"/>
        <w:rPr>
          <w:rFonts w:hint="eastAsia" w:ascii="宋体" w:hAnsi="宋体" w:eastAsia="宋体" w:cs="宋体"/>
          <w:b/>
          <w:bCs/>
          <w:i w:val="0"/>
          <w:iCs w:val="0"/>
          <w:caps w:val="0"/>
          <w:spacing w:val="0"/>
          <w:sz w:val="28"/>
          <w:szCs w:val="28"/>
          <w:shd w:val="clear" w:fill="FFFFFF"/>
          <w:lang w:val="en-US" w:eastAsia="zh-CN"/>
        </w:rPr>
      </w:pPr>
      <w:r>
        <w:rPr>
          <w:rFonts w:hint="eastAsia" w:ascii="宋体" w:hAnsi="宋体" w:eastAsia="宋体" w:cs="宋体"/>
          <w:b/>
          <w:bCs/>
          <w:i w:val="0"/>
          <w:iCs w:val="0"/>
          <w:caps w:val="0"/>
          <w:spacing w:val="0"/>
          <w:sz w:val="28"/>
          <w:szCs w:val="28"/>
          <w:shd w:val="clear" w:fill="FFFFFF"/>
          <w:lang w:val="en-US" w:eastAsia="zh-CN"/>
        </w:rPr>
        <w:t>6、</w:t>
      </w:r>
      <w:r>
        <w:rPr>
          <w:rFonts w:hint="eastAsia" w:ascii="宋体" w:hAnsi="宋体" w:eastAsia="宋体" w:cs="宋体"/>
          <w:b/>
          <w:bCs/>
          <w:i w:val="0"/>
          <w:iCs w:val="0"/>
          <w:caps w:val="0"/>
          <w:spacing w:val="0"/>
          <w:sz w:val="28"/>
          <w:szCs w:val="28"/>
          <w:shd w:val="clear" w:fill="FFFFFF"/>
        </w:rPr>
        <w:t>税收缴纳证明</w:t>
      </w:r>
    </w:p>
    <w:p w14:paraId="24C756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sz w:val="24"/>
          <w:szCs w:val="24"/>
          <w:lang w:val="en-US" w:eastAsia="zh-CN"/>
        </w:rPr>
        <w:t>具有依法缴纳税收的良好记录。 供应商需提供响应文件递交截止时间前一年内任意一个月的税收缴费凭据；依法免税的应提供相关文件证明；</w:t>
      </w:r>
    </w:p>
    <w:p w14:paraId="091C8D29">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i w:val="0"/>
          <w:iCs w:val="0"/>
          <w:caps w:val="0"/>
          <w:spacing w:val="0"/>
          <w:kern w:val="2"/>
          <w:sz w:val="28"/>
          <w:szCs w:val="28"/>
          <w:shd w:val="clear" w:fill="FFFFFF"/>
          <w:lang w:val="en-US" w:eastAsia="zh-CN" w:bidi="ar-SA"/>
        </w:rPr>
      </w:pPr>
      <w:r>
        <w:rPr>
          <w:rFonts w:hint="eastAsia" w:ascii="宋体" w:hAnsi="宋体" w:eastAsia="宋体" w:cs="宋体"/>
          <w:b/>
          <w:bCs/>
          <w:i w:val="0"/>
          <w:iCs w:val="0"/>
          <w:caps w:val="0"/>
          <w:spacing w:val="0"/>
          <w:kern w:val="2"/>
          <w:sz w:val="28"/>
          <w:szCs w:val="28"/>
          <w:shd w:val="clear" w:fill="FFFFFF"/>
          <w:lang w:val="en-US" w:eastAsia="zh-CN" w:bidi="ar-SA"/>
        </w:rPr>
        <w:br w:type="page"/>
      </w:r>
    </w:p>
    <w:p w14:paraId="019C09D0">
      <w:pPr>
        <w:numPr>
          <w:ilvl w:val="0"/>
          <w:numId w:val="0"/>
        </w:numPr>
        <w:jc w:val="center"/>
        <w:rPr>
          <w:rFonts w:hint="eastAsia" w:ascii="宋体" w:hAnsi="宋体" w:eastAsia="宋体" w:cs="宋体"/>
          <w:b/>
          <w:bCs/>
          <w:i w:val="0"/>
          <w:iCs w:val="0"/>
          <w:caps w:val="0"/>
          <w:spacing w:val="0"/>
          <w:sz w:val="28"/>
          <w:szCs w:val="28"/>
          <w:shd w:val="clear" w:fill="FFFFFF"/>
          <w:lang w:val="en-US" w:eastAsia="zh-CN"/>
        </w:rPr>
      </w:pPr>
      <w:r>
        <w:rPr>
          <w:rFonts w:hint="eastAsia" w:ascii="宋体" w:hAnsi="宋体" w:eastAsia="宋体" w:cs="宋体"/>
          <w:b/>
          <w:bCs/>
          <w:i w:val="0"/>
          <w:iCs w:val="0"/>
          <w:caps w:val="0"/>
          <w:spacing w:val="0"/>
          <w:kern w:val="2"/>
          <w:sz w:val="28"/>
          <w:szCs w:val="28"/>
          <w:shd w:val="clear" w:fill="FFFFFF"/>
          <w:lang w:val="en-US" w:eastAsia="zh-CN" w:bidi="ar-SA"/>
        </w:rPr>
        <w:t>7、</w:t>
      </w:r>
      <w:r>
        <w:rPr>
          <w:rFonts w:hint="eastAsia" w:ascii="宋体" w:hAnsi="宋体" w:eastAsia="宋体" w:cs="宋体"/>
          <w:b/>
          <w:bCs/>
          <w:i w:val="0"/>
          <w:iCs w:val="0"/>
          <w:caps w:val="0"/>
          <w:spacing w:val="0"/>
          <w:sz w:val="28"/>
          <w:szCs w:val="28"/>
          <w:shd w:val="clear" w:fill="FFFFFF"/>
          <w:lang w:val="en-US" w:eastAsia="zh-CN"/>
        </w:rPr>
        <w:t>社会保障资金缴纳证明</w:t>
      </w:r>
    </w:p>
    <w:p w14:paraId="6222A6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sz w:val="24"/>
          <w:szCs w:val="24"/>
          <w:lang w:val="en-US" w:eastAsia="zh-CN"/>
        </w:rPr>
        <w:t>具有依法缴纳社会保障资金的良好记录。供应商需提供响应文件递交截止时间前一年内任意一个月的社保缴费凭据或社保机构开具的社会保险参保缴费情况证明；依法不需要缴纳社会保障资金的供应商应提供相关文件证明；</w:t>
      </w:r>
      <w:r>
        <w:rPr>
          <w:rFonts w:hint="eastAsia" w:ascii="宋体" w:hAnsi="宋体" w:eastAsia="宋体" w:cs="宋体"/>
          <w:color w:val="auto"/>
          <w:kern w:val="0"/>
          <w:sz w:val="24"/>
          <w:szCs w:val="24"/>
          <w:lang w:val="en-US" w:eastAsia="zh-CN" w:bidi="ar"/>
        </w:rPr>
        <w:br w:type="page"/>
      </w:r>
    </w:p>
    <w:p w14:paraId="54B95042">
      <w:pPr>
        <w:numPr>
          <w:ilvl w:val="0"/>
          <w:numId w:val="0"/>
        </w:numPr>
        <w:jc w:val="center"/>
        <w:rPr>
          <w:rFonts w:hint="eastAsia" w:ascii="宋体" w:hAnsi="宋体" w:eastAsia="宋体" w:cs="宋体"/>
          <w:b/>
          <w:bCs/>
          <w:i w:val="0"/>
          <w:iCs w:val="0"/>
          <w:caps w:val="0"/>
          <w:spacing w:val="0"/>
          <w:sz w:val="28"/>
          <w:szCs w:val="28"/>
          <w:shd w:val="clear" w:fill="FFFFFF"/>
          <w:lang w:val="en-US" w:eastAsia="zh-CN"/>
        </w:rPr>
      </w:pPr>
      <w:r>
        <w:rPr>
          <w:rFonts w:hint="eastAsia" w:ascii="宋体" w:hAnsi="宋体" w:eastAsia="宋体" w:cs="宋体"/>
          <w:b/>
          <w:bCs/>
          <w:i w:val="0"/>
          <w:iCs w:val="0"/>
          <w:caps w:val="0"/>
          <w:spacing w:val="0"/>
          <w:kern w:val="2"/>
          <w:sz w:val="28"/>
          <w:szCs w:val="28"/>
          <w:shd w:val="clear" w:fill="FFFFFF"/>
          <w:lang w:val="en-US" w:eastAsia="zh-CN" w:bidi="ar-SA"/>
        </w:rPr>
        <w:t>8、</w:t>
      </w:r>
      <w:r>
        <w:rPr>
          <w:rFonts w:hint="eastAsia" w:ascii="宋体" w:hAnsi="宋体" w:eastAsia="宋体" w:cs="宋体"/>
          <w:b/>
          <w:bCs/>
          <w:i w:val="0"/>
          <w:iCs w:val="0"/>
          <w:caps w:val="0"/>
          <w:spacing w:val="0"/>
          <w:sz w:val="28"/>
          <w:szCs w:val="28"/>
          <w:shd w:val="clear" w:fill="FFFFFF"/>
          <w:lang w:val="en-US" w:eastAsia="zh-CN"/>
        </w:rPr>
        <w:t>控股管理关系声明</w:t>
      </w:r>
    </w:p>
    <w:p w14:paraId="5BEE6953">
      <w:pPr>
        <w:spacing w:line="540" w:lineRule="exact"/>
        <w:ind w:right="-197" w:rightChars="-94"/>
        <w:jc w:val="center"/>
        <w:outlineLvl w:val="9"/>
        <w:rPr>
          <w:rFonts w:hint="eastAsia" w:ascii="宋体" w:hAnsi="宋体" w:eastAsia="宋体" w:cs="宋体"/>
          <w:b/>
          <w:bCs/>
          <w:sz w:val="28"/>
          <w:szCs w:val="28"/>
          <w:highlight w:val="none"/>
          <w:u w:val="none"/>
          <w:lang w:val="en-US" w:eastAsia="zh-CN"/>
        </w:rPr>
      </w:pPr>
      <w:r>
        <w:rPr>
          <w:rFonts w:hint="eastAsia" w:ascii="宋体" w:hAnsi="宋体" w:eastAsia="宋体" w:cs="宋体"/>
          <w:b/>
          <w:bCs/>
          <w:sz w:val="28"/>
          <w:szCs w:val="28"/>
          <w:highlight w:val="none"/>
          <w:u w:val="none"/>
          <w:lang w:val="en-US" w:eastAsia="zh-CN"/>
        </w:rPr>
        <w:t>控股管理关系声明</w:t>
      </w:r>
    </w:p>
    <w:p w14:paraId="5B925DE2">
      <w:pPr>
        <w:spacing w:line="540" w:lineRule="exact"/>
        <w:ind w:right="-197" w:rightChars="-94"/>
        <w:jc w:val="left"/>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（采购人名称）    ：</w:t>
      </w:r>
    </w:p>
    <w:p w14:paraId="60C6B869">
      <w:pPr>
        <w:spacing w:line="540" w:lineRule="exact"/>
        <w:ind w:right="-197" w:rightChars="-94" w:firstLine="480" w:firstLineChars="200"/>
        <w:jc w:val="left"/>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我</w:t>
      </w:r>
      <w:r>
        <w:rPr>
          <w:rFonts w:hint="eastAsia" w:ascii="宋体" w:hAnsi="宋体" w:eastAsia="宋体" w:cs="宋体"/>
          <w:sz w:val="24"/>
          <w:szCs w:val="24"/>
          <w:highlight w:val="none"/>
          <w:lang w:eastAsia="zh-CN"/>
        </w:rPr>
        <w:t>单位作为</w:t>
      </w:r>
      <w:r>
        <w:rPr>
          <w:rFonts w:hint="eastAsia" w:ascii="宋体" w:hAnsi="宋体" w:eastAsia="宋体" w:cs="宋体"/>
          <w:sz w:val="24"/>
          <w:szCs w:val="24"/>
          <w:highlight w:val="none"/>
          <w:u w:val="single"/>
          <w:lang w:val="en-US" w:eastAsia="zh-CN"/>
        </w:rPr>
        <w:t xml:space="preserve">   （项目名称）    </w:t>
      </w:r>
      <w:r>
        <w:rPr>
          <w:rFonts w:hint="eastAsia" w:ascii="宋体" w:hAnsi="宋体" w:eastAsia="宋体" w:cs="宋体"/>
          <w:sz w:val="24"/>
          <w:szCs w:val="24"/>
          <w:highlight w:val="none"/>
          <w:lang w:val="en-US" w:eastAsia="zh-CN"/>
        </w:rPr>
        <w:t>的供应商，在此郑重声明</w:t>
      </w:r>
      <w:r>
        <w:rPr>
          <w:rFonts w:hint="eastAsia" w:ascii="宋体" w:hAnsi="宋体" w:eastAsia="宋体" w:cs="宋体"/>
          <w:sz w:val="24"/>
          <w:szCs w:val="24"/>
          <w:highlight w:val="none"/>
          <w:lang w:eastAsia="zh-CN"/>
        </w:rPr>
        <w:t>：</w:t>
      </w:r>
    </w:p>
    <w:p w14:paraId="128AB015">
      <w:pPr>
        <w:spacing w:line="540" w:lineRule="exact"/>
        <w:ind w:right="-197" w:rightChars="-94" w:firstLine="480" w:firstLineChars="200"/>
        <w:jc w:val="left"/>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一、在本次采购活动中</w:t>
      </w:r>
      <w:r>
        <w:rPr>
          <w:rFonts w:hint="eastAsia" w:ascii="宋体" w:hAnsi="宋体" w:eastAsia="宋体" w:cs="宋体"/>
          <w:sz w:val="24"/>
          <w:szCs w:val="24"/>
          <w:highlight w:val="none"/>
          <w:u w:val="single"/>
          <w:lang w:eastAsia="zh-CN"/>
        </w:rPr>
        <w:t xml:space="preserve">   （填“存在”或“不存在”）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eastAsia="zh-CN"/>
        </w:rPr>
        <w:t>与参加本项目其它供应商负责人为同一人，或有控股、管理等关联关系。</w:t>
      </w:r>
    </w:p>
    <w:tbl>
      <w:tblPr>
        <w:tblStyle w:val="10"/>
        <w:tblW w:w="96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3"/>
        <w:gridCol w:w="8218"/>
      </w:tblGrid>
      <w:tr w14:paraId="33AF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671" w:type="dxa"/>
            <w:gridSpan w:val="2"/>
            <w:shd w:val="clear" w:color="auto" w:fill="EEECE1"/>
            <w:noWrap w:val="0"/>
            <w:vAlign w:val="center"/>
          </w:tcPr>
          <w:p w14:paraId="71A4AC45">
            <w:pPr>
              <w:keepNext w:val="0"/>
              <w:keepLines w:val="0"/>
              <w:widowControl/>
              <w:suppressLineNumbers w:val="0"/>
              <w:jc w:val="center"/>
              <w:outlineLvl w:val="9"/>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直接控股、管理关系证明</w:t>
            </w:r>
          </w:p>
        </w:tc>
      </w:tr>
      <w:tr w14:paraId="1CC21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jc w:val="center"/>
        </w:trPr>
        <w:tc>
          <w:tcPr>
            <w:tcW w:w="1453" w:type="dxa"/>
            <w:noWrap w:val="0"/>
            <w:vAlign w:val="center"/>
          </w:tcPr>
          <w:p w14:paraId="7A26EFFA">
            <w:pPr>
              <w:keepNext w:val="0"/>
              <w:keepLines w:val="0"/>
              <w:widowControl/>
              <w:suppressLineNumbers w:val="0"/>
              <w:spacing w:line="240" w:lineRule="auto"/>
              <w:jc w:val="center"/>
              <w:outlineLvl w:val="9"/>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控股关系</w:t>
            </w:r>
          </w:p>
        </w:tc>
        <w:tc>
          <w:tcPr>
            <w:tcW w:w="8218" w:type="dxa"/>
            <w:noWrap w:val="0"/>
            <w:vAlign w:val="center"/>
          </w:tcPr>
          <w:p w14:paraId="6323FBCB">
            <w:pPr>
              <w:keepNext w:val="0"/>
              <w:keepLines w:val="0"/>
              <w:widowControl/>
              <w:suppressLineNumbers w:val="0"/>
              <w:spacing w:line="360" w:lineRule="auto"/>
              <w:jc w:val="both"/>
              <w:outlineLvl w:val="9"/>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我单位管理的具有独立法人的下属单位：</w:t>
            </w:r>
            <w:r>
              <w:rPr>
                <w:rFonts w:hint="eastAsia" w:ascii="宋体" w:hAnsi="宋体" w:eastAsia="宋体" w:cs="宋体"/>
                <w:color w:val="000000"/>
                <w:kern w:val="0"/>
                <w:sz w:val="24"/>
                <w:szCs w:val="24"/>
                <w:highlight w:val="none"/>
                <w:u w:val="single"/>
                <w:vertAlign w:val="baseline"/>
                <w:lang w:val="en-US" w:eastAsia="zh-CN" w:bidi="ar"/>
              </w:rPr>
              <w:t xml:space="preserve">      (没有填“无”)</w:t>
            </w:r>
            <w:r>
              <w:rPr>
                <w:rFonts w:hint="eastAsia" w:ascii="宋体" w:hAnsi="宋体" w:eastAsia="宋体" w:cs="宋体"/>
                <w:color w:val="000000"/>
                <w:kern w:val="0"/>
                <w:sz w:val="24"/>
                <w:szCs w:val="24"/>
                <w:highlight w:val="none"/>
                <w:vertAlign w:val="baseline"/>
                <w:lang w:val="en-US" w:eastAsia="zh-CN" w:bidi="ar"/>
              </w:rPr>
              <w:t>。</w:t>
            </w:r>
          </w:p>
          <w:p w14:paraId="47FAE007">
            <w:pPr>
              <w:keepNext w:val="0"/>
              <w:keepLines w:val="0"/>
              <w:widowControl/>
              <w:suppressLineNumbers w:val="0"/>
              <w:spacing w:line="360" w:lineRule="auto"/>
              <w:jc w:val="both"/>
              <w:outlineLvl w:val="9"/>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我单位的上级管理单位：</w:t>
            </w:r>
            <w:r>
              <w:rPr>
                <w:rFonts w:hint="eastAsia" w:ascii="宋体" w:hAnsi="宋体" w:eastAsia="宋体" w:cs="宋体"/>
                <w:color w:val="000000"/>
                <w:kern w:val="0"/>
                <w:sz w:val="24"/>
                <w:szCs w:val="24"/>
                <w:highlight w:val="none"/>
                <w:u w:val="single"/>
                <w:vertAlign w:val="baseline"/>
                <w:lang w:val="en-US" w:eastAsia="zh-CN" w:bidi="ar"/>
              </w:rPr>
              <w:t xml:space="preserve">             (没有填“无”)</w:t>
            </w:r>
            <w:r>
              <w:rPr>
                <w:rFonts w:hint="eastAsia" w:ascii="宋体" w:hAnsi="宋体" w:eastAsia="宋体" w:cs="宋体"/>
                <w:color w:val="000000"/>
                <w:kern w:val="0"/>
                <w:sz w:val="24"/>
                <w:szCs w:val="24"/>
                <w:highlight w:val="none"/>
                <w:vertAlign w:val="baseline"/>
                <w:lang w:val="en-US" w:eastAsia="zh-CN" w:bidi="ar"/>
              </w:rPr>
              <w:t>。</w:t>
            </w:r>
          </w:p>
        </w:tc>
      </w:tr>
      <w:tr w14:paraId="66EDC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jc w:val="center"/>
        </w:trPr>
        <w:tc>
          <w:tcPr>
            <w:tcW w:w="1453" w:type="dxa"/>
            <w:noWrap w:val="0"/>
            <w:vAlign w:val="center"/>
          </w:tcPr>
          <w:p w14:paraId="0EC918BB">
            <w:pPr>
              <w:keepNext w:val="0"/>
              <w:keepLines w:val="0"/>
              <w:widowControl/>
              <w:suppressLineNumbers w:val="0"/>
              <w:spacing w:line="240" w:lineRule="auto"/>
              <w:jc w:val="center"/>
              <w:outlineLvl w:val="9"/>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管理关系</w:t>
            </w:r>
          </w:p>
        </w:tc>
        <w:tc>
          <w:tcPr>
            <w:tcW w:w="8218" w:type="dxa"/>
            <w:noWrap w:val="0"/>
            <w:vAlign w:val="center"/>
          </w:tcPr>
          <w:p w14:paraId="7167F6FC">
            <w:pPr>
              <w:keepNext w:val="0"/>
              <w:keepLines w:val="0"/>
              <w:widowControl/>
              <w:suppressLineNumbers w:val="0"/>
              <w:spacing w:line="360" w:lineRule="auto"/>
              <w:jc w:val="both"/>
              <w:outlineLvl w:val="9"/>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我单位控股的单位：</w:t>
            </w:r>
            <w:r>
              <w:rPr>
                <w:rFonts w:hint="eastAsia" w:ascii="宋体" w:hAnsi="宋体" w:eastAsia="宋体" w:cs="宋体"/>
                <w:color w:val="000000"/>
                <w:kern w:val="0"/>
                <w:sz w:val="24"/>
                <w:szCs w:val="24"/>
                <w:highlight w:val="none"/>
                <w:u w:val="single"/>
                <w:vertAlign w:val="baseline"/>
                <w:lang w:val="en-US" w:eastAsia="zh-CN" w:bidi="ar"/>
              </w:rPr>
              <w:t xml:space="preserve">          (没有填“无”) </w:t>
            </w:r>
            <w:r>
              <w:rPr>
                <w:rFonts w:hint="eastAsia" w:ascii="宋体" w:hAnsi="宋体" w:eastAsia="宋体" w:cs="宋体"/>
                <w:color w:val="000000"/>
                <w:kern w:val="0"/>
                <w:sz w:val="24"/>
                <w:szCs w:val="24"/>
                <w:highlight w:val="none"/>
                <w:vertAlign w:val="baseline"/>
                <w:lang w:val="en-US" w:eastAsia="zh-CN" w:bidi="ar"/>
              </w:rPr>
              <w:t>。</w:t>
            </w:r>
          </w:p>
          <w:p w14:paraId="4C1EA718">
            <w:pPr>
              <w:keepNext w:val="0"/>
              <w:keepLines w:val="0"/>
              <w:widowControl/>
              <w:suppressLineNumbers w:val="0"/>
              <w:spacing w:line="360" w:lineRule="auto"/>
              <w:jc w:val="both"/>
              <w:outlineLvl w:val="9"/>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我单位被</w:t>
            </w:r>
            <w:r>
              <w:rPr>
                <w:rFonts w:hint="eastAsia" w:ascii="宋体" w:hAnsi="宋体" w:eastAsia="宋体" w:cs="宋体"/>
                <w:color w:val="000000"/>
                <w:kern w:val="0"/>
                <w:sz w:val="24"/>
                <w:szCs w:val="24"/>
                <w:highlight w:val="none"/>
                <w:u w:val="single"/>
                <w:vertAlign w:val="baseline"/>
                <w:lang w:val="en-US" w:eastAsia="zh-CN" w:bidi="ar"/>
              </w:rPr>
              <w:t xml:space="preserve">   （有填控股单位全称，没有填“/”）  </w:t>
            </w:r>
            <w:r>
              <w:rPr>
                <w:rFonts w:hint="eastAsia" w:ascii="宋体" w:hAnsi="宋体" w:eastAsia="宋体" w:cs="宋体"/>
                <w:color w:val="000000"/>
                <w:kern w:val="0"/>
                <w:sz w:val="24"/>
                <w:szCs w:val="24"/>
                <w:highlight w:val="none"/>
                <w:vertAlign w:val="baseline"/>
                <w:lang w:val="en-US" w:eastAsia="zh-CN" w:bidi="ar"/>
              </w:rPr>
              <w:t>单位控股。</w:t>
            </w:r>
          </w:p>
        </w:tc>
      </w:tr>
    </w:tbl>
    <w:p w14:paraId="549EBFDD">
      <w:pPr>
        <w:spacing w:line="540" w:lineRule="exact"/>
        <w:ind w:right="-197" w:rightChars="-94" w:firstLine="480" w:firstLineChars="200"/>
        <w:jc w:val="lef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二、我单位</w:t>
      </w:r>
      <w:r>
        <w:rPr>
          <w:rFonts w:hint="eastAsia" w:ascii="宋体" w:hAnsi="宋体" w:eastAsia="宋体" w:cs="宋体"/>
          <w:sz w:val="24"/>
          <w:szCs w:val="24"/>
          <w:highlight w:val="none"/>
          <w:lang w:eastAsia="zh-CN"/>
        </w:rPr>
        <w:t>未</w:t>
      </w:r>
      <w:r>
        <w:rPr>
          <w:rFonts w:hint="eastAsia" w:ascii="宋体" w:hAnsi="宋体" w:eastAsia="宋体" w:cs="宋体"/>
          <w:sz w:val="24"/>
          <w:szCs w:val="24"/>
          <w:highlight w:val="none"/>
        </w:rPr>
        <w:t>为本采购项目提供过整体设计、规范编制或者项目管理、监理、检测等服务的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p>
    <w:p w14:paraId="56F74F8A">
      <w:pPr>
        <w:spacing w:line="540" w:lineRule="exact"/>
        <w:ind w:right="-197" w:rightChars="-94" w:firstLine="480" w:firstLineChars="200"/>
        <w:jc w:val="lef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如有</w:t>
      </w:r>
      <w:r>
        <w:rPr>
          <w:rFonts w:hint="eastAsia" w:ascii="宋体" w:hAnsi="宋体" w:eastAsia="宋体" w:cs="宋体"/>
          <w:sz w:val="24"/>
          <w:szCs w:val="24"/>
          <w:highlight w:val="none"/>
          <w:lang w:eastAsia="zh-CN"/>
        </w:rPr>
        <w:t>虚假</w:t>
      </w:r>
      <w:r>
        <w:rPr>
          <w:rFonts w:hint="eastAsia" w:ascii="宋体" w:hAnsi="宋体" w:eastAsia="宋体" w:cs="宋体"/>
          <w:sz w:val="24"/>
          <w:szCs w:val="24"/>
          <w:highlight w:val="none"/>
        </w:rPr>
        <w:t>，我方将无条件地退出本项目的采购活动，并遵照</w:t>
      </w:r>
      <w:r>
        <w:rPr>
          <w:rFonts w:hint="eastAsia" w:ascii="宋体" w:hAnsi="宋体" w:eastAsia="宋体" w:cs="宋体"/>
          <w:sz w:val="24"/>
          <w:szCs w:val="24"/>
          <w:highlight w:val="none"/>
          <w:lang w:eastAsia="zh-CN"/>
        </w:rPr>
        <w:t>《中华人民共和国政府采购法》</w:t>
      </w:r>
      <w:r>
        <w:rPr>
          <w:rFonts w:hint="eastAsia" w:ascii="宋体" w:hAnsi="宋体" w:eastAsia="宋体" w:cs="宋体"/>
          <w:sz w:val="24"/>
          <w:szCs w:val="24"/>
          <w:highlight w:val="none"/>
        </w:rPr>
        <w:t>有关"提供虚假材料的规定"接受处罚。</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     特此声明。</w:t>
      </w:r>
    </w:p>
    <w:p w14:paraId="14F08F66">
      <w:pPr>
        <w:spacing w:line="240" w:lineRule="auto"/>
        <w:ind w:firstLine="1920" w:firstLineChars="800"/>
        <w:outlineLvl w:val="9"/>
        <w:rPr>
          <w:rFonts w:hint="eastAsia" w:ascii="宋体" w:hAnsi="宋体" w:eastAsia="宋体" w:cs="宋体"/>
          <w:sz w:val="24"/>
          <w:szCs w:val="24"/>
          <w:highlight w:val="none"/>
        </w:rPr>
      </w:pPr>
    </w:p>
    <w:p w14:paraId="5F3F99C5">
      <w:pPr>
        <w:spacing w:line="360" w:lineRule="auto"/>
        <w:ind w:firstLine="2160" w:firstLineChars="900"/>
        <w:outlineLvl w:val="9"/>
        <w:rPr>
          <w:rFonts w:hint="eastAsia" w:ascii="宋体" w:hAnsi="宋体" w:eastAsia="宋体" w:cs="宋体"/>
          <w:sz w:val="24"/>
          <w:szCs w:val="24"/>
          <w:highlight w:val="none"/>
        </w:rPr>
      </w:pPr>
    </w:p>
    <w:p w14:paraId="53381DA2">
      <w:pPr>
        <w:spacing w:line="360" w:lineRule="auto"/>
        <w:ind w:firstLine="2160" w:firstLineChars="900"/>
        <w:outlineLvl w:val="9"/>
        <w:rPr>
          <w:rFonts w:hint="eastAsia" w:ascii="宋体" w:hAnsi="宋体" w:eastAsia="宋体" w:cs="宋体"/>
          <w:sz w:val="24"/>
          <w:szCs w:val="24"/>
          <w:highlight w:val="none"/>
        </w:rPr>
      </w:pPr>
    </w:p>
    <w:p w14:paraId="4C7087B4">
      <w:pPr>
        <w:spacing w:line="360" w:lineRule="auto"/>
        <w:ind w:firstLine="2160" w:firstLineChars="900"/>
        <w:outlineLvl w:val="9"/>
        <w:rPr>
          <w:rFonts w:hint="eastAsia" w:ascii="宋体" w:hAnsi="宋体" w:eastAsia="宋体" w:cs="宋体"/>
          <w:sz w:val="24"/>
          <w:szCs w:val="24"/>
          <w:highlight w:val="none"/>
        </w:rPr>
      </w:pPr>
    </w:p>
    <w:p w14:paraId="0EF9543F">
      <w:pPr>
        <w:spacing w:line="360" w:lineRule="auto"/>
        <w:ind w:firstLine="2160" w:firstLineChars="900"/>
        <w:outlineLvl w:val="9"/>
        <w:rPr>
          <w:rFonts w:hint="eastAsia" w:ascii="宋体" w:hAnsi="宋体" w:eastAsia="宋体" w:cs="宋体"/>
          <w:sz w:val="24"/>
          <w:szCs w:val="24"/>
          <w:highlight w:val="none"/>
        </w:rPr>
      </w:pPr>
    </w:p>
    <w:p w14:paraId="6A7AC5FF">
      <w:pPr>
        <w:spacing w:line="360" w:lineRule="auto"/>
        <w:ind w:firstLine="2160" w:firstLineChars="9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供应商名称（盖章）：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224525EC">
      <w:pPr>
        <w:spacing w:line="360" w:lineRule="auto"/>
        <w:ind w:firstLine="2160" w:firstLineChars="9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法定代表人或授权代表（签字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523F7BC9">
      <w:pPr>
        <w:ind w:firstLine="2160" w:firstLineChars="900"/>
        <w:rPr>
          <w:rFonts w:hint="eastAsia" w:ascii="宋体" w:hAnsi="宋体" w:eastAsia="宋体" w:cs="宋体"/>
          <w:sz w:val="24"/>
          <w:szCs w:val="24"/>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421072C7">
      <w:pPr>
        <w:rPr>
          <w:rFonts w:hint="eastAsia" w:ascii="宋体" w:hAnsi="宋体" w:eastAsia="宋体" w:cs="宋体"/>
        </w:rPr>
      </w:pPr>
      <w:r>
        <w:rPr>
          <w:rFonts w:hint="eastAsia" w:ascii="宋体" w:hAnsi="宋体" w:eastAsia="宋体" w:cs="宋体"/>
        </w:rPr>
        <w:br w:type="page"/>
      </w:r>
    </w:p>
    <w:p w14:paraId="127E6BD6">
      <w:pPr>
        <w:numPr>
          <w:ilvl w:val="0"/>
          <w:numId w:val="0"/>
        </w:numPr>
        <w:jc w:val="center"/>
        <w:rPr>
          <w:rFonts w:hint="eastAsia" w:ascii="宋体" w:hAnsi="宋体" w:eastAsia="宋体" w:cs="宋体"/>
          <w:b/>
          <w:bCs/>
          <w:i w:val="0"/>
          <w:iCs w:val="0"/>
          <w:caps w:val="0"/>
          <w:spacing w:val="0"/>
          <w:sz w:val="28"/>
          <w:szCs w:val="28"/>
          <w:shd w:val="clear" w:fill="FFFFFF"/>
          <w:lang w:val="en-US" w:eastAsia="zh-CN"/>
        </w:rPr>
      </w:pPr>
      <w:r>
        <w:rPr>
          <w:rFonts w:hint="eastAsia" w:ascii="宋体" w:hAnsi="宋体" w:eastAsia="宋体" w:cs="宋体"/>
          <w:b/>
          <w:bCs/>
          <w:i w:val="0"/>
          <w:iCs w:val="0"/>
          <w:caps w:val="0"/>
          <w:spacing w:val="0"/>
          <w:sz w:val="28"/>
          <w:szCs w:val="28"/>
          <w:shd w:val="clear" w:fill="FFFFFF"/>
          <w:lang w:val="en-US" w:eastAsia="zh-CN"/>
        </w:rPr>
        <w:t>9、非</w:t>
      </w:r>
      <w:r>
        <w:rPr>
          <w:rFonts w:hint="eastAsia" w:ascii="宋体" w:hAnsi="宋体" w:eastAsia="宋体" w:cs="宋体"/>
          <w:b/>
          <w:bCs/>
          <w:i w:val="0"/>
          <w:iCs w:val="0"/>
          <w:caps w:val="0"/>
          <w:spacing w:val="0"/>
          <w:sz w:val="28"/>
          <w:szCs w:val="28"/>
          <w:shd w:val="clear" w:fill="FFFFFF"/>
          <w:lang w:val="en-US" w:eastAsia="zh-CN"/>
        </w:rPr>
        <w:t>联合体不分包响应声明</w:t>
      </w:r>
    </w:p>
    <w:p w14:paraId="163EE82D">
      <w:pPr>
        <w:pStyle w:val="2"/>
        <w:widowControl/>
        <w:wordWrap/>
        <w:adjustRightInd/>
        <w:snapToGrid/>
        <w:spacing w:line="240" w:lineRule="auto"/>
        <w:ind w:left="0" w:leftChars="0" w:right="0" w:firstLine="0" w:firstLineChars="0"/>
        <w:jc w:val="center"/>
        <w:textAlignment w:val="auto"/>
        <w:outlineLvl w:val="9"/>
        <w:rPr>
          <w:rFonts w:hint="eastAsia" w:ascii="宋体" w:hAnsi="宋体" w:eastAsia="宋体" w:cs="宋体"/>
          <w:b/>
          <w:bCs/>
          <w:color w:val="auto"/>
          <w:sz w:val="28"/>
          <w:szCs w:val="28"/>
          <w:highlight w:val="none"/>
          <w:u w:val="none"/>
        </w:rPr>
      </w:pPr>
      <w:r>
        <w:rPr>
          <w:rFonts w:hint="eastAsia" w:ascii="宋体" w:hAnsi="宋体" w:eastAsia="宋体" w:cs="宋体"/>
          <w:b/>
          <w:bCs/>
          <w:color w:val="auto"/>
          <w:sz w:val="28"/>
          <w:szCs w:val="28"/>
          <w:highlight w:val="none"/>
          <w:u w:val="none"/>
        </w:rPr>
        <w:t>非联合体不分包</w:t>
      </w:r>
      <w:r>
        <w:rPr>
          <w:rFonts w:hint="eastAsia" w:ascii="宋体" w:hAnsi="宋体" w:eastAsia="宋体" w:cs="宋体"/>
          <w:b/>
          <w:bCs/>
          <w:color w:val="auto"/>
          <w:sz w:val="28"/>
          <w:szCs w:val="28"/>
          <w:highlight w:val="none"/>
          <w:u w:val="none"/>
          <w:lang w:eastAsia="zh-CN"/>
        </w:rPr>
        <w:t>响应</w:t>
      </w:r>
      <w:r>
        <w:rPr>
          <w:rFonts w:hint="eastAsia" w:ascii="宋体" w:hAnsi="宋体" w:eastAsia="宋体" w:cs="宋体"/>
          <w:b/>
          <w:bCs/>
          <w:color w:val="auto"/>
          <w:sz w:val="28"/>
          <w:szCs w:val="28"/>
          <w:highlight w:val="none"/>
          <w:u w:val="none"/>
        </w:rPr>
        <w:t>声明</w:t>
      </w:r>
    </w:p>
    <w:p w14:paraId="24A7EC38">
      <w:pPr>
        <w:keepNext w:val="0"/>
        <w:keepLines w:val="0"/>
        <w:pageBreakBefore w:val="0"/>
        <w:widowControl/>
        <w:kinsoku/>
        <w:wordWrap/>
        <w:overflowPunct/>
        <w:topLinePunct w:val="0"/>
        <w:autoSpaceDE/>
        <w:autoSpaceDN/>
        <w:bidi w:val="0"/>
        <w:adjustRightInd/>
        <w:snapToGrid/>
        <w:spacing w:line="360" w:lineRule="auto"/>
        <w:ind w:left="0" w:leftChars="0" w:right="0"/>
        <w:textAlignment w:val="auto"/>
        <w:outlineLvl w:val="9"/>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none"/>
          <w:lang w:eastAsia="zh-CN"/>
        </w:rPr>
        <w:t>致：</w:t>
      </w:r>
      <w:r>
        <w:rPr>
          <w:rFonts w:hint="eastAsia" w:ascii="宋体" w:hAnsi="宋体" w:cs="宋体"/>
          <w:color w:val="auto"/>
          <w:sz w:val="24"/>
          <w:szCs w:val="24"/>
          <w:highlight w:val="none"/>
          <w:u w:val="single"/>
          <w:lang w:val="en-US" w:eastAsia="zh-CN"/>
        </w:rPr>
        <w:t>采购人</w:t>
      </w:r>
    </w:p>
    <w:p w14:paraId="0B2480BD">
      <w:pPr>
        <w:keepNext w:val="0"/>
        <w:keepLines w:val="0"/>
        <w:pageBreakBefore w:val="0"/>
        <w:widowControl/>
        <w:kinsoku/>
        <w:wordWrap/>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u w:val="none"/>
        </w:rPr>
      </w:pPr>
      <w:r>
        <w:rPr>
          <w:rFonts w:hint="eastAsia" w:ascii="宋体" w:hAnsi="宋体" w:eastAsia="宋体" w:cs="宋体"/>
          <w:sz w:val="24"/>
          <w:szCs w:val="24"/>
        </w:rPr>
        <w:t>我公司（单位）参加</w:t>
      </w:r>
      <w:r>
        <w:rPr>
          <w:rFonts w:hint="eastAsia" w:ascii="宋体" w:hAnsi="宋体" w:cs="宋体"/>
          <w:sz w:val="24"/>
          <w:szCs w:val="24"/>
          <w:u w:val="single"/>
          <w:lang w:val="en-US" w:eastAsia="zh-CN"/>
        </w:rPr>
        <w:t xml:space="preserve">          项目名称     </w:t>
      </w:r>
      <w:r>
        <w:rPr>
          <w:rFonts w:hint="eastAsia" w:ascii="宋体" w:hAnsi="宋体" w:eastAsia="宋体" w:cs="宋体"/>
          <w:sz w:val="24"/>
          <w:szCs w:val="24"/>
          <w:lang w:val="en-US" w:eastAsia="zh-CN"/>
        </w:rPr>
        <w:t>（项目编号：</w:t>
      </w:r>
      <w:r>
        <w:rPr>
          <w:rFonts w:hint="eastAsia" w:ascii="宋体" w:hAnsi="宋体" w:cs="宋体"/>
          <w:sz w:val="24"/>
          <w:szCs w:val="24"/>
          <w:u w:val="single"/>
          <w:lang w:val="en-US" w:eastAsia="zh-CN"/>
        </w:rPr>
        <w:t xml:space="preserve">             </w:t>
      </w:r>
      <w:r>
        <w:rPr>
          <w:rFonts w:hint="eastAsia" w:ascii="宋体" w:hAnsi="宋体" w:eastAsia="宋体" w:cs="宋体"/>
          <w:sz w:val="24"/>
          <w:szCs w:val="24"/>
          <w:lang w:val="en-US" w:eastAsia="zh-CN"/>
        </w:rPr>
        <w:t>）</w:t>
      </w:r>
      <w:r>
        <w:rPr>
          <w:rFonts w:hint="eastAsia" w:ascii="宋体" w:hAnsi="宋体" w:eastAsia="宋体" w:cs="宋体"/>
          <w:sz w:val="24"/>
          <w:szCs w:val="24"/>
        </w:rPr>
        <w:t>，作如下</w:t>
      </w:r>
      <w:r>
        <w:rPr>
          <w:rFonts w:hint="eastAsia" w:ascii="宋体" w:hAnsi="宋体" w:eastAsia="宋体" w:cs="宋体"/>
          <w:sz w:val="24"/>
          <w:szCs w:val="24"/>
          <w:lang w:eastAsia="zh-CN"/>
        </w:rPr>
        <w:t>着重</w:t>
      </w:r>
      <w:r>
        <w:rPr>
          <w:rFonts w:hint="eastAsia" w:ascii="宋体" w:hAnsi="宋体" w:eastAsia="宋体" w:cs="宋体"/>
          <w:sz w:val="24"/>
          <w:szCs w:val="24"/>
        </w:rPr>
        <w:t>承诺：</w:t>
      </w:r>
      <w:r>
        <w:rPr>
          <w:rFonts w:hint="eastAsia" w:ascii="宋体" w:hAnsi="宋体" w:eastAsia="宋体" w:cs="宋体"/>
          <w:sz w:val="24"/>
          <w:szCs w:val="24"/>
          <w:lang w:eastAsia="zh-CN"/>
        </w:rPr>
        <w:t>我公司（单位）</w:t>
      </w:r>
      <w:r>
        <w:rPr>
          <w:rFonts w:hint="eastAsia" w:ascii="宋体" w:hAnsi="宋体" w:eastAsia="宋体" w:cs="宋体"/>
          <w:color w:val="auto"/>
          <w:sz w:val="24"/>
          <w:szCs w:val="24"/>
          <w:highlight w:val="none"/>
          <w:u w:val="none"/>
        </w:rPr>
        <w:t>为非联合体</w:t>
      </w:r>
      <w:r>
        <w:rPr>
          <w:rFonts w:hint="eastAsia" w:ascii="宋体" w:hAnsi="宋体" w:eastAsia="宋体" w:cs="宋体"/>
          <w:color w:val="auto"/>
          <w:sz w:val="24"/>
          <w:szCs w:val="24"/>
          <w:highlight w:val="none"/>
          <w:u w:val="none"/>
          <w:lang w:eastAsia="zh-CN"/>
        </w:rPr>
        <w:t>响应</w:t>
      </w:r>
      <w:r>
        <w:rPr>
          <w:rFonts w:hint="eastAsia" w:ascii="宋体" w:hAnsi="宋体" w:eastAsia="宋体" w:cs="宋体"/>
          <w:color w:val="auto"/>
          <w:sz w:val="24"/>
          <w:szCs w:val="24"/>
          <w:highlight w:val="none"/>
          <w:u w:val="none"/>
        </w:rPr>
        <w:t>，本项目实施过程由本单位独立</w:t>
      </w:r>
      <w:r>
        <w:rPr>
          <w:rFonts w:hint="eastAsia" w:ascii="宋体" w:hAnsi="宋体" w:cs="宋体"/>
          <w:color w:val="auto"/>
          <w:sz w:val="24"/>
          <w:szCs w:val="24"/>
          <w:highlight w:val="none"/>
          <w:u w:val="none"/>
          <w:lang w:val="en-US" w:eastAsia="zh-CN"/>
        </w:rPr>
        <w:t>负责</w:t>
      </w:r>
      <w:r>
        <w:rPr>
          <w:rFonts w:hint="eastAsia" w:ascii="宋体" w:hAnsi="宋体" w:eastAsia="宋体" w:cs="宋体"/>
          <w:color w:val="auto"/>
          <w:sz w:val="24"/>
          <w:szCs w:val="24"/>
          <w:highlight w:val="none"/>
          <w:u w:val="none"/>
        </w:rPr>
        <w:t>。</w:t>
      </w:r>
    </w:p>
    <w:p w14:paraId="09860481">
      <w:pPr>
        <w:keepNext w:val="0"/>
        <w:keepLines w:val="0"/>
        <w:pageBreakBefore w:val="0"/>
        <w:widowControl/>
        <w:kinsoku/>
        <w:wordWrap/>
        <w:overflowPunct/>
        <w:topLinePunct w:val="0"/>
        <w:autoSpaceDE/>
        <w:autoSpaceDN/>
        <w:bidi w:val="0"/>
        <w:adjustRightInd/>
        <w:snapToGrid/>
        <w:spacing w:line="360" w:lineRule="auto"/>
        <w:ind w:left="0" w:leftChars="0" w:right="0" w:firstLine="480" w:firstLineChars="200"/>
        <w:jc w:val="left"/>
        <w:textAlignment w:val="auto"/>
        <w:outlineLvl w:val="9"/>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lang w:eastAsia="zh-CN"/>
        </w:rPr>
        <w:t>我公司（</w:t>
      </w:r>
      <w:r>
        <w:rPr>
          <w:rFonts w:hint="eastAsia" w:ascii="宋体" w:hAnsi="宋体" w:eastAsia="宋体" w:cs="宋体"/>
          <w:color w:val="auto"/>
          <w:sz w:val="24"/>
          <w:szCs w:val="24"/>
          <w:highlight w:val="none"/>
          <w:u w:val="none"/>
        </w:rPr>
        <w:t>单位</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对上述声明的真实性负责。如有虚假，将依法承担相应责任。</w:t>
      </w:r>
    </w:p>
    <w:p w14:paraId="304D5630">
      <w:pPr>
        <w:widowControl/>
        <w:wordWrap/>
        <w:adjustRightInd/>
        <w:snapToGrid/>
        <w:spacing w:line="240" w:lineRule="auto"/>
        <w:ind w:left="0" w:leftChars="0" w:right="0" w:firstLine="480" w:firstLineChars="200"/>
        <w:jc w:val="left"/>
        <w:textAlignment w:val="auto"/>
        <w:outlineLvl w:val="9"/>
        <w:rPr>
          <w:rFonts w:hint="eastAsia" w:ascii="宋体" w:hAnsi="宋体" w:eastAsia="宋体" w:cs="宋体"/>
          <w:color w:val="auto"/>
          <w:sz w:val="24"/>
          <w:szCs w:val="24"/>
          <w:highlight w:val="none"/>
          <w:u w:val="none"/>
        </w:rPr>
      </w:pPr>
    </w:p>
    <w:p w14:paraId="6BF2825F">
      <w:pPr>
        <w:pStyle w:val="2"/>
        <w:widowControl/>
        <w:wordWrap/>
        <w:adjustRightInd/>
        <w:snapToGrid/>
        <w:spacing w:line="240" w:lineRule="auto"/>
        <w:ind w:left="0" w:leftChars="0" w:right="0"/>
        <w:textAlignment w:val="auto"/>
        <w:outlineLvl w:val="9"/>
        <w:rPr>
          <w:rFonts w:hint="eastAsia" w:ascii="宋体" w:hAnsi="宋体" w:eastAsia="宋体" w:cs="宋体"/>
          <w:color w:val="auto"/>
          <w:sz w:val="24"/>
          <w:szCs w:val="24"/>
          <w:highlight w:val="none"/>
          <w:u w:val="none"/>
        </w:rPr>
      </w:pPr>
    </w:p>
    <w:p w14:paraId="54073A66">
      <w:pPr>
        <w:widowControl/>
        <w:wordWrap/>
        <w:adjustRightInd/>
        <w:snapToGrid/>
        <w:spacing w:line="240" w:lineRule="auto"/>
        <w:ind w:left="0" w:leftChars="0" w:right="0"/>
        <w:textAlignment w:val="auto"/>
        <w:outlineLvl w:val="9"/>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lang w:eastAsia="zh-CN"/>
        </w:rPr>
        <w:t>供应商</w:t>
      </w:r>
      <w:r>
        <w:rPr>
          <w:rFonts w:hint="eastAsia" w:ascii="宋体" w:hAnsi="宋体" w:eastAsia="宋体" w:cs="宋体"/>
          <w:color w:val="auto"/>
          <w:sz w:val="24"/>
          <w:szCs w:val="24"/>
          <w:highlight w:val="none"/>
          <w:u w:val="none"/>
        </w:rPr>
        <w:t>名称</w:t>
      </w:r>
      <w:r>
        <w:rPr>
          <w:rFonts w:hint="eastAsia" w:ascii="宋体" w:hAnsi="宋体" w:eastAsia="宋体" w:cs="宋体"/>
          <w:color w:val="auto"/>
          <w:sz w:val="24"/>
          <w:szCs w:val="24"/>
          <w:highlight w:val="none"/>
          <w:u w:val="none"/>
          <w:lang w:val="en-US" w:eastAsia="zh-CN"/>
        </w:rPr>
        <w:t xml:space="preserve"> </w:t>
      </w:r>
      <w:r>
        <w:rPr>
          <w:rFonts w:hint="eastAsia" w:ascii="宋体" w:hAnsi="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eastAsia="zh-CN"/>
        </w:rPr>
        <w:t>盖章</w:t>
      </w:r>
      <w:r>
        <w:rPr>
          <w:rFonts w:hint="eastAsia" w:ascii="宋体" w:hAnsi="宋体" w:eastAsia="宋体" w:cs="宋体"/>
          <w:color w:val="auto"/>
          <w:sz w:val="24"/>
          <w:szCs w:val="24"/>
          <w:highlight w:val="none"/>
          <w:u w:val="none"/>
        </w:rPr>
        <w:t>）</w:t>
      </w:r>
    </w:p>
    <w:p w14:paraId="665941FB">
      <w:pPr>
        <w:widowControl/>
        <w:tabs>
          <w:tab w:val="left" w:pos="5670"/>
        </w:tabs>
        <w:wordWrap/>
        <w:adjustRightInd/>
        <w:snapToGrid/>
        <w:spacing w:line="240" w:lineRule="auto"/>
        <w:ind w:left="0" w:leftChars="0" w:right="0"/>
        <w:jc w:val="left"/>
        <w:textAlignment w:val="auto"/>
        <w:outlineLvl w:val="9"/>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日期：</w:t>
      </w:r>
      <w:r>
        <w:rPr>
          <w:rFonts w:hint="eastAsia" w:ascii="宋体" w:hAnsi="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年</w:t>
      </w:r>
      <w:r>
        <w:rPr>
          <w:rFonts w:hint="eastAsia" w:ascii="宋体" w:hAnsi="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月</w:t>
      </w:r>
      <w:r>
        <w:rPr>
          <w:rFonts w:hint="eastAsia" w:ascii="宋体" w:hAnsi="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日</w:t>
      </w:r>
    </w:p>
    <w:p w14:paraId="2F994CF9">
      <w:pPr>
        <w:pStyle w:val="7"/>
        <w:widowControl/>
        <w:wordWrap/>
        <w:adjustRightInd/>
        <w:snapToGrid/>
        <w:spacing w:line="240" w:lineRule="auto"/>
        <w:ind w:left="0" w:leftChars="0" w:right="0" w:firstLine="183"/>
        <w:textAlignment w:val="auto"/>
        <w:outlineLvl w:val="9"/>
        <w:rPr>
          <w:rFonts w:hint="eastAsia" w:ascii="宋体" w:hAnsi="宋体" w:eastAsia="宋体" w:cs="宋体"/>
          <w:color w:val="auto"/>
          <w:sz w:val="24"/>
          <w:szCs w:val="24"/>
          <w:highlight w:val="none"/>
          <w:u w:val="none"/>
        </w:rPr>
      </w:pPr>
      <w:bookmarkStart w:id="1" w:name="_GoBack"/>
      <w:bookmarkEnd w:id="1"/>
    </w:p>
    <w:p w14:paraId="6CE67E90">
      <w:pPr>
        <w:numPr>
          <w:ilvl w:val="0"/>
          <w:numId w:val="0"/>
        </w:numPr>
        <w:jc w:val="both"/>
        <w:rPr>
          <w:rFonts w:hint="eastAsia" w:ascii="宋体" w:hAnsi="宋体" w:eastAsia="宋体" w:cs="宋体"/>
          <w:b/>
          <w:bCs/>
          <w:i w:val="0"/>
          <w:iCs w:val="0"/>
          <w:caps w:val="0"/>
          <w:spacing w:val="0"/>
          <w:sz w:val="28"/>
          <w:szCs w:val="28"/>
          <w:shd w:val="clear" w:fill="FFFFFF"/>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1907C0"/>
    <w:multiLevelType w:val="singleLevel"/>
    <w:tmpl w:val="EB1907C0"/>
    <w:lvl w:ilvl="0" w:tentative="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华采">
    <w15:presenceInfo w15:providerId="None" w15:userId="华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lY2YyYjJmNDMwNmFlMTA3OGQzNjg2MWRjZmM2ZjkifQ=="/>
  </w:docVars>
  <w:rsids>
    <w:rsidRoot w:val="00000000"/>
    <w:rsid w:val="045B26B6"/>
    <w:rsid w:val="1091488E"/>
    <w:rsid w:val="49E0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6"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next w:val="3"/>
    <w:qFormat/>
    <w:uiPriority w:val="99"/>
    <w:pPr>
      <w:spacing w:line="400" w:lineRule="exact"/>
      <w:ind w:firstLine="420"/>
      <w:jc w:val="both"/>
    </w:pPr>
    <w:rPr>
      <w:rFonts w:ascii="Calibri Light" w:hAnsi="Calibri Light" w:eastAsia="华文仿宋" w:cs="Calibri Light"/>
      <w:kern w:val="2"/>
      <w:sz w:val="28"/>
      <w:szCs w:val="28"/>
      <w:lang w:val="en-US" w:eastAsia="zh-CN" w:bidi="ar-SA"/>
    </w:rPr>
  </w:style>
  <w:style w:type="paragraph" w:styleId="3">
    <w:name w:val="toc 4"/>
    <w:next w:val="1"/>
    <w:qFormat/>
    <w:uiPriority w:val="39"/>
    <w:pPr>
      <w:spacing w:line="240" w:lineRule="auto"/>
      <w:ind w:left="1260" w:leftChars="600"/>
      <w:jc w:val="both"/>
    </w:pPr>
    <w:rPr>
      <w:rFonts w:ascii="Calibri Light" w:hAnsi="Calibri Light" w:eastAsia="华文仿宋" w:cs="Calibri Light"/>
      <w:kern w:val="2"/>
      <w:sz w:val="28"/>
      <w:szCs w:val="28"/>
      <w:lang w:val="en-US" w:eastAsia="zh-CN" w:bidi="ar-SA"/>
    </w:rPr>
  </w:style>
  <w:style w:type="paragraph" w:styleId="4">
    <w:name w:val="Body Text"/>
    <w:basedOn w:val="1"/>
    <w:next w:val="1"/>
    <w:qFormat/>
    <w:uiPriority w:val="0"/>
    <w:pPr>
      <w:spacing w:after="120"/>
    </w:pPr>
  </w:style>
  <w:style w:type="paragraph" w:styleId="5">
    <w:name w:val="Body Text Indent"/>
    <w:basedOn w:val="1"/>
    <w:qFormat/>
    <w:uiPriority w:val="6"/>
    <w:pPr>
      <w:ind w:left="1083" w:hanging="1020"/>
    </w:pPr>
    <w:rPr>
      <w:rFonts w:ascii="宋体" w:hAnsi="宋体" w:cs="宋体"/>
      <w:kern w:val="1"/>
      <w:sz w:val="24"/>
    </w:rPr>
  </w:style>
  <w:style w:type="paragraph" w:styleId="6">
    <w:name w:val="Normal (Web)"/>
    <w:basedOn w:val="1"/>
    <w:qFormat/>
    <w:uiPriority w:val="7"/>
    <w:pPr>
      <w:widowControl/>
      <w:spacing w:before="100" w:beforeAutospacing="1" w:after="100" w:afterAutospacing="1"/>
      <w:jc w:val="left"/>
    </w:pPr>
    <w:rPr>
      <w:rFonts w:ascii="宋体" w:hAnsi="宋体" w:cs="宋体"/>
      <w:sz w:val="24"/>
    </w:rPr>
  </w:style>
  <w:style w:type="paragraph" w:styleId="7">
    <w:name w:val="Body Text First Indent"/>
    <w:next w:val="8"/>
    <w:qFormat/>
    <w:uiPriority w:val="99"/>
    <w:pPr>
      <w:spacing w:after="120" w:afterLines="0" w:afterAutospacing="0" w:line="240" w:lineRule="auto"/>
      <w:ind w:firstLine="420" w:firstLineChars="100"/>
      <w:jc w:val="both"/>
    </w:pPr>
    <w:rPr>
      <w:rFonts w:ascii="Times New Roman" w:hAnsi="Times New Roman" w:eastAsia="华文仿宋" w:cs="Times New Roman"/>
      <w:color w:val="auto"/>
      <w:kern w:val="2"/>
      <w:sz w:val="18"/>
      <w:szCs w:val="18"/>
      <w:lang w:val="en-US" w:eastAsia="zh-CN" w:bidi="ar-SA"/>
    </w:rPr>
  </w:style>
  <w:style w:type="paragraph" w:styleId="8">
    <w:name w:val="Body Text First Indent 2"/>
    <w:next w:val="1"/>
    <w:qFormat/>
    <w:uiPriority w:val="0"/>
    <w:pPr>
      <w:tabs>
        <w:tab w:val="left" w:pos="0"/>
      </w:tabs>
      <w:spacing w:after="120" w:line="240" w:lineRule="auto"/>
      <w:ind w:left="420" w:leftChars="200" w:firstLine="420" w:firstLineChars="200"/>
      <w:jc w:val="both"/>
    </w:pPr>
    <w:rPr>
      <w:rFonts w:ascii="Calibri Light" w:hAnsi="Calibri Light" w:eastAsia="楷体_GB2312" w:cs="Calibri Light"/>
      <w:b/>
      <w:kern w:val="2"/>
      <w:sz w:val="28"/>
      <w:szCs w:val="24"/>
      <w:lang w:val="en-US" w:eastAsia="zh-CN" w:bidi="ar-SA"/>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2683</Words>
  <Characters>2759</Characters>
  <Lines>0</Lines>
  <Paragraphs>0</Paragraphs>
  <TotalTime>0</TotalTime>
  <ScaleCrop>false</ScaleCrop>
  <LinksUpToDate>false</LinksUpToDate>
  <CharactersWithSpaces>3864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2024-07-30T10:47:00Z</dcterms:created>
  <dc:creator>HP</dc:creator>
  <cp:lastModifiedBy>WPS_1677747551</cp:lastModifiedBy>
  <dcterms:modified xsi:type="dcterms:W3CDTF">2026-05-07T08:55:04Z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3B36FC201E0645A6B993FF4B54464242_12</vt:lpwstr>
  </property>
  <property fmtid="{D5CDD505-2E9C-101B-9397-08002B2CF9AE}" pid="4" name="KSOTemplateDocerSaveRecord">
    <vt:lpwstr>eyJoZGlkIjoiZTUwMjVmNTc4MGQ2YzExZTRiOThhNzQ1MWQ1MTVmMDQiLCJ1c2VySWQiOiIxNDc3MTY5NjI0In0=</vt:lpwstr>
  </property>
</Properties>
</file>