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6997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ECCA6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合同包1(SCZD2026-ZB-2149-001):</w:t>
      </w:r>
    </w:p>
    <w:p w14:paraId="33E373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合同包预算金额：1,697,910.00元</w:t>
      </w:r>
    </w:p>
    <w:p w14:paraId="559242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合同包最高限价：1,697,910.00元</w:t>
      </w:r>
    </w:p>
    <w:tbl>
      <w:tblPr>
        <w:tblW w:w="852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1277"/>
        <w:gridCol w:w="1443"/>
        <w:gridCol w:w="1663"/>
        <w:gridCol w:w="1855"/>
        <w:gridCol w:w="1500"/>
      </w:tblGrid>
      <w:tr w14:paraId="62D6790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7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DCF1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55F4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4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CCC8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6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7F95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8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4796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9102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8A4B1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7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8E0E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716F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应急救援设备类</w:t>
            </w:r>
          </w:p>
        </w:tc>
        <w:tc>
          <w:tcPr>
            <w:tcW w:w="14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4218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应急救灾物资</w:t>
            </w:r>
          </w:p>
        </w:tc>
        <w:tc>
          <w:tcPr>
            <w:tcW w:w="16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E6EB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18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64B5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EF3CD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1,697,910.00</w:t>
            </w:r>
          </w:p>
        </w:tc>
      </w:tr>
    </w:tbl>
    <w:p w14:paraId="00EF91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A2D4F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合同履行期限：合同签订后30个自然日内</w:t>
      </w:r>
    </w:p>
    <w:p w14:paraId="3B9C33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22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2026-09-07T06:29:28Z</dcterms:created>
  <dc:creator>Administrator</dc:creator>
  <cp:lastModifiedBy>六一三</cp:lastModifiedBy>
  <dcterms:modified xsi:type="dcterms:W3CDTF">2026-09-07T06:37:16Z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92FE0911C0344082A0786A2EB24E4F5B_12</vt:lpwstr>
  </property>
</Properties>
</file>