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8FC4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资格证明文件</w:t>
      </w:r>
    </w:p>
    <w:p w14:paraId="79825EB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color w:val="auto"/>
          <w:sz w:val="24"/>
          <w:szCs w:val="32"/>
          <w:highlight w:val="none"/>
        </w:rPr>
        <w:t>供应商按磋商文件的要求，依据</w:t>
      </w:r>
      <w:r>
        <w:rPr>
          <w:rFonts w:hint="eastAsia" w:ascii="仿宋" w:hAnsi="仿宋" w:eastAsia="仿宋" w:cs="仿宋"/>
          <w:b w:val="0"/>
          <w:bCs w:val="0"/>
          <w:color w:val="auto"/>
          <w:sz w:val="24"/>
          <w:szCs w:val="24"/>
          <w:highlight w:val="none"/>
          <w:lang w:val="en-US" w:eastAsia="zh-CN"/>
        </w:rPr>
        <w:t>磋商文件第四章资格审查内容填写</w:t>
      </w:r>
      <w:r>
        <w:rPr>
          <w:rFonts w:hint="eastAsia" w:ascii="仿宋" w:hAnsi="仿宋" w:eastAsia="仿宋" w:cs="仿宋"/>
          <w:b w:val="0"/>
          <w:bCs/>
          <w:color w:val="auto"/>
          <w:sz w:val="24"/>
          <w:szCs w:val="32"/>
          <w:highlight w:val="none"/>
          <w:lang w:eastAsia="zh-CN"/>
        </w:rPr>
        <w:t>。</w:t>
      </w:r>
    </w:p>
    <w:p w14:paraId="0B49AEC5">
      <w:pPr>
        <w:pStyle w:val="3"/>
        <w:keepLines w:val="0"/>
        <w:pageBreakBefore w:val="0"/>
        <w:widowControl w:val="0"/>
        <w:kinsoku/>
        <w:wordWrap/>
        <w:overflowPunct/>
        <w:topLinePunct w:val="0"/>
        <w:bidi w:val="0"/>
        <w:jc w:val="center"/>
        <w:textAlignment w:val="auto"/>
        <w:outlineLvl w:val="2"/>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sz w:val="32"/>
          <w:szCs w:val="32"/>
          <w:highlight w:val="none"/>
          <w:lang w:eastAsia="zh-CN"/>
        </w:rPr>
        <w:br w:type="page"/>
      </w:r>
      <w:r>
        <w:rPr>
          <w:rFonts w:hint="eastAsia" w:ascii="仿宋" w:hAnsi="仿宋" w:eastAsia="仿宋" w:cs="仿宋"/>
          <w:b/>
          <w:bCs/>
          <w:color w:val="auto"/>
          <w:kern w:val="2"/>
          <w:sz w:val="32"/>
          <w:szCs w:val="32"/>
          <w:highlight w:val="none"/>
          <w:lang w:val="en-US" w:eastAsia="zh-CN" w:bidi="ar-SA"/>
        </w:rPr>
        <w:t>法定代表人身份证明/法定代表人授权书</w:t>
      </w:r>
    </w:p>
    <w:p w14:paraId="066990B0">
      <w:pPr>
        <w:pStyle w:val="3"/>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法定代表人身份证明</w:t>
      </w:r>
    </w:p>
    <w:p w14:paraId="51EAA7C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kern w:val="0"/>
          <w:sz w:val="24"/>
          <w:highlight w:val="none"/>
        </w:rPr>
        <w:t>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00CC487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r>
        <w:rPr>
          <w:rFonts w:hint="eastAsia" w:ascii="仿宋" w:hAnsi="仿宋" w:eastAsia="仿宋" w:cs="仿宋"/>
          <w:color w:val="auto"/>
          <w:kern w:val="0"/>
          <w:sz w:val="24"/>
          <w:highlight w:val="none"/>
          <w:u w:val="single"/>
        </w:rPr>
        <w:t xml:space="preserve">                </w:t>
      </w:r>
    </w:p>
    <w:p w14:paraId="184262C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注册地址：</w:t>
      </w:r>
      <w:r>
        <w:rPr>
          <w:rFonts w:hint="eastAsia" w:ascii="仿宋" w:hAnsi="仿宋" w:eastAsia="仿宋" w:cs="仿宋"/>
          <w:color w:val="auto"/>
          <w:kern w:val="0"/>
          <w:sz w:val="24"/>
          <w:highlight w:val="none"/>
          <w:u w:val="single"/>
        </w:rPr>
        <w:t xml:space="preserve">                        </w:t>
      </w:r>
    </w:p>
    <w:p w14:paraId="363DC97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年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5CE5EEF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14:paraId="719D778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名称）的</w:t>
      </w:r>
      <w:r>
        <w:rPr>
          <w:rFonts w:hint="eastAsia" w:ascii="仿宋" w:hAnsi="仿宋" w:eastAsia="仿宋" w:cs="仿宋"/>
          <w:color w:val="auto"/>
          <w:kern w:val="0"/>
          <w:sz w:val="24"/>
          <w:highlight w:val="none"/>
          <w:lang w:eastAsia="zh-CN"/>
        </w:rPr>
        <w:t>法定代表人</w:t>
      </w:r>
      <w:r>
        <w:rPr>
          <w:rFonts w:hint="eastAsia" w:ascii="仿宋" w:hAnsi="仿宋" w:eastAsia="仿宋" w:cs="仿宋"/>
          <w:color w:val="auto"/>
          <w:kern w:val="0"/>
          <w:sz w:val="24"/>
          <w:highlight w:val="none"/>
        </w:rPr>
        <w:t>。</w:t>
      </w:r>
    </w:p>
    <w:p w14:paraId="6AF03A8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27984DB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w:t>
      </w:r>
      <w:r>
        <w:rPr>
          <w:rFonts w:hint="eastAsia" w:ascii="仿宋" w:hAnsi="仿宋" w:eastAsia="仿宋" w:cs="仿宋"/>
          <w:color w:val="auto"/>
          <w:szCs w:val="21"/>
          <w:highlight w:val="none"/>
          <w:lang w:eastAsia="zh-CN"/>
        </w:rPr>
        <w:t>法定代表人</w:t>
      </w:r>
      <w:r>
        <w:rPr>
          <w:rFonts w:hint="eastAsia" w:ascii="仿宋" w:hAnsi="仿宋" w:eastAsia="仿宋" w:cs="仿宋"/>
          <w:color w:val="auto"/>
          <w:szCs w:val="21"/>
          <w:highlight w:val="none"/>
        </w:rPr>
        <w:t>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A87B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42919BD5">
            <w:pPr>
              <w:snapToGrid w:val="0"/>
              <w:spacing w:line="480" w:lineRule="auto"/>
              <w:jc w:val="center"/>
              <w:rPr>
                <w:rFonts w:hint="eastAsia" w:ascii="仿宋" w:hAnsi="仿宋" w:eastAsia="仿宋" w:cs="仿宋"/>
                <w:color w:val="auto"/>
                <w:szCs w:val="21"/>
                <w:highlight w:val="none"/>
              </w:rPr>
            </w:pPr>
          </w:p>
          <w:p w14:paraId="790F94C4">
            <w:pPr>
              <w:snapToGrid w:val="0"/>
              <w:spacing w:line="480" w:lineRule="auto"/>
              <w:jc w:val="center"/>
              <w:rPr>
                <w:rFonts w:hint="eastAsia" w:ascii="仿宋" w:hAnsi="仿宋" w:eastAsia="仿宋" w:cs="仿宋"/>
                <w:color w:val="auto"/>
                <w:szCs w:val="21"/>
                <w:highlight w:val="none"/>
              </w:rPr>
            </w:pPr>
          </w:p>
          <w:p w14:paraId="2A2A7863">
            <w:pPr>
              <w:autoSpaceDE w:val="0"/>
              <w:autoSpaceDN w:val="0"/>
              <w:adjustRightInd w:val="0"/>
              <w:snapToGrid w:val="0"/>
              <w:spacing w:before="120"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法定代表人</w:t>
            </w:r>
            <w:r>
              <w:rPr>
                <w:rFonts w:hint="eastAsia" w:ascii="仿宋" w:hAnsi="仿宋" w:eastAsia="仿宋" w:cs="仿宋"/>
                <w:color w:val="auto"/>
                <w:szCs w:val="21"/>
                <w:highlight w:val="none"/>
              </w:rPr>
              <w:t>身份证复印件</w:t>
            </w:r>
            <w:r>
              <w:rPr>
                <w:rFonts w:hint="eastAsia" w:ascii="仿宋" w:hAnsi="仿宋" w:eastAsia="仿宋" w:cs="仿宋"/>
                <w:color w:val="auto"/>
                <w:szCs w:val="21"/>
                <w:highlight w:val="none"/>
                <w:lang w:eastAsia="zh-CN"/>
              </w:rPr>
              <w:t>粘</w:t>
            </w:r>
            <w:r>
              <w:rPr>
                <w:rFonts w:hint="eastAsia" w:ascii="仿宋" w:hAnsi="仿宋" w:eastAsia="仿宋" w:cs="仿宋"/>
                <w:color w:val="auto"/>
                <w:szCs w:val="21"/>
                <w:highlight w:val="none"/>
              </w:rPr>
              <w:t>贴处</w:t>
            </w:r>
          </w:p>
          <w:p w14:paraId="76BA1F5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eastAsia="zh-CN"/>
              </w:rPr>
              <w:t>（正反面）</w:t>
            </w:r>
          </w:p>
          <w:p w14:paraId="0869B2E8">
            <w:pPr>
              <w:snapToGrid w:val="0"/>
              <w:spacing w:line="480" w:lineRule="auto"/>
              <w:jc w:val="center"/>
              <w:rPr>
                <w:rFonts w:hint="eastAsia" w:ascii="仿宋" w:hAnsi="仿宋" w:eastAsia="仿宋" w:cs="仿宋"/>
                <w:color w:val="auto"/>
                <w:szCs w:val="21"/>
                <w:highlight w:val="none"/>
              </w:rPr>
            </w:pPr>
          </w:p>
          <w:p w14:paraId="5BBD1E63">
            <w:pPr>
              <w:snapToGrid w:val="0"/>
              <w:spacing w:line="480" w:lineRule="auto"/>
              <w:jc w:val="center"/>
              <w:rPr>
                <w:rFonts w:hint="eastAsia" w:ascii="仿宋" w:hAnsi="仿宋" w:eastAsia="仿宋" w:cs="仿宋"/>
                <w:color w:val="auto"/>
                <w:szCs w:val="21"/>
                <w:highlight w:val="none"/>
              </w:rPr>
            </w:pPr>
          </w:p>
        </w:tc>
      </w:tr>
    </w:tbl>
    <w:p w14:paraId="6645C687">
      <w:pPr>
        <w:snapToGrid w:val="0"/>
        <w:spacing w:line="480" w:lineRule="auto"/>
        <w:rPr>
          <w:rFonts w:hint="eastAsia" w:ascii="仿宋" w:hAnsi="仿宋" w:eastAsia="仿宋" w:cs="仿宋"/>
          <w:color w:val="auto"/>
          <w:szCs w:val="21"/>
          <w:highlight w:val="none"/>
        </w:rPr>
      </w:pPr>
    </w:p>
    <w:p w14:paraId="78D17D22">
      <w:pPr>
        <w:snapToGrid w:val="0"/>
        <w:rPr>
          <w:rFonts w:hint="eastAsia" w:ascii="仿宋" w:hAnsi="仿宋" w:eastAsia="仿宋" w:cs="仿宋"/>
          <w:color w:val="auto"/>
          <w:szCs w:val="21"/>
          <w:highlight w:val="none"/>
        </w:rPr>
      </w:pPr>
    </w:p>
    <w:p w14:paraId="0FAA761A">
      <w:pPr>
        <w:snapToGrid w:val="0"/>
        <w:rPr>
          <w:rFonts w:hint="eastAsia" w:ascii="仿宋" w:hAnsi="仿宋" w:eastAsia="仿宋" w:cs="仿宋"/>
          <w:color w:val="auto"/>
          <w:szCs w:val="21"/>
          <w:highlight w:val="none"/>
        </w:rPr>
      </w:pPr>
    </w:p>
    <w:p w14:paraId="49B1A189">
      <w:pPr>
        <w:snapToGrid w:val="0"/>
        <w:rPr>
          <w:rFonts w:hint="eastAsia" w:ascii="仿宋" w:hAnsi="仿宋" w:eastAsia="仿宋" w:cs="仿宋"/>
          <w:color w:val="auto"/>
          <w:szCs w:val="21"/>
          <w:highlight w:val="none"/>
        </w:rPr>
      </w:pPr>
    </w:p>
    <w:p w14:paraId="7E064E61">
      <w:pPr>
        <w:snapToGrid w:val="0"/>
        <w:rPr>
          <w:rFonts w:hint="eastAsia" w:ascii="仿宋" w:hAnsi="仿宋" w:eastAsia="仿宋" w:cs="仿宋"/>
          <w:color w:val="auto"/>
          <w:szCs w:val="21"/>
          <w:highlight w:val="none"/>
        </w:rPr>
      </w:pPr>
    </w:p>
    <w:p w14:paraId="5ABAF255">
      <w:pPr>
        <w:adjustRightInd w:val="0"/>
        <w:snapToGrid w:val="0"/>
        <w:spacing w:line="360" w:lineRule="auto"/>
        <w:rPr>
          <w:rFonts w:hint="eastAsia" w:ascii="仿宋" w:hAnsi="仿宋" w:eastAsia="仿宋" w:cs="仿宋"/>
          <w:color w:val="auto"/>
          <w:sz w:val="24"/>
          <w:highlight w:val="none"/>
        </w:rPr>
      </w:pPr>
    </w:p>
    <w:p w14:paraId="2BC3A84F">
      <w:pPr>
        <w:adjustRightInd w:val="0"/>
        <w:snapToGrid w:val="0"/>
        <w:spacing w:line="360" w:lineRule="auto"/>
        <w:ind w:right="420"/>
        <w:rPr>
          <w:rFonts w:hint="eastAsia" w:ascii="仿宋" w:hAnsi="仿宋" w:eastAsia="仿宋" w:cs="仿宋"/>
          <w:color w:val="auto"/>
          <w:sz w:val="24"/>
          <w:highlight w:val="none"/>
        </w:rPr>
      </w:pPr>
    </w:p>
    <w:p w14:paraId="439208C9">
      <w:pPr>
        <w:adjustRightInd w:val="0"/>
        <w:snapToGrid w:val="0"/>
        <w:spacing w:line="360" w:lineRule="auto"/>
        <w:ind w:right="420"/>
        <w:rPr>
          <w:rFonts w:hint="eastAsia" w:ascii="仿宋" w:hAnsi="仿宋" w:eastAsia="仿宋" w:cs="仿宋"/>
          <w:color w:val="auto"/>
          <w:sz w:val="24"/>
          <w:highlight w:val="none"/>
        </w:rPr>
      </w:pPr>
    </w:p>
    <w:p w14:paraId="6C792741">
      <w:pPr>
        <w:adjustRightInd w:val="0"/>
        <w:snapToGrid w:val="0"/>
        <w:spacing w:line="360" w:lineRule="auto"/>
        <w:ind w:right="420"/>
        <w:rPr>
          <w:rFonts w:hint="eastAsia" w:ascii="仿宋" w:hAnsi="仿宋" w:eastAsia="仿宋" w:cs="仿宋"/>
          <w:color w:val="auto"/>
          <w:sz w:val="24"/>
          <w:highlight w:val="none"/>
        </w:rPr>
      </w:pPr>
    </w:p>
    <w:p w14:paraId="0FDE0834">
      <w:pPr>
        <w:adjustRightInd w:val="0"/>
        <w:snapToGrid w:val="0"/>
        <w:spacing w:line="360" w:lineRule="auto"/>
        <w:ind w:right="420"/>
        <w:rPr>
          <w:rFonts w:hint="eastAsia" w:ascii="仿宋" w:hAnsi="仿宋" w:eastAsia="仿宋" w:cs="仿宋"/>
          <w:color w:val="auto"/>
          <w:sz w:val="24"/>
          <w:highlight w:val="none"/>
        </w:rPr>
      </w:pPr>
    </w:p>
    <w:p w14:paraId="27E85B2E">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（单位公章）</w:t>
      </w:r>
    </w:p>
    <w:p w14:paraId="2340DA41">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09BD7FE">
      <w:pPr>
        <w:pStyle w:val="2"/>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color w:val="auto"/>
          <w:spacing w:val="6"/>
          <w:kern w:val="0"/>
          <w:sz w:val="24"/>
          <w:szCs w:val="24"/>
          <w:highlight w:val="none"/>
          <w:lang w:val="en-US" w:eastAsia="zh-CN" w:bidi="ar-SA"/>
        </w:rPr>
      </w:pPr>
      <w:r>
        <w:rPr>
          <w:rFonts w:hint="eastAsia" w:ascii="仿宋" w:hAnsi="仿宋" w:eastAsia="仿宋" w:cs="仿宋"/>
          <w:color w:val="auto"/>
          <w:sz w:val="24"/>
          <w:szCs w:val="24"/>
          <w:highlight w:val="none"/>
        </w:rPr>
        <w:t>日    期：</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年</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月</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日</w:t>
      </w:r>
    </w:p>
    <w:p w14:paraId="33858C7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br w:type="page"/>
      </w:r>
      <w:r>
        <w:rPr>
          <w:rFonts w:hint="eastAsia" w:ascii="仿宋" w:hAnsi="仿宋" w:eastAsia="仿宋" w:cs="仿宋"/>
          <w:b/>
          <w:bCs/>
          <w:color w:val="auto"/>
          <w:sz w:val="32"/>
          <w:szCs w:val="32"/>
          <w:highlight w:val="none"/>
          <w:lang w:eastAsia="zh-CN"/>
        </w:rPr>
        <w:t>法定代表人</w:t>
      </w:r>
      <w:r>
        <w:rPr>
          <w:rFonts w:hint="eastAsia" w:ascii="仿宋" w:hAnsi="仿宋" w:eastAsia="仿宋" w:cs="仿宋"/>
          <w:b/>
          <w:bCs/>
          <w:color w:val="auto"/>
          <w:sz w:val="32"/>
          <w:szCs w:val="32"/>
          <w:highlight w:val="none"/>
        </w:rPr>
        <w:t>授权书</w:t>
      </w:r>
    </w:p>
    <w:p w14:paraId="0F73A8C3">
      <w:pPr>
        <w:rPr>
          <w:rFonts w:hint="eastAsia" w:ascii="仿宋" w:hAnsi="仿宋" w:eastAsia="仿宋" w:cs="仿宋"/>
          <w:b/>
          <w:bCs/>
          <w:color w:val="auto"/>
          <w:szCs w:val="32"/>
          <w:highlight w:val="none"/>
        </w:rPr>
      </w:pPr>
      <w:r>
        <w:rPr>
          <w:rFonts w:hint="eastAsia" w:ascii="仿宋" w:hAnsi="仿宋" w:eastAsia="仿宋" w:cs="仿宋"/>
          <w:color w:val="auto"/>
          <w:highlight w:val="none"/>
        </w:rPr>
        <w:t xml:space="preserve">      </w:t>
      </w:r>
      <w:r>
        <w:rPr>
          <w:rFonts w:hint="eastAsia" w:ascii="仿宋" w:hAnsi="仿宋" w:eastAsia="仿宋" w:cs="仿宋"/>
          <w:color w:val="auto"/>
          <w:szCs w:val="32"/>
          <w:highlight w:val="none"/>
        </w:rPr>
        <w:t xml:space="preserve"> </w:t>
      </w:r>
    </w:p>
    <w:p w14:paraId="6DE5B1C8">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致：</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（采购人名称）</w:t>
      </w:r>
      <w:r>
        <w:rPr>
          <w:rFonts w:hint="eastAsia" w:ascii="仿宋" w:hAnsi="仿宋" w:eastAsia="仿宋" w:cs="仿宋"/>
          <w:color w:val="auto"/>
          <w:spacing w:val="4"/>
          <w:sz w:val="24"/>
          <w:szCs w:val="24"/>
          <w:highlight w:val="none"/>
          <w:u w:val="single"/>
        </w:rPr>
        <w:t xml:space="preserve"> </w:t>
      </w:r>
    </w:p>
    <w:p w14:paraId="5820D848">
      <w:pPr>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 ）</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lang w:val="en-US" w:eastAsia="zh-CN"/>
        </w:rPr>
        <w:t xml:space="preserve"> </w:t>
      </w:r>
      <w:r>
        <w:rPr>
          <w:rFonts w:hint="eastAsia" w:ascii="仿宋" w:hAnsi="仿宋" w:eastAsia="仿宋" w:cs="仿宋"/>
          <w:color w:val="auto"/>
          <w:szCs w:val="24"/>
          <w:highlight w:val="none"/>
          <w:u w:val="none"/>
          <w:lang w:eastAsia="zh-CN"/>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z w:val="24"/>
          <w:szCs w:val="24"/>
          <w:highlight w:val="none"/>
          <w:u w:val="single"/>
          <w:lang w:eastAsia="zh-CN"/>
        </w:rPr>
        <w:t>被授权人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项目编号</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包号）</w:t>
      </w:r>
      <w:r>
        <w:rPr>
          <w:rFonts w:hint="eastAsia" w:ascii="仿宋" w:hAnsi="仿宋" w:eastAsia="仿宋" w:cs="仿宋"/>
          <w:color w:val="auto"/>
          <w:spacing w:val="4"/>
          <w:szCs w:val="24"/>
          <w:highlight w:val="none"/>
        </w:rPr>
        <w:t>的磋商、签约等具体工作，并签署全部有关的文件</w:t>
      </w:r>
      <w:r>
        <w:rPr>
          <w:rFonts w:hint="eastAsia" w:ascii="仿宋" w:hAnsi="仿宋" w:eastAsia="仿宋" w:cs="仿宋"/>
          <w:color w:val="auto"/>
          <w:spacing w:val="4"/>
          <w:szCs w:val="24"/>
          <w:highlight w:val="none"/>
          <w:lang w:eastAsia="zh-CN"/>
        </w:rPr>
        <w:t>、</w:t>
      </w:r>
      <w:r>
        <w:rPr>
          <w:rFonts w:hint="eastAsia" w:ascii="仿宋" w:hAnsi="仿宋" w:eastAsia="仿宋" w:cs="仿宋"/>
          <w:color w:val="auto"/>
          <w:spacing w:val="4"/>
          <w:szCs w:val="24"/>
          <w:highlight w:val="none"/>
        </w:rPr>
        <w:t>协议及合同。</w:t>
      </w:r>
    </w:p>
    <w:p w14:paraId="05C5ABC7">
      <w:pPr>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我公司对被授权人的签名负全部责任。</w:t>
      </w:r>
    </w:p>
    <w:p w14:paraId="1DD0CFC6">
      <w:pPr>
        <w:spacing w:line="360" w:lineRule="auto"/>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本授权有效期与</w:t>
      </w:r>
      <w:r>
        <w:rPr>
          <w:rFonts w:hint="eastAsia" w:ascii="仿宋" w:hAnsi="仿宋" w:eastAsia="仿宋" w:cs="仿宋"/>
          <w:color w:val="auto"/>
          <w:spacing w:val="4"/>
          <w:szCs w:val="24"/>
          <w:highlight w:val="none"/>
          <w:lang w:eastAsia="zh-CN"/>
        </w:rPr>
        <w:t>磋商</w:t>
      </w:r>
      <w:r>
        <w:rPr>
          <w:rFonts w:hint="eastAsia" w:ascii="仿宋" w:hAnsi="仿宋" w:eastAsia="仿宋" w:cs="仿宋"/>
          <w:color w:val="auto"/>
          <w:spacing w:val="4"/>
          <w:szCs w:val="24"/>
          <w:highlight w:val="none"/>
        </w:rPr>
        <w:t>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73C0CDAD">
        <w:tblPrEx>
          <w:tblCellMar>
            <w:top w:w="0" w:type="dxa"/>
            <w:left w:w="108" w:type="dxa"/>
            <w:bottom w:w="0" w:type="dxa"/>
            <w:right w:w="108" w:type="dxa"/>
          </w:tblCellMar>
        </w:tblPrEx>
        <w:trPr>
          <w:trHeight w:val="600" w:hRule="atLeast"/>
        </w:trPr>
        <w:tc>
          <w:tcPr>
            <w:tcW w:w="4200" w:type="dxa"/>
            <w:noWrap w:val="0"/>
            <w:vAlign w:val="center"/>
          </w:tcPr>
          <w:p w14:paraId="647395FA">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w:t>
            </w:r>
            <w:r>
              <w:rPr>
                <w:rFonts w:hint="eastAsia" w:ascii="仿宋" w:hAnsi="仿宋" w:eastAsia="仿宋" w:cs="仿宋"/>
                <w:color w:val="auto"/>
                <w:spacing w:val="4"/>
                <w:szCs w:val="24"/>
                <w:highlight w:val="none"/>
                <w:lang w:eastAsia="zh-CN"/>
              </w:rPr>
              <w:t>签字或盖章</w:t>
            </w:r>
            <w:r>
              <w:rPr>
                <w:rFonts w:hint="eastAsia" w:ascii="仿宋" w:hAnsi="仿宋" w:eastAsia="仿宋" w:cs="仿宋"/>
                <w:color w:val="auto"/>
                <w:spacing w:val="4"/>
                <w:szCs w:val="24"/>
                <w:highlight w:val="none"/>
              </w:rPr>
              <w:t>：</w:t>
            </w:r>
          </w:p>
        </w:tc>
        <w:tc>
          <w:tcPr>
            <w:tcW w:w="3990" w:type="dxa"/>
            <w:noWrap w:val="0"/>
            <w:vAlign w:val="center"/>
          </w:tcPr>
          <w:p w14:paraId="381EF735">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lang w:eastAsia="zh-CN"/>
              </w:rPr>
              <w:t>法定代表人签字或盖章</w:t>
            </w:r>
            <w:r>
              <w:rPr>
                <w:rFonts w:hint="eastAsia" w:ascii="仿宋" w:hAnsi="仿宋" w:eastAsia="仿宋" w:cs="仿宋"/>
                <w:color w:val="auto"/>
                <w:spacing w:val="4"/>
                <w:szCs w:val="24"/>
                <w:highlight w:val="none"/>
              </w:rPr>
              <w:t>：</w:t>
            </w:r>
          </w:p>
        </w:tc>
      </w:tr>
      <w:tr w14:paraId="7ABA0234">
        <w:tblPrEx>
          <w:tblCellMar>
            <w:top w:w="0" w:type="dxa"/>
            <w:left w:w="108" w:type="dxa"/>
            <w:bottom w:w="0" w:type="dxa"/>
            <w:right w:w="108" w:type="dxa"/>
          </w:tblCellMar>
        </w:tblPrEx>
        <w:trPr>
          <w:trHeight w:val="600" w:hRule="atLeast"/>
        </w:trPr>
        <w:tc>
          <w:tcPr>
            <w:tcW w:w="4200" w:type="dxa"/>
            <w:noWrap w:val="0"/>
            <w:vAlign w:val="center"/>
          </w:tcPr>
          <w:p w14:paraId="3B4EDBAA">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3990" w:type="dxa"/>
            <w:noWrap w:val="0"/>
            <w:vAlign w:val="center"/>
          </w:tcPr>
          <w:p w14:paraId="6083D08D">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48C58F32">
        <w:tblPrEx>
          <w:tblCellMar>
            <w:top w:w="0" w:type="dxa"/>
            <w:left w:w="108" w:type="dxa"/>
            <w:bottom w:w="0" w:type="dxa"/>
            <w:right w:w="108" w:type="dxa"/>
          </w:tblCellMar>
        </w:tblPrEx>
        <w:trPr>
          <w:trHeight w:val="600" w:hRule="atLeast"/>
        </w:trPr>
        <w:tc>
          <w:tcPr>
            <w:tcW w:w="4200" w:type="dxa"/>
            <w:noWrap w:val="0"/>
            <w:vAlign w:val="center"/>
          </w:tcPr>
          <w:p w14:paraId="103AA11A">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3990" w:type="dxa"/>
            <w:noWrap w:val="0"/>
            <w:vAlign w:val="center"/>
          </w:tcPr>
          <w:p w14:paraId="0CC2B7C5">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500FBFB3">
        <w:tblPrEx>
          <w:tblCellMar>
            <w:top w:w="0" w:type="dxa"/>
            <w:left w:w="108" w:type="dxa"/>
            <w:bottom w:w="0" w:type="dxa"/>
            <w:right w:w="108" w:type="dxa"/>
          </w:tblCellMar>
        </w:tblPrEx>
        <w:trPr>
          <w:trHeight w:val="600" w:hRule="atLeast"/>
        </w:trPr>
        <w:tc>
          <w:tcPr>
            <w:tcW w:w="4200" w:type="dxa"/>
            <w:noWrap w:val="0"/>
            <w:vAlign w:val="center"/>
          </w:tcPr>
          <w:p w14:paraId="10D714D2">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3990" w:type="dxa"/>
            <w:noWrap w:val="0"/>
            <w:vAlign w:val="center"/>
          </w:tcPr>
          <w:p w14:paraId="34159003">
            <w:pPr>
              <w:spacing w:line="360" w:lineRule="auto"/>
              <w:rPr>
                <w:rFonts w:hint="eastAsia" w:ascii="仿宋" w:hAnsi="仿宋" w:eastAsia="仿宋" w:cs="仿宋"/>
                <w:color w:val="auto"/>
                <w:spacing w:val="4"/>
                <w:szCs w:val="24"/>
                <w:highlight w:val="none"/>
              </w:rPr>
            </w:pPr>
          </w:p>
        </w:tc>
      </w:tr>
    </w:tbl>
    <w:p w14:paraId="1BEA00CE">
      <w:pPr>
        <w:spacing w:line="360" w:lineRule="auto"/>
        <w:ind w:firstLine="444" w:firstLineChars="204"/>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w:t>
      </w:r>
      <w:r>
        <w:rPr>
          <w:rFonts w:hint="eastAsia" w:ascii="仿宋" w:hAnsi="仿宋" w:eastAsia="仿宋" w:cs="仿宋"/>
          <w:color w:val="auto"/>
          <w:spacing w:val="4"/>
          <w:szCs w:val="24"/>
          <w:highlight w:val="none"/>
          <w:lang w:eastAsia="zh-CN"/>
        </w:rPr>
        <w:t>法定代表人</w:t>
      </w:r>
      <w:r>
        <w:rPr>
          <w:rFonts w:hint="eastAsia" w:ascii="仿宋" w:hAnsi="仿宋" w:eastAsia="仿宋" w:cs="仿宋"/>
          <w:color w:val="auto"/>
          <w:spacing w:val="4"/>
          <w:szCs w:val="24"/>
          <w:highlight w:val="none"/>
        </w:rPr>
        <w:t>、被授权人身份证复印件</w:t>
      </w:r>
      <w:r>
        <w:rPr>
          <w:rFonts w:hint="eastAsia" w:ascii="仿宋" w:hAnsi="仿宋" w:eastAsia="仿宋" w:cs="仿宋"/>
          <w:color w:val="auto"/>
          <w:szCs w:val="21"/>
          <w:highlight w:val="none"/>
          <w:lang w:val="zh-CN"/>
        </w:rPr>
        <w:t>（正反面）</w:t>
      </w:r>
    </w:p>
    <w:p w14:paraId="6DCA271A">
      <w:pPr>
        <w:spacing w:line="360" w:lineRule="auto"/>
        <w:rPr>
          <w:rFonts w:hint="eastAsia" w:ascii="仿宋" w:hAnsi="仿宋" w:eastAsia="仿宋" w:cs="仿宋"/>
          <w:color w:val="auto"/>
          <w:spacing w:val="4"/>
          <w:szCs w:val="24"/>
          <w:highlight w:val="none"/>
        </w:rPr>
      </w:pPr>
    </w:p>
    <w:p w14:paraId="00079AB8">
      <w:pPr>
        <w:spacing w:line="360" w:lineRule="auto"/>
        <w:ind w:firstLine="510"/>
        <w:rPr>
          <w:rFonts w:hint="eastAsia" w:ascii="仿宋" w:hAnsi="仿宋" w:eastAsia="仿宋" w:cs="仿宋"/>
          <w:color w:val="auto"/>
          <w:spacing w:val="4"/>
          <w:szCs w:val="24"/>
          <w:highlight w:val="none"/>
        </w:rPr>
      </w:pPr>
    </w:p>
    <w:p w14:paraId="33AA438F">
      <w:pPr>
        <w:pStyle w:val="3"/>
        <w:rPr>
          <w:rFonts w:hint="eastAsia" w:ascii="仿宋" w:hAnsi="仿宋" w:eastAsia="仿宋" w:cs="仿宋"/>
          <w:color w:val="auto"/>
          <w:spacing w:val="4"/>
          <w:szCs w:val="24"/>
          <w:highlight w:val="none"/>
        </w:rPr>
      </w:pPr>
    </w:p>
    <w:p w14:paraId="08AD5452">
      <w:pPr>
        <w:pStyle w:val="3"/>
        <w:rPr>
          <w:rFonts w:hint="eastAsia" w:ascii="仿宋" w:hAnsi="仿宋" w:eastAsia="仿宋" w:cs="仿宋"/>
          <w:color w:val="auto"/>
          <w:spacing w:val="4"/>
          <w:szCs w:val="24"/>
          <w:highlight w:val="none"/>
        </w:rPr>
      </w:pPr>
    </w:p>
    <w:p w14:paraId="79035BBD">
      <w:pPr>
        <w:pStyle w:val="3"/>
        <w:rPr>
          <w:rFonts w:hint="eastAsia" w:ascii="仿宋" w:hAnsi="仿宋" w:eastAsia="仿宋" w:cs="仿宋"/>
          <w:color w:val="auto"/>
          <w:spacing w:val="4"/>
          <w:szCs w:val="24"/>
          <w:highlight w:val="none"/>
        </w:rPr>
      </w:pPr>
    </w:p>
    <w:p w14:paraId="62D83792">
      <w:pPr>
        <w:pStyle w:val="3"/>
        <w:rPr>
          <w:rFonts w:hint="eastAsia" w:ascii="仿宋" w:hAnsi="仿宋" w:eastAsia="仿宋" w:cs="仿宋"/>
          <w:color w:val="auto"/>
          <w:highlight w:val="none"/>
        </w:rPr>
      </w:pPr>
    </w:p>
    <w:p w14:paraId="4279B205">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（单位公章）</w:t>
      </w:r>
    </w:p>
    <w:p w14:paraId="04E4CB0F">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4CA8B9A1">
      <w:pPr>
        <w:pStyle w:val="2"/>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color w:val="auto"/>
          <w:spacing w:val="6"/>
          <w:kern w:val="0"/>
          <w:sz w:val="24"/>
          <w:szCs w:val="24"/>
          <w:highlight w:val="none"/>
          <w:lang w:val="en-US" w:eastAsia="zh-CN" w:bidi="ar-SA"/>
        </w:rPr>
      </w:pPr>
      <w:r>
        <w:rPr>
          <w:rFonts w:hint="eastAsia" w:ascii="仿宋" w:hAnsi="仿宋" w:eastAsia="仿宋" w:cs="仿宋"/>
          <w:color w:val="auto"/>
          <w:sz w:val="24"/>
          <w:szCs w:val="24"/>
          <w:highlight w:val="none"/>
        </w:rPr>
        <w:t>日    期：</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年</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月</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日</w:t>
      </w:r>
    </w:p>
    <w:p w14:paraId="6CF09B15">
      <w:pPr>
        <w:pStyle w:val="3"/>
        <w:widowControl w:val="0"/>
        <w:numPr>
          <w:ilvl w:val="0"/>
          <w:numId w:val="0"/>
        </w:numPr>
        <w:spacing w:after="120" w:afterLines="0"/>
        <w:jc w:val="both"/>
        <w:rPr>
          <w:rFonts w:hint="eastAsia" w:ascii="仿宋" w:hAnsi="仿宋" w:eastAsia="仿宋" w:cs="仿宋"/>
          <w:color w:val="auto"/>
          <w:highlight w:val="none"/>
        </w:rPr>
      </w:pPr>
    </w:p>
    <w:p w14:paraId="7624EBAC">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4099DE4C">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13AEC61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105939EF">
      <w:pPr>
        <w:spacing w:line="360" w:lineRule="auto"/>
        <w:rPr>
          <w:rFonts w:hint="eastAsia" w:ascii="仿宋" w:hAnsi="仿宋" w:eastAsia="仿宋" w:cs="仿宋"/>
          <w:color w:val="auto"/>
          <w:spacing w:val="4"/>
          <w:szCs w:val="21"/>
          <w:highlight w:val="none"/>
        </w:rPr>
      </w:pPr>
    </w:p>
    <w:p w14:paraId="531722AB">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采购人名称）</w:t>
      </w:r>
      <w:r>
        <w:rPr>
          <w:rFonts w:hint="eastAsia" w:ascii="仿宋" w:hAnsi="仿宋" w:eastAsia="仿宋" w:cs="仿宋"/>
          <w:color w:val="auto"/>
          <w:spacing w:val="4"/>
          <w:sz w:val="24"/>
          <w:szCs w:val="24"/>
          <w:highlight w:val="none"/>
        </w:rPr>
        <w:t>：</w:t>
      </w:r>
    </w:p>
    <w:p w14:paraId="30A97550">
      <w:pPr>
        <w:spacing w:before="312" w:beforeLines="100" w:after="156" w:afterLines="50"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lang w:val="en-US" w:eastAsia="zh-CN"/>
        </w:rPr>
        <w:t xml:space="preserve">      （供应商</w:t>
      </w:r>
      <w:r>
        <w:rPr>
          <w:rFonts w:hint="eastAsia" w:ascii="仿宋" w:hAnsi="仿宋" w:eastAsia="仿宋" w:cs="仿宋"/>
          <w:color w:val="auto"/>
          <w:spacing w:val="4"/>
          <w:sz w:val="24"/>
          <w:szCs w:val="24"/>
          <w:highlight w:val="none"/>
          <w:u w:val="single"/>
        </w:rPr>
        <w:t>名称）</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p>
    <w:p w14:paraId="39A104B8">
      <w:pPr>
        <w:spacing w:before="312" w:beforeLines="100" w:after="156" w:afterLines="50" w:line="360" w:lineRule="auto"/>
        <w:rPr>
          <w:rFonts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合法注册并经营，本公司郑重承诺，具有履行本合同所必需的设备和专业技术能力。</w:t>
      </w:r>
    </w:p>
    <w:p w14:paraId="009694D3">
      <w:pPr>
        <w:pStyle w:val="3"/>
        <w:rPr>
          <w:rFonts w:hint="eastAsia"/>
          <w:color w:val="auto"/>
          <w:sz w:val="24"/>
          <w:szCs w:val="24"/>
          <w:highlight w:val="none"/>
        </w:rPr>
      </w:pPr>
    </w:p>
    <w:p w14:paraId="5D8C2B73">
      <w:pPr>
        <w:rPr>
          <w:rFonts w:hint="eastAsia"/>
          <w:color w:val="auto"/>
          <w:sz w:val="24"/>
          <w:szCs w:val="24"/>
          <w:highlight w:val="none"/>
        </w:rPr>
      </w:pPr>
    </w:p>
    <w:p w14:paraId="626C9558">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（单位公章）</w:t>
      </w:r>
    </w:p>
    <w:p w14:paraId="59F00891">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4443C82">
      <w:pPr>
        <w:pStyle w:val="2"/>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color w:val="auto"/>
          <w:spacing w:val="6"/>
          <w:kern w:val="0"/>
          <w:sz w:val="24"/>
          <w:szCs w:val="24"/>
          <w:highlight w:val="none"/>
          <w:lang w:val="en-US" w:eastAsia="zh-CN" w:bidi="ar-SA"/>
        </w:rPr>
      </w:pPr>
      <w:r>
        <w:rPr>
          <w:rFonts w:hint="eastAsia" w:ascii="仿宋" w:hAnsi="仿宋" w:eastAsia="仿宋" w:cs="仿宋"/>
          <w:color w:val="auto"/>
          <w:sz w:val="24"/>
          <w:szCs w:val="24"/>
          <w:highlight w:val="none"/>
        </w:rPr>
        <w:t>日    期：</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年</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月</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日</w:t>
      </w:r>
    </w:p>
    <w:p w14:paraId="7928E1D5">
      <w:pPr>
        <w:rPr>
          <w:rFonts w:hint="eastAsia" w:ascii="仿宋" w:hAnsi="仿宋" w:eastAsia="仿宋" w:cs="仿宋"/>
          <w:b/>
          <w:bCs/>
          <w:color w:val="auto"/>
          <w:sz w:val="32"/>
          <w:szCs w:val="32"/>
          <w:highlight w:val="none"/>
          <w:lang w:eastAsia="zh-CN"/>
        </w:rPr>
      </w:pPr>
    </w:p>
    <w:p w14:paraId="2F7B6940">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color w:val="auto"/>
          <w:szCs w:val="24"/>
          <w:highlight w:val="none"/>
        </w:rPr>
      </w:pPr>
    </w:p>
    <w:p w14:paraId="4E5EE748">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color w:val="auto"/>
          <w:szCs w:val="24"/>
          <w:highlight w:val="none"/>
        </w:rPr>
      </w:pPr>
    </w:p>
    <w:p w14:paraId="556033B2">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color w:val="auto"/>
          <w:szCs w:val="24"/>
          <w:highlight w:val="none"/>
        </w:rPr>
      </w:pPr>
    </w:p>
    <w:p w14:paraId="2DA3A39E">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color w:val="auto"/>
          <w:szCs w:val="24"/>
          <w:highlight w:val="none"/>
        </w:rPr>
      </w:pPr>
    </w:p>
    <w:p w14:paraId="7CEBFFC7">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color w:val="auto"/>
          <w:szCs w:val="24"/>
          <w:highlight w:val="none"/>
        </w:rPr>
      </w:pPr>
    </w:p>
    <w:p w14:paraId="0E89B108">
      <w:pPr>
        <w:keepNext w:val="0"/>
        <w:keepLines w:val="0"/>
        <w:widowControl/>
        <w:suppressLineNumbers w:val="0"/>
        <w:jc w:val="center"/>
        <w:rPr>
          <w:color w:val="auto"/>
          <w:highlight w:val="none"/>
        </w:rPr>
      </w:pPr>
      <w:r>
        <w:rPr>
          <w:rFonts w:hint="eastAsia" w:ascii="仿宋" w:hAnsi="仿宋" w:eastAsia="仿宋" w:cs="仿宋"/>
          <w:color w:val="auto"/>
          <w:szCs w:val="24"/>
          <w:highlight w:val="none"/>
        </w:rPr>
        <w:br w:type="page"/>
      </w:r>
      <w:r>
        <w:rPr>
          <w:rFonts w:hint="eastAsia" w:ascii="仿宋" w:hAnsi="仿宋" w:eastAsia="仿宋" w:cs="仿宋"/>
          <w:b/>
          <w:bCs/>
          <w:color w:val="auto"/>
          <w:sz w:val="28"/>
          <w:szCs w:val="28"/>
          <w:highlight w:val="none"/>
          <w:lang w:val="en-US" w:eastAsia="zh-CN"/>
        </w:rPr>
        <w:t>参加政府采购活动前3年内，在经营活动中没有重大违法记录的书面声明</w:t>
      </w:r>
    </w:p>
    <w:p w14:paraId="6F355F21">
      <w:pPr>
        <w:keepNext w:val="0"/>
        <w:keepLines w:val="0"/>
        <w:widowControl/>
        <w:suppressLineNumbers w:val="0"/>
        <w:jc w:val="left"/>
        <w:rPr>
          <w:rFonts w:hint="eastAsia" w:ascii="仿宋" w:hAnsi="仿宋" w:eastAsia="仿宋" w:cs="仿宋"/>
          <w:color w:val="auto"/>
          <w:kern w:val="0"/>
          <w:sz w:val="24"/>
          <w:szCs w:val="24"/>
          <w:highlight w:val="none"/>
          <w:lang w:val="en-US" w:eastAsia="zh-CN" w:bidi="ar"/>
        </w:rPr>
      </w:pPr>
    </w:p>
    <w:p w14:paraId="741F5B30">
      <w:pPr>
        <w:keepNext w:val="0"/>
        <w:keepLines w:val="0"/>
        <w:widowControl/>
        <w:suppressLineNumbers w:val="0"/>
        <w:jc w:val="left"/>
        <w:rPr>
          <w:rFonts w:hint="eastAsia" w:ascii="仿宋" w:hAnsi="仿宋" w:eastAsia="仿宋" w:cs="仿宋"/>
          <w:color w:val="auto"/>
          <w:kern w:val="0"/>
          <w:sz w:val="24"/>
          <w:szCs w:val="24"/>
          <w:highlight w:val="none"/>
          <w:lang w:val="en-US" w:eastAsia="zh-CN" w:bidi="ar"/>
        </w:rPr>
      </w:pPr>
    </w:p>
    <w:p w14:paraId="5E6087DE">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采购人名称）</w:t>
      </w:r>
      <w:r>
        <w:rPr>
          <w:rFonts w:hint="eastAsia" w:ascii="仿宋" w:hAnsi="仿宋" w:eastAsia="仿宋" w:cs="仿宋"/>
          <w:color w:val="auto"/>
          <w:spacing w:val="4"/>
          <w:sz w:val="24"/>
          <w:szCs w:val="24"/>
          <w:highlight w:val="none"/>
        </w:rPr>
        <w:t>：</w:t>
      </w:r>
    </w:p>
    <w:p w14:paraId="5C13D8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（项目名称、项目编号、包号）的供应商，在此郑重声明：</w:t>
      </w:r>
    </w:p>
    <w:p w14:paraId="5A6A712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highlight w:val="none"/>
        </w:rPr>
      </w:pPr>
      <w:r>
        <w:rPr>
          <w:rFonts w:hint="eastAsia" w:ascii="仿宋" w:hAnsi="仿宋" w:eastAsia="仿宋" w:cs="仿宋"/>
          <w:color w:val="auto"/>
          <w:kern w:val="0"/>
          <w:sz w:val="24"/>
          <w:szCs w:val="24"/>
          <w:highlight w:val="none"/>
          <w:lang w:val="en-US" w:eastAsia="zh-CN" w:bidi="ar"/>
        </w:rPr>
        <w:t>在参加本次政府采购活动前3年内的经营活动中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（填“没有”或“有”）重大违法记录。</w:t>
      </w:r>
    </w:p>
    <w:p w14:paraId="09909EE6">
      <w:pPr>
        <w:keepNext w:val="0"/>
        <w:keepLines w:val="0"/>
        <w:pageBreakBefore w:val="0"/>
        <w:wordWrap/>
        <w:overflowPunct/>
        <w:topLinePunct w:val="0"/>
        <w:bidi w:val="0"/>
        <w:spacing w:line="360" w:lineRule="auto"/>
        <w:ind w:left="9" w:right="101" w:firstLine="425"/>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如有</w:t>
      </w:r>
      <w:r>
        <w:rPr>
          <w:rFonts w:hint="eastAsia" w:ascii="仿宋" w:hAnsi="仿宋" w:eastAsia="仿宋" w:cs="仿宋"/>
          <w:color w:val="auto"/>
          <w:spacing w:val="4"/>
          <w:sz w:val="24"/>
          <w:szCs w:val="24"/>
          <w:highlight w:val="none"/>
        </w:rPr>
        <w:t>不</w:t>
      </w:r>
      <w:r>
        <w:rPr>
          <w:rFonts w:hint="eastAsia" w:ascii="仿宋" w:hAnsi="仿宋" w:eastAsia="仿宋" w:cs="仿宋"/>
          <w:color w:val="auto"/>
          <w:spacing w:val="3"/>
          <w:sz w:val="24"/>
          <w:szCs w:val="24"/>
          <w:highlight w:val="none"/>
        </w:rPr>
        <w:t>实，我公司将无条件地退出本项目的采购活动，并遵照《中华人民</w:t>
      </w:r>
      <w:r>
        <w:rPr>
          <w:rFonts w:hint="eastAsia" w:ascii="仿宋" w:hAnsi="仿宋" w:eastAsia="仿宋" w:cs="仿宋"/>
          <w:color w:val="auto"/>
          <w:spacing w:val="-1"/>
          <w:sz w:val="24"/>
          <w:szCs w:val="24"/>
          <w:highlight w:val="none"/>
        </w:rPr>
        <w:t>共和国政府采购法》</w:t>
      </w:r>
      <w:r>
        <w:rPr>
          <w:rFonts w:hint="eastAsia" w:ascii="仿宋" w:hAnsi="仿宋" w:eastAsia="仿宋" w:cs="仿宋"/>
          <w:color w:val="auto"/>
          <w:sz w:val="24"/>
          <w:szCs w:val="24"/>
          <w:highlight w:val="none"/>
        </w:rPr>
        <w:t>有关“提供虚假材料的规定”接受处罚。</w:t>
      </w:r>
    </w:p>
    <w:p w14:paraId="7248A4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特此声明。 </w:t>
      </w:r>
    </w:p>
    <w:p w14:paraId="5A5022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462244C7">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（单位公章）</w:t>
      </w:r>
    </w:p>
    <w:p w14:paraId="20B64C68">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061F424">
      <w:pPr>
        <w:pStyle w:val="2"/>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color w:val="auto"/>
          <w:spacing w:val="6"/>
          <w:kern w:val="0"/>
          <w:sz w:val="24"/>
          <w:szCs w:val="24"/>
          <w:highlight w:val="none"/>
          <w:lang w:val="en-US" w:eastAsia="zh-CN" w:bidi="ar-SA"/>
        </w:rPr>
      </w:pPr>
      <w:r>
        <w:rPr>
          <w:rFonts w:hint="eastAsia" w:ascii="仿宋" w:hAnsi="仿宋" w:eastAsia="仿宋" w:cs="仿宋"/>
          <w:color w:val="auto"/>
          <w:sz w:val="24"/>
          <w:szCs w:val="24"/>
          <w:highlight w:val="none"/>
        </w:rPr>
        <w:t>日    期：</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年</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月</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日</w:t>
      </w:r>
    </w:p>
    <w:p w14:paraId="7AEAEFBF">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5873FA70">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5CE0927E">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6D80B285">
      <w:pPr>
        <w:pStyle w:val="5"/>
        <w:rPr>
          <w:rFonts w:hint="eastAsia"/>
          <w:color w:val="auto"/>
          <w:highlight w:val="none"/>
        </w:rPr>
      </w:pPr>
    </w:p>
    <w:p w14:paraId="7E0506FB">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7E37F44A">
      <w:pPr>
        <w:keepNext w:val="0"/>
        <w:keepLines w:val="0"/>
        <w:pageBreakBefore w:val="0"/>
        <w:widowControl w:val="0"/>
        <w:numPr>
          <w:ilvl w:val="0"/>
          <w:numId w:val="0"/>
        </w:numPr>
        <w:wordWrap/>
        <w:overflowPunct/>
        <w:topLinePunct w:val="0"/>
        <w:bidi w:val="0"/>
        <w:spacing w:line="360" w:lineRule="auto"/>
        <w:ind w:firstLine="448" w:firstLineChars="200"/>
        <w:jc w:val="both"/>
        <w:rPr>
          <w:rFonts w:hint="eastAsia" w:ascii="仿宋" w:hAnsi="仿宋" w:eastAsia="仿宋" w:cs="仿宋"/>
          <w:color w:val="auto"/>
          <w:spacing w:val="-5"/>
          <w:sz w:val="24"/>
          <w:szCs w:val="24"/>
          <w:highlight w:val="none"/>
        </w:rPr>
      </w:pPr>
      <w:r>
        <w:rPr>
          <w:rFonts w:hint="eastAsia" w:ascii="仿宋" w:hAnsi="仿宋" w:eastAsia="仿宋" w:cs="仿宋"/>
          <w:color w:val="auto"/>
          <w:spacing w:val="-8"/>
          <w:sz w:val="24"/>
          <w:szCs w:val="24"/>
          <w:highlight w:val="none"/>
        </w:rPr>
        <w:t>注：供应商在参</w:t>
      </w:r>
      <w:r>
        <w:rPr>
          <w:rFonts w:hint="eastAsia" w:ascii="仿宋" w:hAnsi="仿宋" w:eastAsia="仿宋" w:cs="仿宋"/>
          <w:color w:val="auto"/>
          <w:spacing w:val="-4"/>
          <w:sz w:val="24"/>
          <w:szCs w:val="24"/>
          <w:highlight w:val="none"/>
        </w:rPr>
        <w:t>加政府采购活动前 3 年内因违法经营被禁止在一定期限内参加</w:t>
      </w:r>
      <w:r>
        <w:rPr>
          <w:rFonts w:hint="eastAsia" w:ascii="仿宋" w:hAnsi="仿宋" w:eastAsia="仿宋" w:cs="仿宋"/>
          <w:color w:val="auto"/>
          <w:spacing w:val="-6"/>
          <w:sz w:val="24"/>
          <w:szCs w:val="24"/>
          <w:highlight w:val="none"/>
        </w:rPr>
        <w:t>政府采购活动，期限届满的，可以参加政府采购活动，但应提供相关证明材料</w:t>
      </w:r>
      <w:r>
        <w:rPr>
          <w:rFonts w:hint="eastAsia" w:ascii="仿宋" w:hAnsi="仿宋" w:eastAsia="仿宋" w:cs="仿宋"/>
          <w:color w:val="auto"/>
          <w:spacing w:val="-5"/>
          <w:sz w:val="24"/>
          <w:szCs w:val="24"/>
          <w:highlight w:val="none"/>
        </w:rPr>
        <w:t>。</w:t>
      </w:r>
    </w:p>
    <w:p w14:paraId="4CE09253">
      <w:pPr>
        <w:rPr>
          <w:color w:val="auto"/>
          <w:highlight w:val="none"/>
        </w:rPr>
      </w:pPr>
    </w:p>
    <w:p w14:paraId="23CEF830">
      <w:pPr>
        <w:rPr>
          <w:color w:val="auto"/>
          <w:highlight w:val="none"/>
        </w:rPr>
      </w:pPr>
    </w:p>
    <w:p w14:paraId="5120C157">
      <w:pPr>
        <w:spacing w:line="500" w:lineRule="exact"/>
        <w:ind w:firstLine="420" w:firstLineChars="200"/>
        <w:rPr>
          <w:color w:val="auto"/>
          <w:highlight w:val="none"/>
        </w:rPr>
      </w:pPr>
      <w:r>
        <w:rPr>
          <w:color w:val="auto"/>
          <w:highlight w:val="none"/>
        </w:rPr>
        <w:br w:type="page"/>
      </w:r>
    </w:p>
    <w:p w14:paraId="336DFBFA">
      <w:pPr>
        <w:spacing w:line="500" w:lineRule="exact"/>
        <w:jc w:val="center"/>
        <w:rPr>
          <w:rFonts w:hint="default"/>
          <w:color w:val="auto"/>
          <w:highlight w:val="none"/>
          <w:lang w:val="en-US"/>
        </w:rPr>
      </w:pPr>
      <w:r>
        <w:rPr>
          <w:rFonts w:hint="eastAsia" w:ascii="仿宋" w:hAnsi="仿宋" w:eastAsia="仿宋" w:cs="仿宋"/>
          <w:b/>
          <w:bCs/>
          <w:color w:val="auto"/>
          <w:kern w:val="0"/>
          <w:sz w:val="28"/>
          <w:szCs w:val="28"/>
          <w:highlight w:val="none"/>
          <w:lang w:val="en-US" w:eastAsia="zh-CN" w:bidi="ar-SA"/>
        </w:rPr>
        <w:t>控股管理关系</w:t>
      </w:r>
    </w:p>
    <w:p w14:paraId="5C4925FF">
      <w:pPr>
        <w:pStyle w:val="3"/>
        <w:rPr>
          <w:color w:val="auto"/>
          <w:highlight w:val="none"/>
        </w:rPr>
      </w:pPr>
    </w:p>
    <w:p w14:paraId="3E49DE92">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1、供应商在本项目磋商中，不存在与其它供应商负责人为同一人，有控股、管理等关联关系承诺：</w:t>
      </w:r>
    </w:p>
    <w:p w14:paraId="049D3CEF">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5EEB42B9">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366CC0E">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0D32C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4F2BE9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DEB1C79">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53B8E1DA">
      <w:pPr>
        <w:spacing w:line="5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13783254">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 为采购项目提供整体设计、规范编制或者项目管理、监理、检测等服务的供应商。</w:t>
      </w:r>
    </w:p>
    <w:p w14:paraId="3CFF4367">
      <w:pPr>
        <w:spacing w:line="5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1C19ED7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16A634D1">
      <w:pPr>
        <w:spacing w:line="500" w:lineRule="exact"/>
        <w:ind w:firstLine="240" w:firstLineChars="100"/>
        <w:rPr>
          <w:rFonts w:hint="eastAsia" w:ascii="仿宋" w:hAnsi="仿宋" w:eastAsia="仿宋" w:cs="仿宋"/>
          <w:color w:val="auto"/>
          <w:sz w:val="24"/>
          <w:szCs w:val="24"/>
          <w:highlight w:val="none"/>
        </w:rPr>
      </w:pPr>
    </w:p>
    <w:p w14:paraId="56F2058E">
      <w:pPr>
        <w:pStyle w:val="3"/>
        <w:rPr>
          <w:rFonts w:hint="eastAsia" w:ascii="仿宋" w:hAnsi="仿宋" w:eastAsia="仿宋" w:cs="仿宋"/>
          <w:color w:val="auto"/>
          <w:sz w:val="24"/>
          <w:szCs w:val="24"/>
          <w:highlight w:val="none"/>
        </w:rPr>
      </w:pPr>
    </w:p>
    <w:p w14:paraId="5BD8536F">
      <w:pPr>
        <w:keepNext w:val="0"/>
        <w:keepLines w:val="0"/>
        <w:pageBreakBefore w:val="0"/>
        <w:widowControl w:val="0"/>
        <w:kinsoku/>
        <w:wordWrap/>
        <w:overflowPunct/>
        <w:topLinePunct w:val="0"/>
        <w:autoSpaceDE/>
        <w:autoSpaceDN/>
        <w:bidi w:val="0"/>
        <w:adjustRightInd/>
        <w:snapToGrid/>
        <w:spacing w:line="500" w:lineRule="exact"/>
        <w:ind w:left="2520" w:lef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（单位公章）</w:t>
      </w:r>
    </w:p>
    <w:p w14:paraId="3AF33C2D">
      <w:pPr>
        <w:keepNext w:val="0"/>
        <w:keepLines w:val="0"/>
        <w:pageBreakBefore w:val="0"/>
        <w:widowControl w:val="0"/>
        <w:kinsoku/>
        <w:wordWrap/>
        <w:overflowPunct/>
        <w:topLinePunct w:val="0"/>
        <w:autoSpaceDE/>
        <w:autoSpaceDN/>
        <w:bidi w:val="0"/>
        <w:adjustRightInd/>
        <w:snapToGrid/>
        <w:spacing w:line="500" w:lineRule="exact"/>
        <w:ind w:left="2520" w:leftChars="0" w:firstLine="420" w:firstLineChars="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6B41A0F3">
      <w:pPr>
        <w:keepNext w:val="0"/>
        <w:keepLines w:val="0"/>
        <w:pageBreakBefore w:val="0"/>
        <w:widowControl w:val="0"/>
        <w:kinsoku/>
        <w:wordWrap/>
        <w:overflowPunct/>
        <w:topLinePunct w:val="0"/>
        <w:autoSpaceDE/>
        <w:autoSpaceDN/>
        <w:bidi w:val="0"/>
        <w:adjustRightInd/>
        <w:snapToGrid/>
        <w:spacing w:line="500" w:lineRule="exact"/>
        <w:ind w:left="2520" w:leftChars="0" w:firstLine="420" w:firstLineChars="0"/>
        <w:jc w:val="both"/>
        <w:textAlignment w:val="auto"/>
        <w:rPr>
          <w:rFonts w:hint="eastAsia" w:ascii="仿宋" w:hAnsi="仿宋" w:eastAsia="仿宋" w:cs="仿宋"/>
          <w:color w:val="auto"/>
          <w:spacing w:val="6"/>
          <w:kern w:val="0"/>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6"/>
          <w:kern w:val="0"/>
          <w:sz w:val="24"/>
          <w:szCs w:val="24"/>
          <w:highlight w:val="none"/>
          <w:u w:val="single"/>
        </w:rPr>
        <w:t xml:space="preserve">    </w:t>
      </w:r>
      <w:r>
        <w:rPr>
          <w:rFonts w:hint="eastAsia" w:ascii="仿宋" w:hAnsi="仿宋" w:eastAsia="仿宋" w:cs="仿宋"/>
          <w:color w:val="auto"/>
          <w:spacing w:val="6"/>
          <w:kern w:val="0"/>
          <w:sz w:val="24"/>
          <w:szCs w:val="24"/>
          <w:highlight w:val="none"/>
        </w:rPr>
        <w:t>年</w:t>
      </w:r>
      <w:r>
        <w:rPr>
          <w:rFonts w:hint="eastAsia" w:ascii="仿宋" w:hAnsi="仿宋" w:eastAsia="仿宋" w:cs="仿宋"/>
          <w:color w:val="auto"/>
          <w:spacing w:val="6"/>
          <w:kern w:val="0"/>
          <w:sz w:val="24"/>
          <w:szCs w:val="24"/>
          <w:highlight w:val="none"/>
          <w:u w:val="single"/>
        </w:rPr>
        <w:t xml:space="preserve">    </w:t>
      </w:r>
      <w:r>
        <w:rPr>
          <w:rFonts w:hint="eastAsia" w:ascii="仿宋" w:hAnsi="仿宋" w:eastAsia="仿宋" w:cs="仿宋"/>
          <w:color w:val="auto"/>
          <w:spacing w:val="6"/>
          <w:kern w:val="0"/>
          <w:sz w:val="24"/>
          <w:szCs w:val="24"/>
          <w:highlight w:val="none"/>
        </w:rPr>
        <w:t>月</w:t>
      </w:r>
      <w:r>
        <w:rPr>
          <w:rFonts w:hint="eastAsia" w:ascii="仿宋" w:hAnsi="仿宋" w:eastAsia="仿宋" w:cs="仿宋"/>
          <w:color w:val="auto"/>
          <w:spacing w:val="6"/>
          <w:kern w:val="0"/>
          <w:sz w:val="24"/>
          <w:szCs w:val="24"/>
          <w:highlight w:val="none"/>
          <w:u w:val="single"/>
        </w:rPr>
        <w:t xml:space="preserve">    </w:t>
      </w:r>
      <w:r>
        <w:rPr>
          <w:rFonts w:hint="eastAsia" w:ascii="仿宋" w:hAnsi="仿宋" w:eastAsia="仿宋" w:cs="仿宋"/>
          <w:color w:val="auto"/>
          <w:spacing w:val="6"/>
          <w:kern w:val="0"/>
          <w:sz w:val="24"/>
          <w:szCs w:val="24"/>
          <w:highlight w:val="none"/>
        </w:rPr>
        <w:t>日</w:t>
      </w:r>
    </w:p>
    <w:p w14:paraId="1CAF2A25">
      <w:pPr>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br w:type="page"/>
      </w:r>
    </w:p>
    <w:p w14:paraId="5680499E">
      <w:pPr>
        <w:jc w:val="center"/>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非联合体磋商声明</w:t>
      </w:r>
    </w:p>
    <w:p w14:paraId="14473BE6">
      <w:pPr>
        <w:pStyle w:val="3"/>
        <w:rPr>
          <w:rFonts w:hint="eastAsia" w:ascii="仿宋" w:hAnsi="仿宋" w:eastAsia="仿宋" w:cs="仿宋"/>
          <w:b/>
          <w:bCs/>
          <w:color w:val="auto"/>
          <w:kern w:val="0"/>
          <w:sz w:val="28"/>
          <w:szCs w:val="28"/>
          <w:highlight w:val="none"/>
          <w:lang w:val="en-US" w:eastAsia="zh-CN" w:bidi="ar-SA"/>
        </w:rPr>
      </w:pPr>
    </w:p>
    <w:p w14:paraId="4303DEE5">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采购人名称）</w:t>
      </w:r>
      <w:r>
        <w:rPr>
          <w:rFonts w:hint="eastAsia" w:ascii="仿宋" w:hAnsi="仿宋" w:eastAsia="仿宋" w:cs="仿宋"/>
          <w:color w:val="auto"/>
          <w:spacing w:val="4"/>
          <w:sz w:val="24"/>
          <w:szCs w:val="24"/>
          <w:highlight w:val="none"/>
        </w:rPr>
        <w:t>：</w:t>
      </w:r>
    </w:p>
    <w:p w14:paraId="4BBA803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（项目名称、项目编号、包号）的供应商，在此郑重声明：</w:t>
      </w:r>
    </w:p>
    <w:p w14:paraId="7E1763A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default" w:ascii="仿宋" w:hAnsi="仿宋" w:eastAsia="仿宋" w:cs="仿宋"/>
          <w:color w:val="auto"/>
          <w:kern w:val="0"/>
          <w:sz w:val="24"/>
          <w:szCs w:val="24"/>
          <w:highlight w:val="none"/>
          <w:lang w:val="en-US" w:eastAsia="zh-CN" w:bidi="ar"/>
        </w:rPr>
        <w:t>在参加本次政府采购活动</w:t>
      </w:r>
      <w:r>
        <w:rPr>
          <w:rFonts w:hint="eastAsia" w:ascii="仿宋" w:hAnsi="仿宋" w:eastAsia="仿宋" w:cs="仿宋"/>
          <w:color w:val="auto"/>
          <w:kern w:val="0"/>
          <w:sz w:val="24"/>
          <w:szCs w:val="24"/>
          <w:highlight w:val="none"/>
          <w:lang w:val="en-US" w:eastAsia="zh-CN" w:bidi="ar"/>
        </w:rPr>
        <w:t>为</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（“联合体”或“非联合体”）磋商。</w:t>
      </w:r>
    </w:p>
    <w:p w14:paraId="35ED3DA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1118650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特此声明。</w:t>
      </w:r>
    </w:p>
    <w:p w14:paraId="0F039FCF">
      <w:pPr>
        <w:pStyle w:val="3"/>
        <w:rPr>
          <w:rFonts w:hint="eastAsia" w:ascii="仿宋" w:hAnsi="仿宋" w:eastAsia="仿宋" w:cs="仿宋"/>
          <w:color w:val="auto"/>
          <w:kern w:val="0"/>
          <w:sz w:val="24"/>
          <w:szCs w:val="24"/>
          <w:highlight w:val="none"/>
          <w:lang w:val="en-US" w:eastAsia="zh-CN" w:bidi="ar"/>
        </w:rPr>
      </w:pPr>
    </w:p>
    <w:p w14:paraId="5CED6F1F">
      <w:pPr>
        <w:rPr>
          <w:rFonts w:hint="eastAsia" w:ascii="仿宋" w:hAnsi="仿宋" w:eastAsia="仿宋" w:cs="仿宋"/>
          <w:color w:val="auto"/>
          <w:kern w:val="0"/>
          <w:sz w:val="24"/>
          <w:szCs w:val="24"/>
          <w:highlight w:val="none"/>
          <w:lang w:val="en-US" w:eastAsia="zh-CN" w:bidi="ar"/>
        </w:rPr>
      </w:pPr>
    </w:p>
    <w:p w14:paraId="4BC2D5E2">
      <w:pPr>
        <w:pStyle w:val="3"/>
        <w:rPr>
          <w:rFonts w:hint="eastAsia" w:ascii="仿宋" w:hAnsi="仿宋" w:eastAsia="仿宋" w:cs="仿宋"/>
          <w:color w:val="auto"/>
          <w:kern w:val="0"/>
          <w:sz w:val="24"/>
          <w:szCs w:val="24"/>
          <w:highlight w:val="none"/>
          <w:lang w:val="en-US" w:eastAsia="zh-CN" w:bidi="ar"/>
        </w:rPr>
      </w:pPr>
    </w:p>
    <w:p w14:paraId="0EBEA1B2">
      <w:pPr>
        <w:rPr>
          <w:rFonts w:hint="eastAsia" w:ascii="仿宋" w:hAnsi="仿宋" w:eastAsia="仿宋" w:cs="仿宋"/>
          <w:color w:val="auto"/>
          <w:kern w:val="0"/>
          <w:sz w:val="24"/>
          <w:szCs w:val="24"/>
          <w:highlight w:val="none"/>
          <w:lang w:val="en-US" w:eastAsia="zh-CN" w:bidi="ar"/>
        </w:rPr>
      </w:pPr>
    </w:p>
    <w:p w14:paraId="275B7C4E">
      <w:pPr>
        <w:pStyle w:val="3"/>
        <w:rPr>
          <w:rFonts w:hint="eastAsia" w:ascii="仿宋" w:hAnsi="仿宋" w:eastAsia="仿宋" w:cs="仿宋"/>
          <w:color w:val="auto"/>
          <w:kern w:val="0"/>
          <w:sz w:val="24"/>
          <w:szCs w:val="24"/>
          <w:highlight w:val="none"/>
          <w:lang w:val="en-US" w:eastAsia="zh-CN" w:bidi="ar"/>
        </w:rPr>
      </w:pPr>
    </w:p>
    <w:p w14:paraId="2B52041A">
      <w:pPr>
        <w:rPr>
          <w:rFonts w:hint="eastAsia" w:ascii="仿宋" w:hAnsi="仿宋" w:eastAsia="仿宋" w:cs="仿宋"/>
          <w:color w:val="auto"/>
          <w:kern w:val="0"/>
          <w:sz w:val="24"/>
          <w:szCs w:val="24"/>
          <w:highlight w:val="none"/>
          <w:lang w:val="en-US" w:eastAsia="zh-CN" w:bidi="ar"/>
        </w:rPr>
      </w:pPr>
    </w:p>
    <w:p w14:paraId="1D4F779F">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（单位公章）</w:t>
      </w:r>
    </w:p>
    <w:p w14:paraId="05B48E7A">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27800BF2">
      <w:pPr>
        <w:pStyle w:val="2"/>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color w:val="auto"/>
          <w:spacing w:val="6"/>
          <w:kern w:val="0"/>
          <w:sz w:val="24"/>
          <w:szCs w:val="24"/>
          <w:highlight w:val="none"/>
          <w:lang w:val="en-US" w:eastAsia="zh-CN" w:bidi="ar-SA"/>
        </w:rPr>
      </w:pPr>
      <w:r>
        <w:rPr>
          <w:rFonts w:hint="eastAsia" w:ascii="仿宋" w:hAnsi="仿宋" w:eastAsia="仿宋" w:cs="仿宋"/>
          <w:color w:val="auto"/>
          <w:sz w:val="24"/>
          <w:szCs w:val="24"/>
          <w:highlight w:val="none"/>
        </w:rPr>
        <w:t>日    期：</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年</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月</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日</w:t>
      </w:r>
    </w:p>
    <w:p w14:paraId="4A7C8FCD">
      <w:pPr>
        <w:rPr>
          <w:rFonts w:hint="eastAsia" w:ascii="仿宋" w:hAnsi="仿宋" w:eastAsia="仿宋" w:cs="仿宋"/>
          <w:b/>
          <w:bCs/>
          <w:color w:val="auto"/>
          <w:sz w:val="32"/>
          <w:szCs w:val="32"/>
          <w:highlight w:val="none"/>
          <w:lang w:eastAsia="zh-CN"/>
        </w:rPr>
      </w:pPr>
    </w:p>
    <w:p w14:paraId="4DE31AD6">
      <w:pPr>
        <w:jc w:val="center"/>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sz w:val="30"/>
          <w:szCs w:val="30"/>
          <w:highlight w:val="none"/>
          <w:lang w:eastAsia="zh-CN"/>
        </w:rPr>
        <w:br w:type="page"/>
      </w:r>
      <w:r>
        <w:rPr>
          <w:rFonts w:hint="eastAsia" w:ascii="仿宋" w:hAnsi="仿宋" w:eastAsia="仿宋" w:cs="仿宋"/>
          <w:b/>
          <w:bCs/>
          <w:color w:val="auto"/>
          <w:sz w:val="30"/>
          <w:szCs w:val="30"/>
          <w:highlight w:val="none"/>
          <w:lang w:val="en-US" w:eastAsia="zh-CN"/>
        </w:rPr>
        <w:t>不分包</w:t>
      </w:r>
      <w:r>
        <w:rPr>
          <w:rFonts w:hint="eastAsia" w:ascii="仿宋" w:hAnsi="仿宋" w:eastAsia="仿宋" w:cs="仿宋"/>
          <w:b/>
          <w:bCs/>
          <w:color w:val="auto"/>
          <w:kern w:val="0"/>
          <w:sz w:val="28"/>
          <w:szCs w:val="28"/>
          <w:highlight w:val="none"/>
          <w:lang w:val="en-US" w:eastAsia="zh-CN" w:bidi="ar-SA"/>
        </w:rPr>
        <w:t>磋商声明</w:t>
      </w:r>
    </w:p>
    <w:p w14:paraId="580D4083">
      <w:pPr>
        <w:pStyle w:val="3"/>
        <w:rPr>
          <w:rFonts w:hint="eastAsia" w:ascii="仿宋" w:hAnsi="仿宋" w:eastAsia="仿宋" w:cs="仿宋"/>
          <w:b/>
          <w:bCs/>
          <w:color w:val="auto"/>
          <w:kern w:val="0"/>
          <w:sz w:val="28"/>
          <w:szCs w:val="28"/>
          <w:highlight w:val="none"/>
          <w:lang w:val="en-US" w:eastAsia="zh-CN" w:bidi="ar-SA"/>
        </w:rPr>
      </w:pPr>
    </w:p>
    <w:p w14:paraId="63FBE0DB">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采购人名称）</w:t>
      </w:r>
      <w:r>
        <w:rPr>
          <w:rFonts w:hint="eastAsia" w:ascii="仿宋" w:hAnsi="仿宋" w:eastAsia="仿宋" w:cs="仿宋"/>
          <w:color w:val="auto"/>
          <w:spacing w:val="4"/>
          <w:sz w:val="24"/>
          <w:szCs w:val="24"/>
          <w:highlight w:val="none"/>
        </w:rPr>
        <w:t>：</w:t>
      </w:r>
    </w:p>
    <w:p w14:paraId="3B853F1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（项目名称、项目编号、包号）的供应商，在此郑重声明：</w:t>
      </w:r>
    </w:p>
    <w:p w14:paraId="7F3C842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本项目合同履行全过程不转包、不分包，工作均由我单位独立完成，不将项目整体或肢解后转让给第三方实施。</w:t>
      </w:r>
    </w:p>
    <w:p w14:paraId="076F82F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3A713A8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特此声明。</w:t>
      </w:r>
    </w:p>
    <w:p w14:paraId="18924325">
      <w:pPr>
        <w:pStyle w:val="3"/>
        <w:rPr>
          <w:rFonts w:hint="eastAsia" w:ascii="仿宋" w:hAnsi="仿宋" w:eastAsia="仿宋" w:cs="仿宋"/>
          <w:color w:val="auto"/>
          <w:kern w:val="0"/>
          <w:sz w:val="24"/>
          <w:szCs w:val="24"/>
          <w:highlight w:val="none"/>
          <w:lang w:val="en-US" w:eastAsia="zh-CN" w:bidi="ar"/>
        </w:rPr>
      </w:pPr>
    </w:p>
    <w:p w14:paraId="3C8A45DB">
      <w:pPr>
        <w:rPr>
          <w:rFonts w:hint="eastAsia" w:ascii="仿宋" w:hAnsi="仿宋" w:eastAsia="仿宋" w:cs="仿宋"/>
          <w:color w:val="auto"/>
          <w:kern w:val="0"/>
          <w:sz w:val="24"/>
          <w:szCs w:val="24"/>
          <w:highlight w:val="none"/>
          <w:lang w:val="en-US" w:eastAsia="zh-CN" w:bidi="ar"/>
        </w:rPr>
      </w:pPr>
    </w:p>
    <w:p w14:paraId="582613D1">
      <w:pPr>
        <w:pStyle w:val="3"/>
        <w:rPr>
          <w:rFonts w:hint="eastAsia" w:ascii="仿宋" w:hAnsi="仿宋" w:eastAsia="仿宋" w:cs="仿宋"/>
          <w:color w:val="auto"/>
          <w:kern w:val="0"/>
          <w:sz w:val="24"/>
          <w:szCs w:val="24"/>
          <w:highlight w:val="none"/>
          <w:lang w:val="en-US" w:eastAsia="zh-CN" w:bidi="ar"/>
        </w:rPr>
      </w:pPr>
    </w:p>
    <w:p w14:paraId="2E1DE6E9">
      <w:pPr>
        <w:rPr>
          <w:rFonts w:hint="eastAsia" w:ascii="仿宋" w:hAnsi="仿宋" w:eastAsia="仿宋" w:cs="仿宋"/>
          <w:color w:val="auto"/>
          <w:kern w:val="0"/>
          <w:sz w:val="24"/>
          <w:szCs w:val="24"/>
          <w:highlight w:val="none"/>
          <w:lang w:val="en-US" w:eastAsia="zh-CN" w:bidi="ar"/>
        </w:rPr>
      </w:pPr>
    </w:p>
    <w:p w14:paraId="379B8AEC">
      <w:pPr>
        <w:pStyle w:val="3"/>
        <w:rPr>
          <w:rFonts w:hint="eastAsia" w:ascii="仿宋" w:hAnsi="仿宋" w:eastAsia="仿宋" w:cs="仿宋"/>
          <w:color w:val="auto"/>
          <w:kern w:val="0"/>
          <w:sz w:val="24"/>
          <w:szCs w:val="24"/>
          <w:highlight w:val="none"/>
          <w:lang w:val="en-US" w:eastAsia="zh-CN" w:bidi="ar"/>
        </w:rPr>
      </w:pPr>
    </w:p>
    <w:p w14:paraId="71808635">
      <w:pPr>
        <w:rPr>
          <w:rFonts w:hint="eastAsia" w:ascii="仿宋" w:hAnsi="仿宋" w:eastAsia="仿宋" w:cs="仿宋"/>
          <w:color w:val="auto"/>
          <w:kern w:val="0"/>
          <w:sz w:val="24"/>
          <w:szCs w:val="24"/>
          <w:highlight w:val="none"/>
          <w:lang w:val="en-US" w:eastAsia="zh-CN" w:bidi="ar"/>
        </w:rPr>
      </w:pPr>
    </w:p>
    <w:p w14:paraId="4956C8F5">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（单位公章）</w:t>
      </w:r>
    </w:p>
    <w:p w14:paraId="4A134166">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2F79FBEA">
      <w:pPr>
        <w:rPr>
          <w:rFonts w:hint="eastAsia" w:ascii="仿宋" w:hAnsi="仿宋" w:eastAsia="仿宋" w:cs="仿宋"/>
          <w:b/>
          <w:bCs/>
          <w:color w:val="auto"/>
          <w:sz w:val="30"/>
          <w:szCs w:val="30"/>
          <w:highlight w:val="none"/>
          <w:lang w:eastAsia="zh-CN"/>
        </w:rPr>
      </w:pPr>
      <w:r>
        <w:rPr>
          <w:rFonts w:hint="eastAsia" w:ascii="仿宋" w:hAnsi="仿宋" w:eastAsia="仿宋" w:cs="仿宋"/>
          <w:color w:val="auto"/>
          <w:sz w:val="24"/>
          <w:szCs w:val="24"/>
          <w:highlight w:val="none"/>
        </w:rPr>
        <w:t>日    期：</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年</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月</w:t>
      </w:r>
      <w:r>
        <w:rPr>
          <w:rFonts w:hint="eastAsia" w:ascii="仿宋" w:hAnsi="仿宋" w:eastAsia="仿宋" w:cs="仿宋"/>
          <w:b w:val="0"/>
          <w:bCs w:val="0"/>
          <w:color w:val="auto"/>
          <w:spacing w:val="6"/>
          <w:kern w:val="0"/>
          <w:sz w:val="24"/>
          <w:szCs w:val="24"/>
          <w:highlight w:val="none"/>
          <w:u w:val="single"/>
          <w:lang w:val="en-US" w:eastAsia="zh-CN" w:bidi="ar-SA"/>
        </w:rPr>
        <w:t xml:space="preserve">    </w:t>
      </w:r>
      <w:r>
        <w:rPr>
          <w:rFonts w:hint="eastAsia" w:ascii="仿宋" w:hAnsi="仿宋" w:eastAsia="仿宋" w:cs="仿宋"/>
          <w:b w:val="0"/>
          <w:bCs w:val="0"/>
          <w:color w:val="auto"/>
          <w:spacing w:val="6"/>
          <w:kern w:val="0"/>
          <w:sz w:val="24"/>
          <w:szCs w:val="24"/>
          <w:highlight w:val="none"/>
          <w:lang w:val="en-US" w:eastAsia="zh-CN" w:bidi="ar-SA"/>
        </w:rPr>
        <w:t>日</w:t>
      </w:r>
    </w:p>
    <w:p w14:paraId="33389663">
      <w:pP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br w:type="page"/>
      </w:r>
    </w:p>
    <w:p w14:paraId="3149856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供应商承诺书</w:t>
      </w:r>
    </w:p>
    <w:p w14:paraId="4A26C23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陕西省政府采购供应商拒绝政府采购领域商业贿赂承诺书</w:t>
      </w:r>
    </w:p>
    <w:p w14:paraId="6FF2681C">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为响应党中央、国务院关于治理政府采购领域商业贿赂行为的号召，我公司在此庄严承诺：</w:t>
      </w:r>
    </w:p>
    <w:p w14:paraId="7D1AC8F8">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1、在参与政府采购活动中遵纪守法、诚信经营、公平竞标。</w:t>
      </w:r>
    </w:p>
    <w:p w14:paraId="08C181D0">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2、不向政府采购人、采购代理机构和政府采购评审专家进行任何形式的商业贿赂以谋取交易机会。</w:t>
      </w:r>
    </w:p>
    <w:p w14:paraId="5A535473">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3、不向政府采购代理机构和采购人提供虚假资质文件或采用虚假应标方式参与政府采购市场竞争并谋取</w:t>
      </w:r>
      <w:r>
        <w:rPr>
          <w:rFonts w:hint="eastAsia" w:ascii="仿宋" w:hAnsi="仿宋" w:eastAsia="仿宋" w:cs="仿宋"/>
          <w:color w:val="auto"/>
          <w:szCs w:val="24"/>
          <w:highlight w:val="none"/>
          <w:lang w:eastAsia="zh-CN"/>
        </w:rPr>
        <w:t>成交</w:t>
      </w:r>
      <w:r>
        <w:rPr>
          <w:rFonts w:hint="eastAsia" w:ascii="仿宋" w:hAnsi="仿宋" w:eastAsia="仿宋" w:cs="仿宋"/>
          <w:color w:val="auto"/>
          <w:szCs w:val="24"/>
          <w:highlight w:val="none"/>
        </w:rPr>
        <w:t>、成交。</w:t>
      </w:r>
    </w:p>
    <w:p w14:paraId="24F2A080">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4、不采取“围标、陪标”等商业欺诈手段获得政府采购定单。</w:t>
      </w:r>
    </w:p>
    <w:p w14:paraId="42AEA5ED">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5、不采取不正当手段诋毁、排挤其他供应商。</w:t>
      </w:r>
    </w:p>
    <w:p w14:paraId="69742A13">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6、不在提供商品和服务时“偷梁换柱、以次充好”损害采购人的合法权益。</w:t>
      </w:r>
    </w:p>
    <w:p w14:paraId="5FD5455B">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7、不与采购人、采购代理机构政府采购评审专家或其它供应商恶意串通，进行质疑和投诉，维护政府采购市场秩序。</w:t>
      </w:r>
    </w:p>
    <w:p w14:paraId="24B39D9D">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8、尊重和接受政府采购监督管理部门的监督和政府采购代理机构招标采购要求，承担因违约行为给采购人造成的损失。</w:t>
      </w:r>
    </w:p>
    <w:p w14:paraId="3F9D8440">
      <w:pPr>
        <w:keepNext w:val="0"/>
        <w:keepLines w:val="0"/>
        <w:pageBreakBefore w:val="0"/>
        <w:widowControl w:val="0"/>
        <w:kinsoku/>
        <w:wordWrap/>
        <w:overflowPunct/>
        <w:topLinePunct w:val="0"/>
        <w:autoSpaceDE/>
        <w:autoSpaceDN/>
        <w:bidi w:val="0"/>
        <w:adjustRightInd/>
        <w:snapToGrid/>
        <w:spacing w:line="360" w:lineRule="auto"/>
        <w:ind w:left="420" w:leftChars="200" w:firstLine="0" w:firstLineChars="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9、不发生其他有悖于政府采购公开、公平、公正和诚信原则的行为。</w:t>
      </w:r>
      <w:r>
        <w:rPr>
          <w:rFonts w:hint="eastAsia" w:ascii="仿宋" w:hAnsi="仿宋" w:eastAsia="仿宋" w:cs="仿宋"/>
          <w:color w:val="auto"/>
          <w:szCs w:val="24"/>
          <w:highlight w:val="none"/>
        </w:rPr>
        <w:br w:type="textWrapping"/>
      </w:r>
    </w:p>
    <w:p w14:paraId="144543A6">
      <w:pPr>
        <w:keepNext w:val="0"/>
        <w:keepLines w:val="0"/>
        <w:pageBreakBefore w:val="0"/>
        <w:widowControl w:val="0"/>
        <w:kinsoku/>
        <w:wordWrap/>
        <w:overflowPunct/>
        <w:topLinePunct w:val="0"/>
        <w:autoSpaceDE/>
        <w:autoSpaceDN/>
        <w:bidi w:val="0"/>
        <w:adjustRightInd/>
        <w:snapToGrid/>
        <w:spacing w:line="360" w:lineRule="auto"/>
        <w:ind w:left="420" w:leftChars="200" w:firstLine="0" w:firstLineChars="0"/>
        <w:jc w:val="left"/>
        <w:textAlignment w:val="auto"/>
        <w:outlineLvl w:val="9"/>
        <w:rPr>
          <w:rFonts w:hint="eastAsia" w:ascii="仿宋" w:hAnsi="仿宋" w:eastAsia="仿宋" w:cs="仿宋"/>
          <w:color w:val="auto"/>
          <w:szCs w:val="24"/>
          <w:highlight w:val="none"/>
        </w:rPr>
      </w:pPr>
    </w:p>
    <w:p w14:paraId="47DA79A0">
      <w:pPr>
        <w:keepNext w:val="0"/>
        <w:keepLines w:val="0"/>
        <w:pageBreakBefore w:val="0"/>
        <w:widowControl w:val="0"/>
        <w:kinsoku/>
        <w:wordWrap/>
        <w:overflowPunct/>
        <w:topLinePunct w:val="0"/>
        <w:autoSpaceDE/>
        <w:autoSpaceDN/>
        <w:bidi w:val="0"/>
        <w:adjustRightInd/>
        <w:snapToGrid/>
        <w:spacing w:line="360" w:lineRule="auto"/>
        <w:ind w:left="420" w:leftChars="200" w:firstLine="0" w:firstLineChars="0"/>
        <w:jc w:val="left"/>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rPr>
        <w:t>承诺单位：</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（盖章）</w:t>
      </w:r>
    </w:p>
    <w:p w14:paraId="5F8B4C2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lang w:eastAsia="zh-CN"/>
        </w:rPr>
        <w:t>被授权人</w:t>
      </w:r>
      <w:r>
        <w:rPr>
          <w:rFonts w:hint="eastAsia" w:ascii="仿宋" w:hAnsi="仿宋" w:eastAsia="仿宋" w:cs="仿宋"/>
          <w:color w:val="auto"/>
          <w:highlight w:val="none"/>
        </w:rPr>
        <w:t>：</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w:t>
      </w:r>
      <w:r>
        <w:rPr>
          <w:rFonts w:hint="eastAsia" w:ascii="仿宋" w:hAnsi="仿宋" w:eastAsia="仿宋" w:cs="仿宋"/>
          <w:color w:val="auto"/>
          <w:szCs w:val="24"/>
          <w:highlight w:val="none"/>
        </w:rPr>
        <w:t>签</w:t>
      </w:r>
      <w:r>
        <w:rPr>
          <w:rFonts w:hint="eastAsia" w:ascii="仿宋" w:hAnsi="仿宋" w:eastAsia="仿宋" w:cs="仿宋"/>
          <w:color w:val="auto"/>
          <w:szCs w:val="24"/>
          <w:highlight w:val="none"/>
          <w:lang w:eastAsia="zh-CN"/>
        </w:rPr>
        <w:t>字</w:t>
      </w:r>
      <w:r>
        <w:rPr>
          <w:rFonts w:hint="eastAsia" w:ascii="仿宋" w:hAnsi="仿宋" w:eastAsia="仿宋" w:cs="仿宋"/>
          <w:color w:val="auto"/>
          <w:highlight w:val="none"/>
        </w:rPr>
        <w:t>）</w:t>
      </w:r>
    </w:p>
    <w:p w14:paraId="77CBA5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址：</w:t>
      </w:r>
      <w:r>
        <w:rPr>
          <w:rFonts w:hint="eastAsia" w:ascii="仿宋" w:hAnsi="仿宋" w:eastAsia="仿宋" w:cs="仿宋"/>
          <w:color w:val="auto"/>
          <w:sz w:val="24"/>
          <w:szCs w:val="24"/>
          <w:highlight w:val="none"/>
          <w:u w:val="single"/>
          <w:lang w:val="en-US" w:eastAsia="zh-CN"/>
        </w:rPr>
        <w:t xml:space="preserve">                       </w:t>
      </w:r>
    </w:p>
    <w:p w14:paraId="13D764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编：</w:t>
      </w:r>
      <w:r>
        <w:rPr>
          <w:rFonts w:hint="eastAsia" w:ascii="仿宋" w:hAnsi="仿宋" w:eastAsia="仿宋" w:cs="仿宋"/>
          <w:color w:val="auto"/>
          <w:sz w:val="24"/>
          <w:szCs w:val="24"/>
          <w:highlight w:val="none"/>
          <w:u w:val="single"/>
          <w:lang w:val="en-US" w:eastAsia="zh-CN"/>
        </w:rPr>
        <w:t xml:space="preserve">                       </w:t>
      </w:r>
    </w:p>
    <w:p w14:paraId="66C954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电</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话：</w:t>
      </w:r>
      <w:r>
        <w:rPr>
          <w:rFonts w:hint="eastAsia" w:ascii="仿宋" w:hAnsi="仿宋" w:eastAsia="仿宋" w:cs="仿宋"/>
          <w:color w:val="auto"/>
          <w:sz w:val="24"/>
          <w:szCs w:val="24"/>
          <w:highlight w:val="none"/>
          <w:u w:val="single"/>
          <w:lang w:val="en-US" w:eastAsia="zh-CN"/>
        </w:rPr>
        <w:t xml:space="preserve">                       </w:t>
      </w:r>
    </w:p>
    <w:p w14:paraId="2236C6B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righ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F432D0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15A20"/>
    <w:rsid w:val="52915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tabs>
        <w:tab w:val="left" w:pos="8640"/>
      </w:tabs>
      <w:ind w:firstLine="420"/>
    </w:pPr>
    <w:rPr>
      <w:rFonts w:ascii="楷体_GB2312" w:eastAsia="楷体_GB2312"/>
      <w:color w:val="000000"/>
      <w:sz w:val="28"/>
    </w:rPr>
  </w:style>
  <w:style w:type="paragraph" w:styleId="5">
    <w:name w:val="Body Text First Indent"/>
    <w:basedOn w:val="3"/>
    <w:next w:val="6"/>
    <w:qFormat/>
    <w:uiPriority w:val="99"/>
    <w:pPr>
      <w:ind w:firstLine="420" w:firstLineChars="100"/>
    </w:pPr>
  </w:style>
  <w:style w:type="paragraph" w:styleId="6">
    <w:name w:val="Body Text First Indent 2"/>
    <w:basedOn w:val="4"/>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2026-05-13T11:20:00Z</dcterms:created>
  <dc:creator>Administrator</dc:creator>
  <cp:lastModifiedBy>Administrator</cp:lastModifiedBy>
  <dcterms:modified xsi:type="dcterms:W3CDTF">2026-05-13T11:21:09Z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E6085EB324514DECA4DF026646C2505C_11</vt:lpwstr>
  </property>
  <property fmtid="{D5CDD505-2E9C-101B-9397-08002B2CF9AE}" pid="4" name="KSOTemplateDocerSaveRecord">
    <vt:lpwstr>eyJoZGlkIjoiMzhlNWM1MjQ5ZWU4MTFlNzk5NWNkZTdhMDMxYWIyMzEiLCJ1c2VySWQiOiI1MDU3OTE2NzgifQ==</vt:lpwstr>
  </property>
</Properties>
</file>