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3D677">
      <w:pPr>
        <w:pStyle w:val="2"/>
        <w:spacing w:before="101" w:line="224" w:lineRule="auto"/>
        <w:ind w:left="3309"/>
        <w:outlineLvl w:val="2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报价一览表</w:t>
      </w:r>
    </w:p>
    <w:p w14:paraId="3022CA9D">
      <w:pPr>
        <w:spacing w:line="366" w:lineRule="auto"/>
        <w:rPr>
          <w:rFonts w:ascii="Arial"/>
          <w:sz w:val="21"/>
        </w:rPr>
      </w:pPr>
    </w:p>
    <w:p w14:paraId="736066F6">
      <w:pPr>
        <w:pStyle w:val="2"/>
        <w:spacing w:before="78" w:line="220" w:lineRule="auto"/>
        <w:ind w:left="835"/>
        <w:rPr>
          <w:spacing w:val="-12"/>
        </w:rPr>
      </w:pPr>
      <w:r>
        <w:rPr>
          <w:spacing w:val="-12"/>
        </w:rPr>
        <w:t>项目名称：</w:t>
      </w:r>
    </w:p>
    <w:p w14:paraId="77B5C0D2">
      <w:pPr>
        <w:pStyle w:val="2"/>
        <w:spacing w:before="78" w:line="220" w:lineRule="auto"/>
        <w:ind w:left="835"/>
        <w:rPr>
          <w:spacing w:val="-12"/>
        </w:rPr>
      </w:pPr>
      <w:r>
        <w:rPr>
          <w:rFonts w:hint="eastAsia"/>
          <w:spacing w:val="-12"/>
          <w:lang w:eastAsia="zh-CN"/>
        </w:rPr>
        <w:t>项目编号：</w:t>
      </w:r>
    </w:p>
    <w:tbl>
      <w:tblPr>
        <w:tblStyle w:val="5"/>
        <w:tblW w:w="9538" w:type="dxa"/>
        <w:tblInd w:w="-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4"/>
        <w:gridCol w:w="3027"/>
        <w:gridCol w:w="3027"/>
      </w:tblGrid>
      <w:tr w14:paraId="1E303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3484" w:type="dxa"/>
            <w:vAlign w:val="top"/>
          </w:tcPr>
          <w:p w14:paraId="0D4E8B7A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  <w:r>
              <w:rPr>
                <w:spacing w:val="-12"/>
              </w:rPr>
              <w:t>投标报价（元）</w:t>
            </w:r>
          </w:p>
        </w:tc>
        <w:tc>
          <w:tcPr>
            <w:tcW w:w="3027" w:type="dxa"/>
            <w:vAlign w:val="top"/>
          </w:tcPr>
          <w:p w14:paraId="4D12E048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  <w:r>
              <w:rPr>
                <w:spacing w:val="-12"/>
              </w:rPr>
              <w:t>折算费率(%)</w:t>
            </w:r>
          </w:p>
        </w:tc>
        <w:tc>
          <w:tcPr>
            <w:tcW w:w="3027" w:type="dxa"/>
            <w:vAlign w:val="top"/>
          </w:tcPr>
          <w:p w14:paraId="6FCDFDB6">
            <w:pPr>
              <w:pStyle w:val="2"/>
              <w:spacing w:before="78" w:line="220" w:lineRule="auto"/>
              <w:ind w:left="835"/>
              <w:rPr>
                <w:rFonts w:hint="default" w:eastAsia="宋体"/>
                <w:spacing w:val="-12"/>
                <w:lang w:val="en-US" w:eastAsia="zh-CN"/>
              </w:rPr>
            </w:pPr>
            <w:r>
              <w:rPr>
                <w:rFonts w:hint="eastAsia"/>
                <w:spacing w:val="-12"/>
                <w:lang w:val="en-US" w:eastAsia="zh-CN"/>
              </w:rPr>
              <w:t>服务期（日历天）</w:t>
            </w:r>
            <w:bookmarkStart w:id="0" w:name="_GoBack"/>
            <w:bookmarkEnd w:id="0"/>
            <w:r>
              <w:rPr>
                <w:rFonts w:hint="eastAsia"/>
                <w:spacing w:val="-12"/>
                <w:lang w:val="en-US" w:eastAsia="zh-CN"/>
              </w:rPr>
              <w:t>）</w:t>
            </w:r>
          </w:p>
        </w:tc>
      </w:tr>
      <w:tr w14:paraId="001AAE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3484" w:type="dxa"/>
            <w:vAlign w:val="top"/>
          </w:tcPr>
          <w:p w14:paraId="3A2A8F38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  <w:tc>
          <w:tcPr>
            <w:tcW w:w="3027" w:type="dxa"/>
            <w:vAlign w:val="top"/>
          </w:tcPr>
          <w:p w14:paraId="26748A1D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  <w:tc>
          <w:tcPr>
            <w:tcW w:w="3027" w:type="dxa"/>
            <w:vAlign w:val="top"/>
          </w:tcPr>
          <w:p w14:paraId="73B390B5">
            <w:pPr>
              <w:pStyle w:val="2"/>
              <w:spacing w:before="78" w:line="220" w:lineRule="auto"/>
              <w:ind w:left="835"/>
              <w:rPr>
                <w:spacing w:val="-12"/>
              </w:rPr>
            </w:pPr>
          </w:p>
        </w:tc>
      </w:tr>
    </w:tbl>
    <w:p w14:paraId="3B492972">
      <w:pPr>
        <w:spacing w:line="403" w:lineRule="auto"/>
        <w:rPr>
          <w:rFonts w:ascii="Arial"/>
          <w:sz w:val="21"/>
        </w:rPr>
      </w:pPr>
    </w:p>
    <w:p w14:paraId="484BA0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2" w:firstLineChars="200"/>
        <w:jc w:val="left"/>
        <w:textAlignment w:val="auto"/>
        <w:rPr>
          <w:rFonts w:hint="eastAsia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12"/>
          <w:kern w:val="0"/>
          <w:sz w:val="24"/>
          <w:szCs w:val="24"/>
          <w:lang w:val="en-US" w:eastAsia="zh-CN" w:bidi="ar-SA"/>
        </w:rPr>
        <w:t>说明：项目采用总价折算费率的报价方式：供应商以总价形式进行报价，报价总价不得超过本次招标最高限价 657400.00元（对应费率 2.6%）；供应商需根据投标总价折算计取费率（费率 =投标总价÷对应建安工程费基数×100%，保留两位小数），折算费率即为合同约定的结算计取费率，最终结算金额按“最终审定建安工程费 ×合同约定费率”计算，且不超过投标总价。</w:t>
      </w:r>
    </w:p>
    <w:p w14:paraId="4A50FF81">
      <w:pPr>
        <w:spacing w:line="478" w:lineRule="auto"/>
        <w:rPr>
          <w:rFonts w:hint="eastAsia" w:ascii="Arial" w:eastAsia="宋体"/>
          <w:sz w:val="21"/>
          <w:lang w:eastAsia="zh-CN"/>
        </w:rPr>
      </w:pPr>
    </w:p>
    <w:p w14:paraId="6B20BA5D">
      <w:pPr>
        <w:spacing w:line="478" w:lineRule="auto"/>
        <w:rPr>
          <w:rFonts w:ascii="Arial"/>
          <w:sz w:val="21"/>
        </w:rPr>
      </w:pPr>
    </w:p>
    <w:p w14:paraId="3BE8974A">
      <w:pPr>
        <w:spacing w:line="478" w:lineRule="auto"/>
        <w:rPr>
          <w:rFonts w:ascii="Arial"/>
          <w:sz w:val="21"/>
        </w:rPr>
      </w:pPr>
    </w:p>
    <w:p w14:paraId="27421FE5">
      <w:pPr>
        <w:spacing w:line="478" w:lineRule="auto"/>
        <w:rPr>
          <w:rFonts w:ascii="Arial"/>
          <w:sz w:val="21"/>
        </w:rPr>
      </w:pPr>
    </w:p>
    <w:p w14:paraId="2CD22377">
      <w:pPr>
        <w:pStyle w:val="2"/>
        <w:spacing w:before="79" w:line="219" w:lineRule="auto"/>
        <w:ind w:left="1079"/>
      </w:pPr>
      <w:r>
        <w:rPr>
          <w:rFonts w:hint="eastAsia"/>
          <w:spacing w:val="-3"/>
          <w:lang w:eastAsia="zh-CN"/>
        </w:rPr>
        <w:t>供应名称</w:t>
      </w:r>
      <w:r>
        <w:rPr>
          <w:spacing w:val="-2"/>
        </w:rPr>
        <w:t>：</w:t>
      </w:r>
      <w:r>
        <w:rPr>
          <w:u w:val="single" w:color="auto"/>
        </w:rPr>
        <w:t xml:space="preserve">                      </w:t>
      </w:r>
      <w:r>
        <w:rPr>
          <w:spacing w:val="-2"/>
        </w:rPr>
        <w:t>（</w:t>
      </w:r>
      <w:r>
        <w:rPr>
          <w:spacing w:val="-3"/>
        </w:rPr>
        <w:t>公章）</w:t>
      </w:r>
    </w:p>
    <w:p w14:paraId="5F31E853">
      <w:pPr>
        <w:pStyle w:val="2"/>
        <w:spacing w:before="231" w:line="219" w:lineRule="auto"/>
        <w:ind w:left="1077"/>
      </w:pPr>
      <w:r>
        <w:rPr>
          <w:spacing w:val="-2"/>
        </w:rPr>
        <w:t>法定代表人或委托代理人</w:t>
      </w:r>
      <w:r>
        <w:rPr>
          <w:spacing w:val="5"/>
        </w:rPr>
        <w:t>：</w:t>
      </w:r>
      <w:r>
        <w:rPr>
          <w:u w:val="single" w:color="auto"/>
        </w:rPr>
        <w:t xml:space="preserve">                      </w:t>
      </w:r>
      <w:r>
        <w:rPr>
          <w:spacing w:val="5"/>
        </w:rPr>
        <w:t>（</w:t>
      </w:r>
      <w:r>
        <w:rPr>
          <w:spacing w:val="-2"/>
        </w:rPr>
        <w:t>签字或盖章）</w:t>
      </w:r>
    </w:p>
    <w:p w14:paraId="60E92EAA">
      <w:pPr>
        <w:pStyle w:val="2"/>
        <w:spacing w:before="215" w:line="220" w:lineRule="auto"/>
        <w:ind w:left="1117"/>
      </w:pPr>
      <w:r>
        <w:rPr>
          <w:spacing w:val="-17"/>
        </w:rPr>
        <w:t>日期：</w:t>
      </w:r>
      <w:r>
        <w:rPr>
          <w:u w:val="single" w:color="auto"/>
        </w:rPr>
        <w:t xml:space="preserve">                       </w:t>
      </w:r>
    </w:p>
    <w:p w14:paraId="1B2BF5DC">
      <w:pPr>
        <w:spacing w:line="280" w:lineRule="auto"/>
        <w:rPr>
          <w:rFonts w:ascii="Arial"/>
          <w:sz w:val="21"/>
        </w:rPr>
      </w:pPr>
    </w:p>
    <w:p w14:paraId="777181A0">
      <w:pPr>
        <w:spacing w:line="281" w:lineRule="auto"/>
        <w:rPr>
          <w:rFonts w:ascii="Arial"/>
          <w:sz w:val="21"/>
        </w:rPr>
      </w:pPr>
    </w:p>
    <w:p w14:paraId="4CDAF4AA">
      <w:pPr>
        <w:spacing w:line="281" w:lineRule="auto"/>
        <w:rPr>
          <w:rFonts w:ascii="Arial"/>
          <w:sz w:val="21"/>
        </w:rPr>
      </w:pPr>
    </w:p>
    <w:p w14:paraId="57B452B8">
      <w:pPr>
        <w:spacing w:line="281" w:lineRule="auto"/>
        <w:rPr>
          <w:rFonts w:ascii="Arial"/>
          <w:sz w:val="21"/>
        </w:rPr>
      </w:pPr>
    </w:p>
    <w:p w14:paraId="5E6F54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A0AFB"/>
    <w:rsid w:val="7A55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232</Characters>
  <Lines>0</Lines>
  <Paragraphs>0</Paragraphs>
  <TotalTime>0</TotalTime>
  <ScaleCrop>false</ScaleCrop>
  <LinksUpToDate>false</LinksUpToDate>
  <CharactersWithSpaces>303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2026-05-19T06:28:00Z</dcterms:created>
  <dc:creator>Administrator</dc:creator>
  <cp:lastModifiedBy>荏苒</cp:lastModifiedBy>
  <dcterms:modified xsi:type="dcterms:W3CDTF">2026-05-19T07:03:34Z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68A79C024E084CD998619DDA82C0EF49_12</vt:lpwstr>
  </property>
</Properties>
</file>