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A6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附件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：</w:t>
      </w:r>
    </w:p>
    <w:p w14:paraId="5C651CB8">
      <w:pPr>
        <w:keepNext w:val="0"/>
        <w:keepLines w:val="0"/>
        <w:widowControl/>
        <w:suppressLineNumbers w:val="0"/>
        <w:jc w:val="center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原厂整机质保书面承诺</w:t>
      </w:r>
    </w:p>
    <w:p w14:paraId="21D2B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致：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(采购人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采购代理机构名称)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 xml:space="preserve"> </w:t>
      </w:r>
    </w:p>
    <w:p w14:paraId="31873214"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本函由我方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none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  <w:t>供应商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</w:rPr>
        <w:t>名称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none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针对 2026年南郑区法镇沙坝村夏秋茶产能提升项目设备采购专项出具，具备独立法律效力：</w:t>
      </w:r>
    </w:p>
    <w:p w14:paraId="3C28EB85">
      <w:pPr>
        <w:pStyle w:val="2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480" w:firstLineChars="0"/>
        <w:rPr>
          <w:rFonts w:hint="eastAsia" w:asciiTheme="majorEastAsia" w:hAnsiTheme="majorEastAsia" w:eastAsiaTheme="majorEastAsia" w:cstheme="majorEastAsia"/>
          <w:b w:val="0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针对本项目采购全部设备，承诺</w:t>
      </w:r>
      <w:r>
        <w:rPr>
          <w:rStyle w:val="5"/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整机免费质保年限不少</w:t>
      </w:r>
    </w:p>
    <w:p w14:paraId="2D44C84E">
      <w:pPr>
        <w:pStyle w:val="2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 w:asciiTheme="majorEastAsia" w:hAnsiTheme="majorEastAsia" w:eastAsiaTheme="majorEastAsia" w:cstheme="majorEastAsia"/>
          <w:b w:val="0"/>
          <w:color w:val="000000"/>
          <w:sz w:val="28"/>
          <w:szCs w:val="28"/>
        </w:rPr>
      </w:pPr>
      <w:r>
        <w:rPr>
          <w:rStyle w:val="5"/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于</w:t>
      </w:r>
      <w:r>
        <w:rPr>
          <w:rStyle w:val="5"/>
          <w:rFonts w:hint="eastAsia" w:asciiTheme="majorEastAsia" w:hAnsiTheme="majorEastAsia" w:eastAsiaTheme="majorEastAsia" w:cstheme="majorEastAsia"/>
          <w:color w:val="000000"/>
          <w:sz w:val="28"/>
          <w:szCs w:val="28"/>
          <w:u w:val="single"/>
          <w:lang w:val="en-US" w:eastAsia="zh-CN"/>
        </w:rPr>
        <w:t xml:space="preserve">    </w:t>
      </w:r>
      <w:r>
        <w:rPr>
          <w:rStyle w:val="5"/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年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；</w:t>
      </w:r>
    </w:p>
    <w:p w14:paraId="577D9610">
      <w:pPr>
        <w:pStyle w:val="2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480" w:firstLineChars="0"/>
        <w:rPr>
          <w:rFonts w:hint="eastAsia" w:asciiTheme="majorEastAsia" w:hAnsiTheme="majorEastAsia" w:eastAsiaTheme="majorEastAsia" w:cstheme="majorEastAsia"/>
          <w:b w:val="0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质保期内，因设备自身质量问题产生的配件更换、上门维修、设备调试、人工、交通等全部费用由厂家全额承担，不向采购方收取任何费用；</w:t>
      </w:r>
    </w:p>
    <w:p w14:paraId="2BBF1DD1">
      <w:pPr>
        <w:pStyle w:val="2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480" w:firstLineChars="0"/>
        <w:rPr>
          <w:rFonts w:hint="eastAsia" w:asciiTheme="majorEastAsia" w:hAnsiTheme="majorEastAsia" w:eastAsiaTheme="majorEastAsia" w:cstheme="majorEastAsia"/>
          <w:b w:val="0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质保期满后，终身提供成本价配件与免费技术指导；</w:t>
      </w:r>
    </w:p>
    <w:p w14:paraId="5934D076">
      <w:pPr>
        <w:pStyle w:val="2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480" w:firstLineChars="0"/>
        <w:rPr>
          <w:rFonts w:hint="eastAsia" w:asciiTheme="majorEastAsia" w:hAnsiTheme="majorEastAsia" w:eastAsiaTheme="majorEastAsia" w:cstheme="majorEastAsia"/>
          <w:b w:val="0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汉中区域售后保障：接到故障报修后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小时内技术人员抵达现场抢修；</w:t>
      </w:r>
    </w:p>
    <w:p w14:paraId="68E37E8C">
      <w:pPr>
        <w:pStyle w:val="2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480" w:firstLineChars="0"/>
        <w:rPr>
          <w:rFonts w:hint="eastAsia" w:asciiTheme="majorEastAsia" w:hAnsiTheme="majorEastAsia" w:eastAsiaTheme="majorEastAsia" w:cstheme="majorEastAsia"/>
          <w:b w:val="0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若未履行本质保承诺，采购单位有权依法追究我方全部违约责任。</w:t>
      </w:r>
    </w:p>
    <w:p w14:paraId="01B84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我方对以上承诺负全部法律责任。</w:t>
      </w:r>
    </w:p>
    <w:p w14:paraId="0DD35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32" w:firstLineChars="200"/>
        <w:textAlignment w:val="auto"/>
        <w:rPr>
          <w:rFonts w:hint="eastAsia" w:asciiTheme="minorEastAsia" w:hAnsiTheme="minorEastAsia" w:eastAsiaTheme="minorEastAsia" w:cstheme="minorEastAsia"/>
          <w:spacing w:val="-7"/>
          <w:sz w:val="28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8"/>
          <w:szCs w:val="24"/>
        </w:rPr>
        <w:t>特此承诺。</w:t>
      </w:r>
    </w:p>
    <w:p w14:paraId="3601E664">
      <w:pPr>
        <w:bidi w:val="0"/>
        <w:ind w:firstLine="5040" w:firstLineChars="18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(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公章)</w:t>
      </w:r>
    </w:p>
    <w:p w14:paraId="0B5A2563">
      <w:pPr>
        <w:bidi w:val="0"/>
        <w:ind w:firstLine="4480" w:firstLineChars="16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日期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日</w:t>
      </w:r>
    </w:p>
    <w:p w14:paraId="1614FC4C"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 w14:paraId="01472E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559E29"/>
    <w:multiLevelType w:val="singleLevel"/>
    <w:tmpl w:val="A3559E29"/>
    <w:lvl w:ilvl="0" w:tentative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3A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2026-07-01T11:38:13Z</dcterms:created>
  <dc:creator>Administrator</dc:creator>
  <cp:lastModifiedBy>天涯</cp:lastModifiedBy>
  <dcterms:modified xsi:type="dcterms:W3CDTF">2026-07-01T11:38:22Z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eyJoZGlkIjoiOWNiZDBiZTM4MjAwZjUyMDQ2NzQyYTI5NTUwMTY3MzMiLCJ1c2VySWQiOiI1MTQ5MTgwNDEifQ==</vt:lpwstr>
  </property>
  <property fmtid="{D5CDD505-2E9C-101B-9397-08002B2CF9AE}" pid="4" name="ICV">
    <vt:lpwstr>BAD2765C6C704B7399042712D9F34B88_12</vt:lpwstr>
  </property>
</Properties>
</file>