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FB642">
      <w:pPr>
        <w:spacing w:line="360" w:lineRule="auto"/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</w:pPr>
    </w:p>
    <w:p w14:paraId="0426C12B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方案响应部分</w:t>
      </w:r>
    </w:p>
    <w:p w14:paraId="7522ED46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供应商应按照磋商文件要求，根据“第三章 磋商项目技术、服务、商务及其他要求”并结合“第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 xml:space="preserve">章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办法”等内容作出全面响应。编制和提交的内容应包括但不限于以下各项。对必须满足的内容，必须完全满足。对响应有差异的，则说明差异的内容。</w:t>
      </w:r>
    </w:p>
    <w:p w14:paraId="64B04136">
      <w:pPr>
        <w:numPr>
          <w:ilvl w:val="0"/>
          <w:numId w:val="1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总体方案及安全专项排查实施方案（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包括：①对项目背景、目标了解及分析；②项目重难点分析③消防安全专项排查实施方案；④燃气安全专项排查实施方案；⑤服务安全专项排查实施方案；⑥防汛安全专项排查实施方案；）</w:t>
      </w:r>
    </w:p>
    <w:p w14:paraId="2B70817F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（2）应急处置与常态化培训方案（内容包括：①应急风险预测及应急响应保障方案②对聘用人员的培训方案③人员管理制度）</w:t>
      </w:r>
    </w:p>
    <w:p w14:paraId="54B40F10">
      <w:pPr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）项目经理</w:t>
      </w:r>
    </w:p>
    <w:p w14:paraId="75FF3498">
      <w:pPr>
        <w:spacing w:line="360" w:lineRule="auto"/>
        <w:ind w:firstLine="420" w:firstLineChars="200"/>
        <w:rPr>
          <w:rFonts w:hint="eastAsia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4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）项目团队</w:t>
      </w:r>
    </w:p>
    <w:p w14:paraId="5208CD1B"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highlight w:val="none"/>
          <w:lang w:val="en-US" w:eastAsia="zh-CN" w:bidi="ar-SA"/>
        </w:rPr>
        <w:t>（5）业绩</w:t>
      </w:r>
    </w:p>
    <w:p w14:paraId="08B12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420" w:firstLineChars="200"/>
        <w:textAlignment w:val="auto"/>
        <w:rPr>
          <w:rFonts w:hint="default" w:ascii="宋体" w:hAnsi="宋体" w:eastAsia="宋体" w:cs="宋体"/>
          <w:b w:val="0"/>
          <w:bCs w:val="0"/>
          <w:color w:val="00000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highlight w:val="none"/>
          <w:lang w:val="en-US" w:eastAsia="zh-CN" w:bidi="ar-SA"/>
        </w:rPr>
        <w:t>（6）其他</w:t>
      </w:r>
      <w:bookmarkStart w:id="0" w:name="_GoBack"/>
      <w:bookmarkEnd w:id="0"/>
    </w:p>
    <w:p w14:paraId="4EE1B5B9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……</w:t>
      </w:r>
    </w:p>
    <w:p w14:paraId="302FE75B">
      <w:pPr>
        <w:pStyle w:val="2"/>
        <w:rPr>
          <w:rFonts w:hint="eastAsia" w:ascii="宋体" w:hAnsi="宋体" w:eastAsia="宋体" w:cs="宋体"/>
          <w:lang w:eastAsia="zh-CN"/>
        </w:rPr>
      </w:pPr>
    </w:p>
    <w:p w14:paraId="6144906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</w:p>
    <w:p w14:paraId="675D5E20">
      <w:pPr>
        <w:pStyle w:val="2"/>
        <w:rPr>
          <w:rFonts w:hint="eastAsia" w:ascii="宋体" w:hAnsi="宋体" w:eastAsia="宋体" w:cs="宋体"/>
          <w:lang w:eastAsia="zh-CN"/>
        </w:rPr>
      </w:pPr>
    </w:p>
    <w:p w14:paraId="4873A1EA">
      <w:pPr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br w:type="page"/>
      </w:r>
    </w:p>
    <w:p w14:paraId="14A9F777">
      <w:pPr>
        <w:pStyle w:val="3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 w:val="0"/>
          <w:sz w:val="21"/>
          <w:szCs w:val="21"/>
        </w:rPr>
        <w:t>技术响应偏差表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     </w:t>
      </w:r>
    </w:p>
    <w:tbl>
      <w:tblPr>
        <w:tblStyle w:val="7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181D5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6C723EF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56E9078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磋商文件要求</w:t>
            </w:r>
          </w:p>
        </w:tc>
        <w:tc>
          <w:tcPr>
            <w:tcW w:w="3145" w:type="dxa"/>
            <w:noWrap w:val="0"/>
            <w:vAlign w:val="center"/>
          </w:tcPr>
          <w:p w14:paraId="159806E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响应文件响应条款</w:t>
            </w:r>
          </w:p>
        </w:tc>
        <w:tc>
          <w:tcPr>
            <w:tcW w:w="1134" w:type="dxa"/>
            <w:noWrap w:val="0"/>
            <w:vAlign w:val="center"/>
          </w:tcPr>
          <w:p w14:paraId="78A47A42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3DDE891B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偏离简述</w:t>
            </w:r>
          </w:p>
          <w:p w14:paraId="7F88F40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或相关证明材料</w:t>
            </w:r>
          </w:p>
        </w:tc>
      </w:tr>
      <w:tr w14:paraId="053E3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F5EA08F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076B3A1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8854CD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195A00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30A060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3E66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662DC2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19E540A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E93021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93F24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D17540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2E76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F45C63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7B463B67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9D01C7E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B3FDA5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44AF25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2148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3546EF92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0E659A16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D6E5DAA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383F87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F4ACDF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1C86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4C3427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4676FAF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25C1481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BA0FA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34AD64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47A6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23856B7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2BE40AB7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8F039D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7493C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C3D725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B188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54079A2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12A3D53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58A87A2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9927194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21C7C7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 w14:paraId="2F94A6B3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1FAB48FB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770AC964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1492106E">
      <w:pPr>
        <w:spacing w:line="360" w:lineRule="auto"/>
        <w:rPr>
          <w:rFonts w:hint="eastAsia" w:ascii="宋体" w:hAnsi="宋体" w:eastAsia="宋体" w:cs="宋体"/>
          <w:sz w:val="21"/>
          <w:szCs w:val="21"/>
          <w:highlight w:val="yellow"/>
        </w:rPr>
      </w:pPr>
    </w:p>
    <w:p w14:paraId="4D74E581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04907FBD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36579AD4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p w14:paraId="73B76BE9">
      <w:pP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br w:type="page"/>
      </w:r>
    </w:p>
    <w:p w14:paraId="4C8A2B75">
      <w:pPr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商务要求偏离表</w:t>
      </w:r>
    </w:p>
    <w:p w14:paraId="2F83CE25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tbl>
      <w:tblPr>
        <w:tblStyle w:val="7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420"/>
        <w:gridCol w:w="1440"/>
      </w:tblGrid>
      <w:tr w14:paraId="592EB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 w14:paraId="77C52C8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7545EF6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 w14:paraId="7250F802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14:paraId="489B062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偏离说明</w:t>
            </w:r>
          </w:p>
        </w:tc>
      </w:tr>
      <w:tr w14:paraId="4E37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</w:tcPr>
          <w:p w14:paraId="3C5FC1D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00" w:type="dxa"/>
          </w:tcPr>
          <w:p w14:paraId="596ACBA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714411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45AEC0C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7AF8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</w:tcPr>
          <w:p w14:paraId="3691B9C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00" w:type="dxa"/>
          </w:tcPr>
          <w:p w14:paraId="2499EA0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39A4679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B1C4D2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8AA9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</w:tcPr>
          <w:p w14:paraId="4A79035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00" w:type="dxa"/>
          </w:tcPr>
          <w:p w14:paraId="5D0C491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ED77E4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E28D0E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BDC4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</w:tcPr>
          <w:p w14:paraId="14B1081F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FFD35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6E18963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947460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252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</w:tcPr>
          <w:p w14:paraId="2F0B04B4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0851F1C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74CE5A8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60A21DD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0996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0" w:type="dxa"/>
          </w:tcPr>
          <w:p w14:paraId="25FAF8D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E34C4C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223D391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80AC86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5C79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80" w:type="dxa"/>
          </w:tcPr>
          <w:p w14:paraId="0CFF78F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......</w:t>
            </w:r>
          </w:p>
        </w:tc>
        <w:tc>
          <w:tcPr>
            <w:tcW w:w="2700" w:type="dxa"/>
          </w:tcPr>
          <w:p w14:paraId="4E05C22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3F09A8C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2012395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3794FDA1">
      <w:pPr>
        <w:pStyle w:val="4"/>
        <w:jc w:val="center"/>
        <w:rPr>
          <w:rFonts w:hint="eastAsia" w:ascii="宋体" w:hAnsi="宋体" w:eastAsia="宋体" w:cs="宋体"/>
          <w:lang w:eastAsia="zh-CN"/>
        </w:rPr>
      </w:pPr>
    </w:p>
    <w:p w14:paraId="40B3148F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16F355BF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1B287F95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5E3297BD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1D05D70A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06CA4DA5">
      <w:pPr>
        <w:ind w:firstLine="6930" w:firstLineChars="3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7E66D5"/>
    <w:multiLevelType w:val="singleLevel"/>
    <w:tmpl w:val="487E66D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D1660"/>
    <w:rsid w:val="00062ECD"/>
    <w:rsid w:val="0008421A"/>
    <w:rsid w:val="00237EDB"/>
    <w:rsid w:val="003D1660"/>
    <w:rsid w:val="00414CFE"/>
    <w:rsid w:val="006349BB"/>
    <w:rsid w:val="00667F03"/>
    <w:rsid w:val="007E7860"/>
    <w:rsid w:val="0082648E"/>
    <w:rsid w:val="008C2E7B"/>
    <w:rsid w:val="00AD7F1A"/>
    <w:rsid w:val="00B704D7"/>
    <w:rsid w:val="00C368D7"/>
    <w:rsid w:val="00CE66CA"/>
    <w:rsid w:val="00E00F53"/>
    <w:rsid w:val="00E265CC"/>
    <w:rsid w:val="00E54EC5"/>
    <w:rsid w:val="010A0C5A"/>
    <w:rsid w:val="06F34017"/>
    <w:rsid w:val="0A525308"/>
    <w:rsid w:val="0F335723"/>
    <w:rsid w:val="117B6FDE"/>
    <w:rsid w:val="1EB51D82"/>
    <w:rsid w:val="201A2ACD"/>
    <w:rsid w:val="21DE6E90"/>
    <w:rsid w:val="277B2CD3"/>
    <w:rsid w:val="27B04EB1"/>
    <w:rsid w:val="2A487979"/>
    <w:rsid w:val="35B211B4"/>
    <w:rsid w:val="40DE580F"/>
    <w:rsid w:val="43056584"/>
    <w:rsid w:val="435D158A"/>
    <w:rsid w:val="441C6E4D"/>
    <w:rsid w:val="44E64BBE"/>
    <w:rsid w:val="4CFE0821"/>
    <w:rsid w:val="4EAB1CE6"/>
    <w:rsid w:val="4F0454D5"/>
    <w:rsid w:val="563A14D3"/>
    <w:rsid w:val="57941B63"/>
    <w:rsid w:val="599D5015"/>
    <w:rsid w:val="59CF73CC"/>
    <w:rsid w:val="5AB2192B"/>
    <w:rsid w:val="5AE51CBF"/>
    <w:rsid w:val="5E0A0224"/>
    <w:rsid w:val="5EF233DE"/>
    <w:rsid w:val="5FE0292F"/>
    <w:rsid w:val="71684AD0"/>
    <w:rsid w:val="717A252E"/>
    <w:rsid w:val="72E873ED"/>
    <w:rsid w:val="76C249D9"/>
    <w:rsid w:val="7B65567D"/>
    <w:rsid w:val="7DCC0F0B"/>
    <w:rsid w:val="7F30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779</Words>
  <Characters>788</Characters>
  <Lines>5</Lines>
  <Paragraphs>1</Paragraphs>
  <TotalTime>0</TotalTime>
  <ScaleCrop>false</ScaleCrop>
  <LinksUpToDate>false</LinksUpToDate>
  <CharactersWithSpaces>816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Administrator</dc:creator>
  <cp:lastModifiedBy>WPS_1646190872</cp:lastModifiedBy>
  <dcterms:modified xsi:type="dcterms:W3CDTF">2026-08-20T05:01:06Z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9EF1D072BDB64BE3813CA319985167DF_12</vt:lpwstr>
  </property>
  <property fmtid="{D5CDD505-2E9C-101B-9397-08002B2CF9AE}" pid="4" name="KSOTemplateDocerSaveRecord">
    <vt:lpwstr>eyJoZGlkIjoiMGJiZjlkYThiNWIxMTczOThlMGQ2Y2VhMmVjNTExNGQiLCJ1c2VySWQiOiIxMzM0MjkzODc0In0=</vt:lpwstr>
  </property>
</Properties>
</file>