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5A1B2">
      <w:pPr>
        <w:snapToGrid w:val="0"/>
        <w:spacing w:line="360" w:lineRule="auto"/>
        <w:ind w:firstLine="803" w:firstLineChars="200"/>
        <w:jc w:val="center"/>
        <w:outlineLvl w:val="9"/>
        <w:rPr>
          <w:rFonts w:hint="eastAsia"/>
          <w:b/>
          <w:bCs/>
          <w:sz w:val="40"/>
          <w:szCs w:val="22"/>
          <w:lang w:val="en-US" w:eastAsia="zh-CN"/>
        </w:rPr>
      </w:pPr>
      <w:r>
        <w:rPr>
          <w:rFonts w:hint="eastAsia"/>
          <w:b/>
          <w:bCs/>
          <w:sz w:val="40"/>
          <w:szCs w:val="22"/>
          <w:lang w:val="en-US" w:eastAsia="zh-CN"/>
        </w:rPr>
        <w:t>企业资质</w:t>
      </w:r>
    </w:p>
    <w:p w14:paraId="579BA936">
      <w:pPr>
        <w:snapToGrid w:val="0"/>
        <w:spacing w:line="360" w:lineRule="auto"/>
        <w:ind w:firstLine="640" w:firstLineChars="200"/>
        <w:outlineLvl w:val="9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供应商须具备有效的《人力资源服务许可证》。</w:t>
      </w:r>
    </w:p>
    <w:p w14:paraId="74C9338D">
      <w:pPr>
        <w:snapToGrid w:val="0"/>
        <w:spacing w:line="360" w:lineRule="auto"/>
        <w:ind w:firstLine="643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（以上内容响应文件中提供复印件或扫描件并进行电子签章）</w:t>
      </w:r>
    </w:p>
    <w:p w14:paraId="36DB020E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C34048"/>
    <w:rsid w:val="050471D5"/>
    <w:rsid w:val="053C7039"/>
    <w:rsid w:val="05711A44"/>
    <w:rsid w:val="07055153"/>
    <w:rsid w:val="07ED0973"/>
    <w:rsid w:val="07F933E3"/>
    <w:rsid w:val="09CF2980"/>
    <w:rsid w:val="09D0533B"/>
    <w:rsid w:val="09D156C9"/>
    <w:rsid w:val="0BE77DA2"/>
    <w:rsid w:val="117A2513"/>
    <w:rsid w:val="13FE0526"/>
    <w:rsid w:val="181C3FA3"/>
    <w:rsid w:val="18EF18DD"/>
    <w:rsid w:val="1F5A6197"/>
    <w:rsid w:val="23C949D6"/>
    <w:rsid w:val="26396924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8D4B49"/>
    <w:rsid w:val="4BE156B5"/>
    <w:rsid w:val="4EE80B08"/>
    <w:rsid w:val="50742555"/>
    <w:rsid w:val="51E0312C"/>
    <w:rsid w:val="530774AF"/>
    <w:rsid w:val="544626E8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1975DD8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CDD7F24"/>
    <w:rsid w:val="7D393C95"/>
    <w:rsid w:val="7D6D78F8"/>
    <w:rsid w:val="7DF2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76" w:lineRule="exact"/>
      <w:jc w:val="both"/>
    </w:pPr>
    <w:rPr>
      <w:rFonts w:ascii="Times New Roman" w:hAnsi="Times New Roman" w:eastAsia="仿宋_GB2312" w:cstheme="minorBidi"/>
      <w:kern w:val="2"/>
      <w:sz w:val="32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adjustRightInd/>
      <w:snapToGrid/>
      <w:spacing w:line="360" w:lineRule="auto"/>
      <w:jc w:val="center"/>
      <w:outlineLvl w:val="0"/>
    </w:pPr>
    <w:rPr>
      <w:rFonts w:ascii="宋体" w:hAnsi="宋体" w:eastAsia="仿宋_GB2312" w:cs="宋体"/>
      <w:b/>
      <w:bCs/>
      <w:snapToGrid w:val="0"/>
      <w:color w:val="000000"/>
      <w:spacing w:val="-4"/>
      <w:kern w:val="44"/>
      <w:sz w:val="44"/>
      <w:szCs w:val="32"/>
      <w:lang w:eastAsia="en-US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kinsoku/>
      <w:wordWrap w:val="0"/>
      <w:adjustRightInd/>
      <w:snapToGrid/>
      <w:spacing w:line="360" w:lineRule="auto"/>
      <w:outlineLvl w:val="1"/>
    </w:pPr>
    <w:rPr>
      <w:rFonts w:ascii="Cambria" w:hAnsi="Cambria" w:eastAsia="仿宋_GB2312" w:cs="Times New Roman"/>
      <w:b/>
      <w:bCs/>
      <w:snapToGrid w:val="0"/>
      <w:color w:val="000000"/>
      <w:kern w:val="0"/>
      <w:sz w:val="36"/>
      <w:szCs w:val="32"/>
      <w:lang w:eastAsia="en-US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仿宋_GB2312" w:cs="Times New Roman"/>
      <w:b/>
      <w:bCs/>
      <w:sz w:val="32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Arial" w:hAnsi="Arial" w:eastAsia="仿宋_GB2312" w:cs="Times New Roman"/>
      <w:b/>
      <w:sz w:val="32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44"/>
      <w:szCs w:val="32"/>
      <w:lang w:val="en-US" w:eastAsia="en-US" w:bidi="ar-SA"/>
    </w:rPr>
  </w:style>
  <w:style w:type="character" w:customStyle="1" w:styleId="12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6"/>
      <w:lang w:eastAsia="en-US"/>
    </w:rPr>
  </w:style>
  <w:style w:type="character" w:customStyle="1" w:styleId="13">
    <w:name w:val="标题 3 Char"/>
    <w:link w:val="5"/>
    <w:qFormat/>
    <w:uiPriority w:val="0"/>
    <w:rPr>
      <w:rFonts w:ascii="Times New Roman" w:hAnsi="Times New Roman" w:eastAsia="仿宋_GB2312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2026-08-25T01:17:11Z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