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4D2C5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宋体" w:hAnsi="宋体" w:eastAsia="宋体" w:cs="Times New Roman"/>
          <w:b/>
          <w:bCs/>
          <w:sz w:val="44"/>
          <w:szCs w:val="44"/>
          <w:lang w:val="zh-CN"/>
        </w:rPr>
      </w:pPr>
      <w:r>
        <w:rPr>
          <w:rFonts w:hint="eastAsia" w:ascii="黑体" w:hAnsi="黑体" w:eastAsia="黑体" w:cs="黑体"/>
          <w:b/>
          <w:sz w:val="32"/>
          <w:szCs w:val="32"/>
          <w:highlight w:val="none"/>
          <w:lang w:eastAsia="zh-CN"/>
        </w:rPr>
        <w:t>费用组成明细表</w:t>
      </w:r>
    </w:p>
    <w:p w14:paraId="7C886F20">
      <w:pPr>
        <w:widowControl w:val="0"/>
        <w:snapToGrid w:val="0"/>
        <w:jc w:val="center"/>
        <w:rPr>
          <w:rFonts w:hint="eastAsia" w:ascii="仿宋_GB2312" w:hAnsi="宋体" w:eastAsia="仿宋_GB2312" w:cs="Times New Roman"/>
          <w:kern w:val="2"/>
          <w:sz w:val="28"/>
          <w:szCs w:val="28"/>
          <w:lang w:val="en-US" w:eastAsia="zh-CN" w:bidi="ar-SA"/>
        </w:rPr>
      </w:pPr>
    </w:p>
    <w:p w14:paraId="6A4F79BA">
      <w:pPr>
        <w:widowControl w:val="0"/>
        <w:snapToGrid w:val="0"/>
        <w:jc w:val="center"/>
        <w:rPr>
          <w:rFonts w:hint="eastAsia" w:ascii="仿宋_GB2312" w:hAnsi="宋体" w:eastAsia="仿宋_GB2312" w:cs="Times New Roman"/>
          <w:kern w:val="2"/>
          <w:sz w:val="28"/>
          <w:szCs w:val="28"/>
          <w:lang w:val="en-US" w:eastAsia="zh-CN" w:bidi="ar-SA"/>
        </w:rPr>
      </w:pPr>
    </w:p>
    <w:p w14:paraId="79EB454F">
      <w:pPr>
        <w:spacing w:line="360" w:lineRule="auto"/>
        <w:ind w:firstLine="560" w:firstLineChars="200"/>
        <w:rPr>
          <w:rFonts w:hint="eastAsia"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说明：对</w:t>
      </w:r>
      <w:r>
        <w:rPr>
          <w:rFonts w:hint="eastAsia" w:eastAsia="仿宋_GB2312" w:cs="Times New Roman"/>
          <w:sz w:val="28"/>
          <w:szCs w:val="28"/>
          <w:lang w:val="en-US" w:eastAsia="zh-CN"/>
        </w:rPr>
        <w:t>磋商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报价组成进行详细说明，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格式自拟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。最后报价提交时，各供应商响应文件中提供的费用组成明细表中除不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28"/>
          <w:szCs w:val="28"/>
        </w:rPr>
        <w:t>可竞争费外其他各项报价执行同比例下浮原则。</w:t>
      </w:r>
    </w:p>
    <w:p w14:paraId="1D649437">
      <w:pPr>
        <w:spacing w:line="540" w:lineRule="exact"/>
        <w:ind w:right="-197" w:rightChars="-94" w:firstLine="562" w:firstLineChars="200"/>
        <w:jc w:val="left"/>
        <w:rPr>
          <w:rFonts w:hint="eastAsia" w:ascii="仿宋_GB2312" w:eastAsia="仿宋_GB2312"/>
          <w:sz w:val="28"/>
          <w:szCs w:val="28"/>
          <w:highlight w:val="none"/>
        </w:rPr>
      </w:pPr>
      <w:r>
        <w:rPr>
          <w:rFonts w:hint="eastAsia" w:eastAsia="仿宋_GB2312" w:cs="Times New Roman"/>
          <w:b/>
          <w:bCs/>
          <w:color w:val="auto"/>
          <w:sz w:val="28"/>
          <w:szCs w:val="28"/>
          <w:highlight w:val="none"/>
          <w:lang w:val="en-US" w:eastAsia="zh-CN"/>
        </w:rPr>
        <w:t>备注：报价内容至少包含人员费用（包括外包人员薪资、社保公积金单位缴纳部分）、管理费、税金及招标代理服务费等，</w:t>
      </w:r>
    </w:p>
    <w:p w14:paraId="191074A0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05B668E1">
      <w:pPr>
        <w:ind w:firstLine="560" w:firstLineChars="200"/>
        <w:rPr>
          <w:rFonts w:hint="eastAsia" w:eastAsia="仿宋_GB2312"/>
          <w:sz w:val="28"/>
          <w:szCs w:val="28"/>
        </w:rPr>
      </w:pPr>
    </w:p>
    <w:p w14:paraId="6D644561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宋体" w:eastAsia="仿宋_GB2312"/>
          <w:sz w:val="28"/>
          <w:szCs w:val="28"/>
        </w:rPr>
        <w:t>名称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（盖章）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             </w:t>
      </w:r>
    </w:p>
    <w:p w14:paraId="533F1B3E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eastAsia="zh-CN"/>
        </w:rPr>
        <w:t>法定代表人或授权代表（签字或盖章）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</w:t>
      </w:r>
    </w:p>
    <w:p w14:paraId="3ACA1898">
      <w:pPr>
        <w:pStyle w:val="6"/>
        <w:ind w:firstLine="2520" w:firstLineChars="900"/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76D6F25"/>
    <w:rsid w:val="19186C21"/>
    <w:rsid w:val="1F8772CB"/>
    <w:rsid w:val="2ACB46DB"/>
    <w:rsid w:val="320106B9"/>
    <w:rsid w:val="4B2E0642"/>
    <w:rsid w:val="52CD31A1"/>
    <w:rsid w:val="6BB01C5A"/>
    <w:rsid w:val="6E1C5C80"/>
    <w:rsid w:val="723E4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styleId="3">
    <w:name w:val="footer"/>
    <w:basedOn w:val="1"/>
    <w:next w:val="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111</Characters>
  <Lines>0</Lines>
  <Paragraphs>0</Paragraphs>
  <TotalTime>0</TotalTime>
  <ScaleCrop>false</ScaleCrop>
  <LinksUpToDate>false</LinksUpToDate>
  <CharactersWithSpaces>222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2023-10-30T08:16:00Z</dcterms:created>
  <dc:creator>86199</dc:creator>
  <cp:lastModifiedBy>陕西华采招标有限公司</cp:lastModifiedBy>
  <dcterms:modified xsi:type="dcterms:W3CDTF">2026-08-25T01:16:11Z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6491D623D00E48E08E425B86D0594EA3_12</vt:lpwstr>
  </property>
  <property fmtid="{D5CDD505-2E9C-101B-9397-08002B2CF9AE}" pid="4" name="KSOTemplateDocerSaveRecord">
    <vt:lpwstr>eyJoZGlkIjoiNzlkYjQxZmY4MWQ0ZWY2YTZhOTY1MTMyMDgzMmE0NmEiLCJ1c2VySWQiOiI5MzY1NjA0ODAifQ==</vt:lpwstr>
  </property>
</Properties>
</file>