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版本号：SXDZ2026-ZC-DY008.1B120260601001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农业果业展示中心土地租赁(二次)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SXDZ2026-ZC-DY008.1B1</w:t>
      </w:r>
      <w:r>
        <w:br/>
      </w:r>
      <w:r>
        <w:br/>
      </w:r>
      <w:r>
        <w:br/>
      </w:r>
    </w:p>
    <w:p>
      <w:pPr>
        <w:pStyle w:val="null3"/>
        <w:jc w:val="center"/>
        <w:outlineLvl w:val="5"/>
      </w:pPr>
      <w:r>
        <w:rPr>
          <w:rFonts w:ascii="仿宋_GB2312" w:hAnsi="仿宋_GB2312" w:cs="仿宋_GB2312" w:eastAsia="仿宋_GB2312"/>
          <w:sz w:val="15"/>
          <w:b/>
        </w:rPr>
        <w:t>西安市农业技术推广中心</w:t>
      </w:r>
    </w:p>
    <w:p>
      <w:pPr>
        <w:pStyle w:val="null3"/>
        <w:jc w:val="center"/>
        <w:outlineLvl w:val="5"/>
      </w:pPr>
      <w:r>
        <w:rPr>
          <w:rFonts w:ascii="仿宋_GB2312" w:hAnsi="仿宋_GB2312" w:cs="仿宋_GB2312" w:eastAsia="仿宋_GB2312"/>
          <w:sz w:val="15"/>
          <w:b/>
        </w:rPr>
        <w:t>陕西东卓项目管理有限公司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西安市农业技术推广中心</w:t>
      </w:r>
      <w:r>
        <w:rPr>
          <w:rFonts w:ascii="仿宋_GB2312" w:hAnsi="仿宋_GB2312" w:cs="仿宋_GB2312" w:eastAsia="仿宋_GB2312"/>
        </w:rPr>
        <w:t>委托，拟对</w:t>
      </w:r>
      <w:r>
        <w:rPr>
          <w:rFonts w:ascii="仿宋_GB2312" w:hAnsi="仿宋_GB2312" w:cs="仿宋_GB2312" w:eastAsia="仿宋_GB2312"/>
        </w:rPr>
        <w:t>农业果业展示中心土地租赁(二次)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SXDZ2026-ZC-DY008.1B1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农业果业展示中心土地租赁(二次)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按照土地租赁协议内容，继续租赁长安区滦镇鸭池口村土地，面积为378.63亩，分别是西安市现代农业科技展示中心(200.63亩)、西安市现代果业展示中心(178亩)。</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1、响应主体：提供合格有效的法人或者其他组织的营业执照等证明文件，自然人的身份证明；供应商是法人或其他组织的应提供营业执照等证明文件，供应商是自然人的应提供有效的自然人身份证</w:t>
      </w:r>
    </w:p>
    <w:p>
      <w:pPr>
        <w:pStyle w:val="null3"/>
      </w:pPr>
      <w:r>
        <w:rPr>
          <w:rFonts w:ascii="仿宋_GB2312" w:hAnsi="仿宋_GB2312" w:cs="仿宋_GB2312" w:eastAsia="仿宋_GB2312"/>
        </w:rPr>
        <w:t>2、身份证明：法定代表人参加的，须提供法定代表人身份证明及本人身份证复印件；法定代表人授权他人参加的，须提供法定代表人委托授权书、被授权代表的身份证复印件</w:t>
      </w:r>
    </w:p>
    <w:p>
      <w:pPr>
        <w:pStyle w:val="null3"/>
      </w:pPr>
      <w:r>
        <w:rPr>
          <w:rFonts w:ascii="仿宋_GB2312" w:hAnsi="仿宋_GB2312" w:cs="仿宋_GB2312" w:eastAsia="仿宋_GB2312"/>
        </w:rPr>
        <w:t>3、基本资格条件承诺函：提供基本资格条件承诺函</w:t>
      </w:r>
    </w:p>
    <w:p>
      <w:pPr>
        <w:pStyle w:val="null3"/>
      </w:pPr>
      <w:r>
        <w:rPr>
          <w:rFonts w:ascii="仿宋_GB2312" w:hAnsi="仿宋_GB2312" w:cs="仿宋_GB2312" w:eastAsia="仿宋_GB2312"/>
        </w:rPr>
        <w:t>4、书面声明：参加政府采购活动前3年内在经营活动中没有重大违法记录的书面声明</w:t>
      </w:r>
    </w:p>
    <w:p>
      <w:pPr>
        <w:pStyle w:val="null3"/>
      </w:pPr>
      <w:r>
        <w:rPr>
          <w:rFonts w:ascii="仿宋_GB2312" w:hAnsi="仿宋_GB2312" w:cs="仿宋_GB2312" w:eastAsia="仿宋_GB2312"/>
        </w:rPr>
        <w:t>5、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西安市长安南路140号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029-85223278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西安市莲湖区御笔城市广场3号楼408室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029-86637322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采购包1：711,000.00元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采购包1：711,000.00元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预算金额为基数，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本项目招标代理服务费为：10665.00元） 接收代理服务费账户名称：陕西东卓项目管理有限公司 开户银行：中国银行股份有限公司西安经济技术开发区支行 账号：102494375315 转账事由：（项目名称）代理服务费 咨询电话：029-86637322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西安市农业技术推广中心</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陕西东卓项目管理有限公司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按合同约定支付合同金额，所租赁土地的面积、使用时间是否正确，土地是否正常使用。</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按照土地租赁协议内容，继续租赁长安区滦镇鸭池口村土地，面积为378.63亩，分别是西安市现代农业科技展示中心(200.63亩)、西安市现代果业展示中心(178亩)。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711,000.00</w:t>
      </w:r>
    </w:p>
    <w:p>
      <w:pPr>
        <w:pStyle w:val="null3"/>
      </w:pPr>
      <w:r>
        <w:rPr>
          <w:rFonts w:ascii="仿宋_GB2312" w:hAnsi="仿宋_GB2312" w:cs="仿宋_GB2312" w:eastAsia="仿宋_GB2312"/>
        </w:rPr>
        <w:t>采购包最高限价（元）: 711,000.00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农业果业展示中心土地租赁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标的名称：农业果业展示中心土地租赁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按照土地租赁协议内容，继续租赁长安区滦镇鸭池口村土地，面积为378.63亩，分别是西安市现代农业科技展示中心(200.63亩)、西安市现代果业展示中心(178亩)。</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西安市现代农业科技展示中心2027年3月11日-2028年3月10日；西安现代果业展示中心2027年3月15日-2028年3月14日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西安市现代农业科技展示中心，西安现代果业展示中心</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预付款，合同签订备案后，达到付款条件起30个工作日内，支付合同总金额的100.0%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合同金额支付后，成立验收小组进行一次性验收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必须做好出租土地的划拨工作，为甲方提供示范园所有土地承包者的出租土地保证书，保证甲方租赁土地的正常使用，如有与土地承包者发生纠纷，由乙方负责解决。如乙方不能及时、妥善解决问题，由此对甲方造成的损失由乙方全部赔偿; 2、协议签订后，乙方不能在甲方租赁的土地上栽植任何农作物或搭建任何建筑物，否则由此造成的损失由乙方全部承担; 3、如甲方因国家政策或其他原因不能履行该项协议时，除支付应付地租外，由甲方负责拆除地面全部设施并复耕;如乙方因故不履行该协议，除退还相应地租外，并赔偿甲方示范园建设全部投资，具体数额请有关部门评估。</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（1）请供应商按照陕西省财政厅关于政府采购供应商注册登记有关事项的通知中的要求，通过陕西省政府采购网（http://www.ccgp-shaanxi.gov.cn/）注册登记加入陕西省政府采购供应商库。 （2）请成交供应商在领取成交通知书时，向招标代理机构递交纸质版响应文件（纸质文件与线上评审电子文件保持一致）正本壹份、副本贰份，电子版响应文件（U盘）贰份。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响应文件内容齐全、格式完整</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供应商拒绝政府采购领域商业贿赂承诺书.docx 报价表 响应函 商务偏离表.docx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响应文件上法定代表人或被授权人的签字齐全并加盖公章</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供应商拒绝政府采购领域商业贿赂承诺书.docx 报价表 响应函 商务偏离表.docx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应满足采购文件中的规定</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应满足采购文件中要求的服务期</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供应商拒绝政府采购领域商业贿赂承诺书.docx 报价表 响应函 商务偏离表.docx 资格证明文件.docx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对采购文件响应程度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技术偏离表.docx 中小企业声明函 残疾人福利性单位声明函 标的清单 供应商拒绝政府采购领域商业贿赂承诺书.docx 报价表 响应函 商务偏离表.docx 资格证明文件.docx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详见附件：地租合同文本.docx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