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79FD4D">
      <w:pPr>
        <w:jc w:val="both"/>
        <w:rPr>
          <w:rFonts w:hint="eastAsia" w:ascii="仿宋_GB2312" w:hAnsi="仿宋_GB2312" w:eastAsia="仿宋_GB2312" w:cs="仿宋_GB2312"/>
          <w:b/>
          <w:bCs w:val="0"/>
          <w:sz w:val="28"/>
          <w:szCs w:val="28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vertAlign w:val="baseline"/>
          <w:lang w:val="en-US" w:eastAsia="zh-CN"/>
        </w:rPr>
        <w:t xml:space="preserve">采购包1： </w:t>
      </w:r>
    </w:p>
    <w:p w14:paraId="67F9AA8C">
      <w:pPr>
        <w:jc w:val="center"/>
        <w:rPr>
          <w:rFonts w:hint="default" w:ascii="仿宋_GB2312" w:hAnsi="仿宋_GB2312" w:eastAsia="仿宋_GB2312" w:cs="仿宋_GB2312"/>
          <w:b/>
          <w:bCs w:val="0"/>
          <w:sz w:val="28"/>
          <w:szCs w:val="28"/>
          <w:vertAlign w:val="baseline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vertAlign w:val="baseline"/>
          <w:lang w:val="en-US" w:eastAsia="zh-CN"/>
        </w:rPr>
        <w:t>工程量清单</w:t>
      </w:r>
    </w:p>
    <w:tbl>
      <w:tblPr>
        <w:tblStyle w:val="3"/>
        <w:tblW w:w="708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"/>
        <w:gridCol w:w="2579"/>
        <w:gridCol w:w="1367"/>
        <w:gridCol w:w="1338"/>
        <w:gridCol w:w="1284"/>
      </w:tblGrid>
      <w:tr w14:paraId="75CC3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5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7F23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25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1540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项目</w:t>
            </w:r>
          </w:p>
        </w:tc>
        <w:tc>
          <w:tcPr>
            <w:tcW w:w="39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511D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工程量</w:t>
            </w:r>
          </w:p>
        </w:tc>
      </w:tr>
      <w:tr w14:paraId="4E9620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5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D1C1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5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3DD2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E88D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房间数量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29B0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单个房间工程量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036D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总量</w:t>
            </w:r>
          </w:p>
        </w:tc>
      </w:tr>
      <w:tr w14:paraId="00C1F0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0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60F8C"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vertAlign w:val="baseline"/>
                <w:lang w:val="en-US" w:eastAsia="zh-CN"/>
              </w:rPr>
              <w:t>1、3号毕业生公寓</w:t>
            </w:r>
          </w:p>
        </w:tc>
      </w:tr>
      <w:tr w14:paraId="615331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EFC0C5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EB48B0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  <w:t>宿舍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  <w:t>粉刷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D49AD1B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179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639A17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83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F8807C6">
            <w:pPr>
              <w:ind w:firstLine="221" w:firstLineChars="0"/>
              <w:jc w:val="both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14857</w:t>
            </w:r>
          </w:p>
        </w:tc>
      </w:tr>
      <w:tr w14:paraId="3B7893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E9E3D3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312C36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  <w:t>线路敷设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AA053FC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179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65DDD8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11.2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6E44F3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2004.8</w:t>
            </w:r>
          </w:p>
        </w:tc>
      </w:tr>
      <w:tr w14:paraId="05269A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B91A79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2225F5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  <w:t>插座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D9D510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179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84DF8C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49D983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1432</w:t>
            </w:r>
          </w:p>
        </w:tc>
      </w:tr>
      <w:tr w14:paraId="0E2C58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E3A43F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2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8888F9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  <w:t>白板安装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F91F8F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179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27481A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FED807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716</w:t>
            </w:r>
          </w:p>
        </w:tc>
      </w:tr>
      <w:tr w14:paraId="612BB6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C4BA8D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2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767DB9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  <w:t>门油漆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86344F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179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7C7F9F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3.96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534AC0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708.84</w:t>
            </w:r>
          </w:p>
        </w:tc>
      </w:tr>
      <w:tr w14:paraId="11719A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BF19BD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2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EFE572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  <w:t>清洗费用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FD5BA0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179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273F33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62A206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179</w:t>
            </w:r>
          </w:p>
        </w:tc>
      </w:tr>
      <w:tr w14:paraId="7873BA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0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7CD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  <w:t>研究生公寓</w:t>
            </w:r>
          </w:p>
        </w:tc>
      </w:tr>
      <w:tr w14:paraId="6D7D6C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0D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E4477D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  <w:t>宿舍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C50887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41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2A9D69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64.3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6C3687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2636.3</w:t>
            </w:r>
          </w:p>
        </w:tc>
      </w:tr>
      <w:tr w14:paraId="0374D2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32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95163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  <w:t>门油漆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18861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41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800BAF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3.65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F69331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149.65</w:t>
            </w:r>
          </w:p>
        </w:tc>
      </w:tr>
      <w:tr w14:paraId="0FB4C6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30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CC15A4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卫生清洁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98340F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41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C50F6C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89BC25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41</w:t>
            </w:r>
          </w:p>
        </w:tc>
      </w:tr>
      <w:tr w14:paraId="42EAA9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70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48A3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  <w:t>公共区域</w:t>
            </w:r>
          </w:p>
        </w:tc>
      </w:tr>
      <w:tr w14:paraId="203542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2667B0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2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738AAE1">
            <w:pPr>
              <w:jc w:val="center"/>
              <w:rPr>
                <w:rFonts w:hint="eastAsia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  <w:t>公共区域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A1119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96A9A6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3000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BD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3000</w:t>
            </w:r>
          </w:p>
        </w:tc>
      </w:tr>
    </w:tbl>
    <w:p w14:paraId="04991977">
      <w:pP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</w:pPr>
    </w:p>
    <w:p w14:paraId="3DB819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  <w:t>注：门油漆计量方式为门洞阴影面积，公共区域作为其他宿舍粉刷及公共空间零星粉刷调配。</w:t>
      </w:r>
    </w:p>
    <w:p w14:paraId="5FFC74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861790"/>
    <w:rsid w:val="5C663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widowControl/>
      <w:spacing w:before="280" w:after="290" w:line="376" w:lineRule="auto"/>
      <w:jc w:val="left"/>
      <w:outlineLvl w:val="3"/>
    </w:pPr>
    <w:rPr>
      <w:rFonts w:ascii="Arial" w:hAnsi="Arial" w:eastAsia="黑体"/>
      <w:b/>
      <w:bCs/>
      <w:kern w:val="0"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315</Characters>
  <Lines>0</Lines>
  <Paragraphs>0</Paragraphs>
  <TotalTime>1</TotalTime>
  <ScaleCrop>false</ScaleCrop>
  <LinksUpToDate>false</LinksUpToDate>
  <CharactersWithSpaces>342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2025-05-22T09:15:00Z</dcterms:created>
  <dc:creator>1</dc:creator>
  <cp:lastModifiedBy>蕾</cp:lastModifiedBy>
  <dcterms:modified xsi:type="dcterms:W3CDTF">2026-05-08T07:51:53Z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eyJoZGlkIjoiMjM2MGNjNWJjNDVhY2Q5YmU1ZjA0ODkxNTk2YmNlYjkiLCJ1c2VySWQiOiI0MjgxODMzMTEifQ==</vt:lpwstr>
  </property>
  <property fmtid="{D5CDD505-2E9C-101B-9397-08002B2CF9AE}" pid="4" name="ICV">
    <vt:lpwstr>9A9BFE9029F44631B7883675135A2BAB_12</vt:lpwstr>
  </property>
</Properties>
</file>