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F5A99">
      <w:pPr>
        <w:rPr>
          <w:rFonts w:hint="default" w:eastAsiaTheme="minor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</w:rPr>
        <w:t>本项目不接受联合体投标</w:t>
      </w:r>
      <w:r>
        <w:rPr>
          <w:rFonts w:hint="eastAsia"/>
          <w:b w:val="0"/>
          <w:bCs w:val="0"/>
          <w:sz w:val="28"/>
          <w:szCs w:val="36"/>
          <w:lang w:eastAsia="zh-CN"/>
        </w:rPr>
        <w:t>，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提供承诺书，格式自拟。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39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2026-06-04T08:50:47Z</dcterms:created>
  <dc:creator>Administrator</dc:creator>
  <cp:lastModifiedBy>就不告诉你</cp:lastModifiedBy>
  <dcterms:modified xsi:type="dcterms:W3CDTF">2026-06-04T08:51:56Z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eyJoZGlkIjoiOTI0NzNiNWIwZjAxYjUxYzY3MmE4NTQ4N2YyNmJmY2QiLCJ1c2VySWQiOiIxNTk4MTY4ODI0In0=</vt:lpwstr>
  </property>
  <property fmtid="{D5CDD505-2E9C-101B-9397-08002B2CF9AE}" pid="4" name="ICV">
    <vt:lpwstr>1D8AAB2569AB4BE398501BA5F6C56B32_12</vt:lpwstr>
  </property>
</Properties>
</file>