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E0F99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服务承诺</w:t>
      </w:r>
      <w:bookmarkStart w:id="0" w:name="_GoBack"/>
      <w:bookmarkEnd w:id="0"/>
    </w:p>
    <w:p w14:paraId="3D293E98">
      <w:pPr>
        <w:jc w:val="center"/>
        <w:rPr>
          <w:rFonts w:hint="eastAsia"/>
          <w:lang w:val="en-US" w:eastAsia="zh-CN"/>
        </w:rPr>
      </w:pPr>
    </w:p>
    <w:p w14:paraId="3C9668E8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7A86360"/>
    <w:rsid w:val="24F976C1"/>
    <w:rsid w:val="28DA5593"/>
    <w:rsid w:val="2BA45A27"/>
    <w:rsid w:val="4AEA33F6"/>
    <w:rsid w:val="50252E20"/>
    <w:rsid w:val="57796194"/>
    <w:rsid w:val="58E9186D"/>
    <w:rsid w:val="5B7011F2"/>
    <w:rsid w:val="5BB82905"/>
    <w:rsid w:val="5BDE3059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2026-07-07T04:00:48Z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