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E752DB">
      <w:pPr>
        <w:pStyle w:val="3"/>
        <w:keepLines w:val="0"/>
        <w:pageBreakBefore w:val="0"/>
        <w:numPr>
          <w:ilvl w:val="0"/>
          <w:numId w:val="0"/>
        </w:numPr>
        <w:wordWrap/>
        <w:overflowPunct/>
        <w:topLinePunct w:val="0"/>
        <w:bidi w:val="0"/>
        <w:spacing w:before="0" w:beforeLines="0" w:line="360" w:lineRule="auto"/>
        <w:jc w:val="left"/>
        <w:textAlignment w:val="auto"/>
        <w:outlineLvl w:val="0"/>
        <w:rPr>
          <w:rFonts w:hint="default" w:ascii="仿宋" w:hAnsi="仿宋" w:eastAsia="仿宋" w:cs="仿宋"/>
          <w:b/>
          <w:bCs/>
          <w:color w:val="auto"/>
          <w:kern w:val="2"/>
          <w:sz w:val="24"/>
          <w:szCs w:val="24"/>
          <w:highlight w:val="none"/>
          <w:lang w:val="en-US" w:eastAsia="zh-CN" w:bidi="ar-SA"/>
        </w:rPr>
      </w:pPr>
      <w:bookmarkStart w:id="0" w:name="_Toc21722"/>
      <w:r>
        <w:rPr>
          <w:rFonts w:hint="eastAsia" w:ascii="仿宋" w:hAnsi="仿宋" w:eastAsia="仿宋" w:cs="仿宋"/>
          <w:b/>
          <w:bCs/>
          <w:color w:val="auto"/>
          <w:kern w:val="2"/>
          <w:sz w:val="24"/>
          <w:szCs w:val="24"/>
          <w:highlight w:val="none"/>
          <w:lang w:val="en-US" w:eastAsia="zh-CN" w:bidi="ar-SA"/>
        </w:rPr>
        <w:t>其他附件</w:t>
      </w:r>
      <w:bookmarkEnd w:id="0"/>
    </w:p>
    <w:p w14:paraId="1779423A">
      <w:pPr>
        <w:pStyle w:val="4"/>
        <w:keepLines w:val="0"/>
        <w:pageBreakBefore w:val="0"/>
        <w:numPr>
          <w:ilvl w:val="0"/>
          <w:numId w:val="0"/>
        </w:numPr>
        <w:wordWrap/>
        <w:overflowPunct/>
        <w:topLinePunct w:val="0"/>
        <w:bidi w:val="0"/>
        <w:spacing w:before="0" w:beforeLines="0" w:line="360" w:lineRule="auto"/>
        <w:textAlignment w:val="auto"/>
        <w:rPr>
          <w:rFonts w:hint="eastAsia" w:asciiTheme="minorEastAsia" w:hAnsiTheme="minorEastAsia" w:cstheme="minorEastAsia"/>
          <w:color w:val="auto"/>
          <w:sz w:val="24"/>
          <w:szCs w:val="24"/>
          <w:highlight w:val="none"/>
          <w:lang w:val="en-US" w:eastAsia="zh-CN"/>
        </w:rPr>
      </w:pPr>
      <w:r>
        <w:rPr>
          <w:rFonts w:hint="eastAsia" w:ascii="仿宋" w:hAnsi="仿宋" w:eastAsia="仿宋" w:cs="仿宋"/>
          <w:b/>
          <w:bCs/>
          <w:color w:val="auto"/>
          <w:kern w:val="2"/>
          <w:sz w:val="24"/>
          <w:szCs w:val="24"/>
          <w:highlight w:val="none"/>
          <w:lang w:val="en-US" w:eastAsia="zh-CN" w:bidi="ar-SA"/>
        </w:rPr>
        <w:t>一、</w:t>
      </w:r>
      <w:r>
        <w:rPr>
          <w:rFonts w:hint="eastAsia" w:ascii="仿宋" w:hAnsi="仿宋" w:eastAsia="仿宋" w:cs="仿宋"/>
          <w:color w:val="auto"/>
          <w:sz w:val="24"/>
          <w:szCs w:val="24"/>
          <w:highlight w:val="none"/>
        </w:rPr>
        <w:t>法定代表人授权委托书</w:t>
      </w:r>
    </w:p>
    <w:p w14:paraId="409C80E6">
      <w:pPr>
        <w:keepLines w:val="0"/>
        <w:pageBreakBefore w:val="0"/>
        <w:wordWrap/>
        <w:overflowPunct/>
        <w:topLinePunct w:val="0"/>
        <w:bidi w:val="0"/>
        <w:spacing w:line="360" w:lineRule="auto"/>
        <w:jc w:val="center"/>
        <w:textAlignment w:val="auto"/>
        <w:rPr>
          <w:rFonts w:hint="eastAsia" w:ascii="仿宋" w:hAnsi="仿宋" w:eastAsia="仿宋" w:cs="仿宋"/>
          <w:b/>
          <w:bCs/>
          <w:color w:val="auto"/>
          <w:sz w:val="24"/>
          <w:szCs w:val="24"/>
          <w:highlight w:val="none"/>
        </w:rPr>
      </w:pPr>
      <w:bookmarkStart w:id="1" w:name="_Toc4146"/>
      <w:bookmarkStart w:id="2" w:name="_Toc19169"/>
      <w:bookmarkStart w:id="3" w:name="_Toc283035117"/>
      <w:bookmarkStart w:id="4" w:name="_Toc324414285"/>
      <w:bookmarkStart w:id="5" w:name="_Toc283035600"/>
      <w:bookmarkStart w:id="6" w:name="_Toc403077650"/>
      <w:bookmarkStart w:id="7" w:name="_Toc283035204"/>
      <w:bookmarkStart w:id="8" w:name="_Toc282530019"/>
      <w:bookmarkStart w:id="9" w:name="_Toc363474029"/>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z w:val="24"/>
          <w:szCs w:val="24"/>
          <w:highlight w:val="none"/>
        </w:rPr>
        <w:t>.1法定代表人身份证明书</w:t>
      </w:r>
    </w:p>
    <w:p w14:paraId="7404BA20">
      <w:pPr>
        <w:pStyle w:val="2"/>
        <w:keepLines w:val="0"/>
        <w:pageBreakBefore w:val="0"/>
        <w:wordWrap/>
        <w:overflowPunct/>
        <w:topLinePunct w:val="0"/>
        <w:bidi w:val="0"/>
        <w:spacing w:line="360" w:lineRule="auto"/>
        <w:ind w:firstLine="400"/>
        <w:textAlignment w:val="auto"/>
        <w:rPr>
          <w:rFonts w:hint="eastAsia" w:ascii="仿宋" w:hAnsi="仿宋" w:eastAsia="仿宋" w:cs="仿宋"/>
          <w:color w:val="auto"/>
          <w:sz w:val="24"/>
          <w:szCs w:val="24"/>
          <w:highlight w:val="none"/>
        </w:rPr>
      </w:pPr>
    </w:p>
    <w:p w14:paraId="1DBC389B">
      <w:pPr>
        <w:keepLines w:val="0"/>
        <w:pageBreakBefore w:val="0"/>
        <w:wordWrap/>
        <w:overflowPunct/>
        <w:topLinePunct w:val="0"/>
        <w:autoSpaceDE w:val="0"/>
        <w:autoSpaceDN w:val="0"/>
        <w:bidi w:val="0"/>
        <w:adjustRightInd w:val="0"/>
        <w:spacing w:line="360" w:lineRule="auto"/>
        <w:jc w:val="left"/>
        <w:textAlignment w:val="auto"/>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陕西正翼项目管理咨询有限公司：</w:t>
      </w:r>
    </w:p>
    <w:p w14:paraId="1750F418">
      <w:pPr>
        <w:keepLines w:val="0"/>
        <w:pageBreakBefore w:val="0"/>
        <w:wordWrap/>
        <w:overflowPunct/>
        <w:topLinePunct w:val="0"/>
        <w:autoSpaceDE w:val="0"/>
        <w:autoSpaceDN w:val="0"/>
        <w:bidi w:val="0"/>
        <w:adjustRightInd w:val="0"/>
        <w:spacing w:line="360" w:lineRule="auto"/>
        <w:ind w:firstLine="400" w:firstLineChars="200"/>
        <w:jc w:val="left"/>
        <w:textAlignment w:val="auto"/>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姓名：</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性别：</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年龄：</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职务：</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lang w:val="zh-CN"/>
        </w:rPr>
        <w:t>系</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lang w:val="zh-CN"/>
        </w:rPr>
        <w:t>（投标人名称）的法定代表人（单位负责人）。</w:t>
      </w:r>
    </w:p>
    <w:p w14:paraId="4B2CCBCD">
      <w:pPr>
        <w:keepLines w:val="0"/>
        <w:pageBreakBefore w:val="0"/>
        <w:wordWrap/>
        <w:overflowPunct/>
        <w:topLinePunct w:val="0"/>
        <w:autoSpaceDE w:val="0"/>
        <w:autoSpaceDN w:val="0"/>
        <w:bidi w:val="0"/>
        <w:adjustRightInd w:val="0"/>
        <w:spacing w:line="360" w:lineRule="auto"/>
        <w:ind w:firstLine="400" w:firstLineChars="200"/>
        <w:jc w:val="left"/>
        <w:textAlignment w:val="auto"/>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特此证明。</w:t>
      </w:r>
    </w:p>
    <w:p w14:paraId="0CBF13F4">
      <w:pPr>
        <w:keepLines w:val="0"/>
        <w:pageBreakBefore w:val="0"/>
        <w:wordWrap/>
        <w:overflowPunct/>
        <w:topLinePunct w:val="0"/>
        <w:autoSpaceDE w:val="0"/>
        <w:autoSpaceDN w:val="0"/>
        <w:bidi w:val="0"/>
        <w:adjustRightInd w:val="0"/>
        <w:spacing w:line="360" w:lineRule="auto"/>
        <w:jc w:val="left"/>
        <w:textAlignment w:val="auto"/>
        <w:rPr>
          <w:rFonts w:hint="eastAsia" w:ascii="仿宋" w:hAnsi="仿宋" w:eastAsia="仿宋" w:cs="仿宋"/>
          <w:color w:val="auto"/>
          <w:sz w:val="20"/>
          <w:szCs w:val="20"/>
          <w:highlight w:val="none"/>
          <w:lang w:val="zh-CN"/>
        </w:rPr>
      </w:pPr>
    </w:p>
    <w:p w14:paraId="0158A727">
      <w:pPr>
        <w:keepLines w:val="0"/>
        <w:pageBreakBefore w:val="0"/>
        <w:wordWrap/>
        <w:overflowPunct/>
        <w:topLinePunct w:val="0"/>
        <w:autoSpaceDE w:val="0"/>
        <w:autoSpaceDN w:val="0"/>
        <w:bidi w:val="0"/>
        <w:adjustRightInd w:val="0"/>
        <w:spacing w:line="360" w:lineRule="auto"/>
        <w:jc w:val="left"/>
        <w:textAlignment w:val="auto"/>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附：法定代表人（单位负责人）身份证复印件。</w:t>
      </w:r>
    </w:p>
    <w:p w14:paraId="527E723D">
      <w:pPr>
        <w:keepLines w:val="0"/>
        <w:pageBreakBefore w:val="0"/>
        <w:wordWrap/>
        <w:overflowPunct/>
        <w:topLinePunct w:val="0"/>
        <w:autoSpaceDE w:val="0"/>
        <w:autoSpaceDN w:val="0"/>
        <w:bidi w:val="0"/>
        <w:adjustRightInd w:val="0"/>
        <w:spacing w:line="360" w:lineRule="auto"/>
        <w:jc w:val="left"/>
        <w:textAlignment w:val="auto"/>
        <w:rPr>
          <w:rFonts w:hint="eastAsia" w:ascii="仿宋" w:hAnsi="仿宋" w:eastAsia="仿宋" w:cs="仿宋"/>
          <w:color w:val="auto"/>
          <w:sz w:val="20"/>
          <w:szCs w:val="20"/>
          <w:highlight w:val="none"/>
          <w:lang w:val="zh-CN"/>
        </w:rPr>
      </w:pPr>
    </w:p>
    <w:p w14:paraId="419C1AC5">
      <w:pPr>
        <w:keepLines w:val="0"/>
        <w:pageBreakBefore w:val="0"/>
        <w:wordWrap/>
        <w:overflowPunct/>
        <w:topLinePunct w:val="0"/>
        <w:autoSpaceDE w:val="0"/>
        <w:autoSpaceDN w:val="0"/>
        <w:bidi w:val="0"/>
        <w:adjustRightInd w:val="0"/>
        <w:spacing w:line="360" w:lineRule="auto"/>
        <w:jc w:val="left"/>
        <w:textAlignment w:val="auto"/>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注：自然人投标的此处只附身份证复印件。</w:t>
      </w:r>
    </w:p>
    <w:p w14:paraId="16B6521B">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p w14:paraId="64A0BF59">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p w14:paraId="42A2FC1F">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p w14:paraId="1174E0E6">
      <w:pPr>
        <w:keepLines w:val="0"/>
        <w:pageBreakBefore w:val="0"/>
        <w:wordWrap/>
        <w:overflowPunct/>
        <w:topLinePunct w:val="0"/>
        <w:bidi w:val="0"/>
        <w:spacing w:line="360" w:lineRule="auto"/>
        <w:textAlignment w:val="auto"/>
        <w:rPr>
          <w:rFonts w:hint="eastAsia" w:ascii="仿宋" w:hAnsi="仿宋" w:eastAsia="仿宋" w:cs="仿宋"/>
          <w:color w:val="auto"/>
          <w:spacing w:val="4"/>
          <w:sz w:val="20"/>
          <w:szCs w:val="20"/>
          <w:highlight w:val="none"/>
        </w:rPr>
      </w:pPr>
    </w:p>
    <w:p w14:paraId="276AC573">
      <w:pPr>
        <w:keepLines w:val="0"/>
        <w:pageBreakBefore w:val="0"/>
        <w:wordWrap/>
        <w:overflowPunct/>
        <w:topLinePunct w:val="0"/>
        <w:bidi w:val="0"/>
        <w:spacing w:line="360" w:lineRule="auto"/>
        <w:textAlignment w:val="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 xml:space="preserve">投标人名称（公章）:             </w:t>
      </w:r>
    </w:p>
    <w:p w14:paraId="4CBDCDE8">
      <w:pPr>
        <w:keepLines w:val="0"/>
        <w:pageBreakBefore w:val="0"/>
        <w:wordWrap/>
        <w:overflowPunct/>
        <w:topLinePunct w:val="0"/>
        <w:bidi w:val="0"/>
        <w:spacing w:line="360" w:lineRule="auto"/>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0"/>
          <w:szCs w:val="20"/>
          <w:highlight w:val="none"/>
        </w:rPr>
        <w:t xml:space="preserve">日期： </w:t>
      </w:r>
      <w:r>
        <w:rPr>
          <w:rFonts w:hint="eastAsia" w:ascii="仿宋" w:hAnsi="仿宋" w:eastAsia="仿宋" w:cs="仿宋"/>
          <w:color w:val="auto"/>
          <w:spacing w:val="4"/>
          <w:sz w:val="24"/>
          <w:szCs w:val="24"/>
          <w:highlight w:val="none"/>
        </w:rPr>
        <w:t xml:space="preserve">                        </w:t>
      </w:r>
    </w:p>
    <w:p w14:paraId="1BAA08B2">
      <w:pPr>
        <w:keepLines w:val="0"/>
        <w:pageBreakBefore w:val="0"/>
        <w:wordWrap/>
        <w:overflowPunct/>
        <w:topLinePunct w:val="0"/>
        <w:bidi w:val="0"/>
        <w:spacing w:line="360" w:lineRule="auto"/>
        <w:jc w:val="center"/>
        <w:textAlignment w:val="auto"/>
        <w:rPr>
          <w:rFonts w:hint="eastAsia" w:ascii="仿宋" w:hAnsi="仿宋" w:eastAsia="仿宋" w:cs="仿宋"/>
          <w:b/>
          <w:color w:val="auto"/>
          <w:spacing w:val="4"/>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pacing w:val="4"/>
          <w:sz w:val="24"/>
          <w:szCs w:val="24"/>
          <w:highlight w:val="none"/>
        </w:rPr>
        <w:t>.2</w:t>
      </w:r>
      <w:r>
        <w:rPr>
          <w:rFonts w:hint="eastAsia" w:ascii="仿宋" w:hAnsi="仿宋" w:eastAsia="仿宋" w:cs="仿宋"/>
          <w:b/>
          <w:color w:val="auto"/>
          <w:spacing w:val="4"/>
          <w:sz w:val="24"/>
          <w:szCs w:val="24"/>
          <w:highlight w:val="none"/>
        </w:rPr>
        <w:t>授权委托书</w:t>
      </w:r>
    </w:p>
    <w:p w14:paraId="44D89B5E">
      <w:pPr>
        <w:keepLines w:val="0"/>
        <w:pageBreakBefore w:val="0"/>
        <w:wordWrap/>
        <w:overflowPunct/>
        <w:topLinePunct w:val="0"/>
        <w:bidi w:val="0"/>
        <w:spacing w:line="360" w:lineRule="auto"/>
        <w:jc w:val="left"/>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pacing w:val="4"/>
          <w:sz w:val="20"/>
          <w:szCs w:val="20"/>
          <w:highlight w:val="none"/>
        </w:rPr>
        <w:t>致：</w:t>
      </w:r>
      <w:r>
        <w:rPr>
          <w:rFonts w:hint="eastAsia" w:ascii="仿宋" w:hAnsi="仿宋" w:eastAsia="仿宋" w:cs="仿宋"/>
          <w:b/>
          <w:color w:val="auto"/>
          <w:sz w:val="20"/>
          <w:szCs w:val="20"/>
          <w:highlight w:val="none"/>
        </w:rPr>
        <w:t>陕西正翼项目管理咨询有限公司</w:t>
      </w:r>
    </w:p>
    <w:p w14:paraId="50342DBD">
      <w:pPr>
        <w:keepLines w:val="0"/>
        <w:pageBreakBefore w:val="0"/>
        <w:wordWrap/>
        <w:overflowPunct/>
        <w:topLinePunct w:val="0"/>
        <w:bidi w:val="0"/>
        <w:spacing w:line="360" w:lineRule="auto"/>
        <w:ind w:firstLine="416" w:firstLineChars="200"/>
        <w:jc w:val="left"/>
        <w:textAlignment w:val="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u w:val="single"/>
        </w:rPr>
        <w:t xml:space="preserve">    (投标人名称)    </w:t>
      </w:r>
      <w:r>
        <w:rPr>
          <w:rFonts w:hint="eastAsia" w:ascii="仿宋" w:hAnsi="仿宋" w:eastAsia="仿宋" w:cs="仿宋"/>
          <w:color w:val="auto"/>
          <w:spacing w:val="4"/>
          <w:sz w:val="20"/>
          <w:szCs w:val="20"/>
          <w:highlight w:val="none"/>
        </w:rPr>
        <w:t>按中华人民共和国法律于</w:t>
      </w:r>
      <w:r>
        <w:rPr>
          <w:rFonts w:hint="eastAsia" w:ascii="仿宋" w:hAnsi="仿宋" w:eastAsia="仿宋" w:cs="仿宋"/>
          <w:color w:val="auto"/>
          <w:spacing w:val="4"/>
          <w:sz w:val="20"/>
          <w:szCs w:val="20"/>
          <w:highlight w:val="none"/>
          <w:u w:val="single"/>
        </w:rPr>
        <w:t>（  年  月  日 ）</w:t>
      </w:r>
      <w:r>
        <w:rPr>
          <w:rFonts w:hint="eastAsia" w:ascii="仿宋" w:hAnsi="仿宋" w:eastAsia="仿宋" w:cs="仿宋"/>
          <w:color w:val="auto"/>
          <w:spacing w:val="4"/>
          <w:sz w:val="20"/>
          <w:szCs w:val="20"/>
          <w:highlight w:val="none"/>
        </w:rPr>
        <w:t xml:space="preserve">成立。  </w:t>
      </w:r>
      <w:r>
        <w:rPr>
          <w:rFonts w:hint="eastAsia" w:ascii="仿宋" w:hAnsi="仿宋" w:eastAsia="仿宋" w:cs="仿宋"/>
          <w:color w:val="auto"/>
          <w:spacing w:val="4"/>
          <w:sz w:val="20"/>
          <w:szCs w:val="20"/>
          <w:highlight w:val="none"/>
          <w:u w:val="single"/>
        </w:rPr>
        <w:t xml:space="preserve">(法定代表人姓名)  </w:t>
      </w:r>
      <w:r>
        <w:rPr>
          <w:rFonts w:hint="eastAsia" w:ascii="仿宋" w:hAnsi="仿宋" w:eastAsia="仿宋" w:cs="仿宋"/>
          <w:color w:val="auto"/>
          <w:spacing w:val="4"/>
          <w:sz w:val="20"/>
          <w:szCs w:val="20"/>
          <w:highlight w:val="none"/>
        </w:rPr>
        <w:t>特授权</w:t>
      </w:r>
      <w:r>
        <w:rPr>
          <w:rFonts w:hint="eastAsia" w:ascii="仿宋" w:hAnsi="仿宋" w:eastAsia="仿宋" w:cs="仿宋"/>
          <w:color w:val="auto"/>
          <w:spacing w:val="4"/>
          <w:sz w:val="20"/>
          <w:szCs w:val="20"/>
          <w:highlight w:val="none"/>
          <w:u w:val="single"/>
        </w:rPr>
        <w:t xml:space="preserve">    （被授权人姓名）</w:t>
      </w:r>
      <w:r>
        <w:rPr>
          <w:rFonts w:hint="eastAsia" w:ascii="仿宋" w:hAnsi="仿宋" w:eastAsia="仿宋" w:cs="仿宋"/>
          <w:color w:val="auto"/>
          <w:spacing w:val="4"/>
          <w:sz w:val="20"/>
          <w:szCs w:val="20"/>
          <w:highlight w:val="none"/>
        </w:rPr>
        <w:t>代表我公司全权办理针对本次</w:t>
      </w:r>
      <w:r>
        <w:rPr>
          <w:rFonts w:hint="eastAsia" w:ascii="仿宋" w:hAnsi="仿宋" w:eastAsia="仿宋" w:cs="仿宋"/>
          <w:color w:val="auto"/>
          <w:spacing w:val="4"/>
          <w:sz w:val="20"/>
          <w:szCs w:val="20"/>
          <w:highlight w:val="none"/>
          <w:u w:val="single"/>
        </w:rPr>
        <w:t xml:space="preserve">         (项目名称）</w:t>
      </w:r>
      <w:r>
        <w:rPr>
          <w:rFonts w:hint="eastAsia" w:ascii="仿宋" w:hAnsi="仿宋" w:eastAsia="仿宋" w:cs="仿宋"/>
          <w:color w:val="auto"/>
          <w:spacing w:val="4"/>
          <w:sz w:val="20"/>
          <w:szCs w:val="20"/>
          <w:highlight w:val="none"/>
        </w:rPr>
        <w:t>（项目编号：</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）的投标、签约等具体工作，并签署全部有关的文件、协议及合同。</w:t>
      </w:r>
    </w:p>
    <w:p w14:paraId="429E2BB9">
      <w:pPr>
        <w:keepLines w:val="0"/>
        <w:pageBreakBefore w:val="0"/>
        <w:wordWrap/>
        <w:overflowPunct/>
        <w:topLinePunct w:val="0"/>
        <w:bidi w:val="0"/>
        <w:spacing w:line="360" w:lineRule="auto"/>
        <w:ind w:firstLine="416" w:firstLineChars="200"/>
        <w:jc w:val="left"/>
        <w:textAlignment w:val="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我公司对被授权人的签名负全部责任。</w:t>
      </w:r>
    </w:p>
    <w:p w14:paraId="37621A4C">
      <w:pPr>
        <w:keepLines w:val="0"/>
        <w:pageBreakBefore w:val="0"/>
        <w:wordWrap/>
        <w:overflowPunct/>
        <w:topLinePunct w:val="0"/>
        <w:bidi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委托期限：自投标文件递交截止之日起</w:t>
      </w:r>
      <w:r>
        <w:rPr>
          <w:rFonts w:hint="eastAsia" w:ascii="仿宋" w:hAnsi="仿宋" w:eastAsia="仿宋" w:cs="仿宋"/>
          <w:color w:val="auto"/>
          <w:sz w:val="20"/>
          <w:szCs w:val="20"/>
          <w:highlight w:val="none"/>
          <w:u w:val="single"/>
        </w:rPr>
        <w:t xml:space="preserve"> 90 </w:t>
      </w:r>
      <w:r>
        <w:rPr>
          <w:rFonts w:hint="eastAsia" w:ascii="仿宋" w:hAnsi="仿宋" w:eastAsia="仿宋" w:cs="仿宋"/>
          <w:color w:val="auto"/>
          <w:sz w:val="20"/>
          <w:szCs w:val="20"/>
          <w:highlight w:val="none"/>
        </w:rPr>
        <w:t>日历天</w:t>
      </w:r>
    </w:p>
    <w:p w14:paraId="18A0340B">
      <w:pPr>
        <w:keepLines w:val="0"/>
        <w:pageBreakBefore w:val="0"/>
        <w:wordWrap/>
        <w:overflowPunct/>
        <w:topLinePunct w:val="0"/>
        <w:bidi w:val="0"/>
        <w:spacing w:line="360" w:lineRule="auto"/>
        <w:ind w:firstLine="416" w:firstLineChars="200"/>
        <w:jc w:val="left"/>
        <w:textAlignment w:val="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本授权书于</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z w:val="20"/>
          <w:szCs w:val="20"/>
          <w:highlight w:val="none"/>
        </w:rPr>
        <w:t>日签</w:t>
      </w:r>
      <w:r>
        <w:rPr>
          <w:rFonts w:hint="eastAsia" w:ascii="仿宋" w:hAnsi="仿宋" w:eastAsia="仿宋" w:cs="仿宋"/>
          <w:color w:val="auto"/>
          <w:spacing w:val="4"/>
          <w:sz w:val="20"/>
          <w:szCs w:val="20"/>
          <w:highlight w:val="none"/>
        </w:rPr>
        <w:t>字生效，特此证明。</w:t>
      </w:r>
    </w:p>
    <w:p w14:paraId="20DC4049">
      <w:pPr>
        <w:keepLines w:val="0"/>
        <w:pageBreakBefore w:val="0"/>
        <w:wordWrap/>
        <w:overflowPunct/>
        <w:topLinePunct w:val="0"/>
        <w:bidi w:val="0"/>
        <w:spacing w:line="360" w:lineRule="auto"/>
        <w:ind w:firstLine="416" w:firstLineChars="200"/>
        <w:jc w:val="left"/>
        <w:textAlignment w:val="auto"/>
        <w:rPr>
          <w:rFonts w:hint="eastAsia" w:ascii="仿宋" w:hAnsi="仿宋" w:eastAsia="仿宋" w:cs="仿宋"/>
          <w:color w:val="auto"/>
          <w:spacing w:val="4"/>
          <w:sz w:val="20"/>
          <w:szCs w:val="20"/>
          <w:highlight w:val="none"/>
        </w:rPr>
      </w:pPr>
    </w:p>
    <w:tbl>
      <w:tblPr>
        <w:tblStyle w:val="7"/>
        <w:tblW w:w="9039" w:type="dxa"/>
        <w:tblInd w:w="0" w:type="dxa"/>
        <w:tblLayout w:type="fixed"/>
        <w:tblCellMar>
          <w:top w:w="0" w:type="dxa"/>
          <w:left w:w="108" w:type="dxa"/>
          <w:bottom w:w="0" w:type="dxa"/>
          <w:right w:w="108" w:type="dxa"/>
        </w:tblCellMar>
      </w:tblPr>
      <w:tblGrid>
        <w:gridCol w:w="4839"/>
        <w:gridCol w:w="4200"/>
      </w:tblGrid>
      <w:tr w14:paraId="13E94389">
        <w:tblPrEx>
          <w:tblCellMar>
            <w:top w:w="0" w:type="dxa"/>
            <w:left w:w="108" w:type="dxa"/>
            <w:bottom w:w="0" w:type="dxa"/>
            <w:right w:w="108" w:type="dxa"/>
          </w:tblCellMar>
        </w:tblPrEx>
        <w:trPr>
          <w:trHeight w:val="600" w:hRule="atLeast"/>
        </w:trPr>
        <w:tc>
          <w:tcPr>
            <w:tcW w:w="4839" w:type="dxa"/>
          </w:tcPr>
          <w:p w14:paraId="24C6C9A6">
            <w:pPr>
              <w:keepLines w:val="0"/>
              <w:pageBreakBefore w:val="0"/>
              <w:wordWrap/>
              <w:overflowPunct/>
              <w:topLinePunct w:val="0"/>
              <w:bidi w:val="0"/>
              <w:spacing w:line="360" w:lineRule="auto"/>
              <w:ind w:firstLine="104" w:firstLineChars="5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pacing w:val="4"/>
                <w:sz w:val="20"/>
                <w:szCs w:val="20"/>
                <w:highlight w:val="none"/>
              </w:rPr>
              <w:t>法定代表人（签字或盖章）：</w:t>
            </w:r>
            <w:r>
              <w:rPr>
                <w:rFonts w:hint="eastAsia" w:ascii="仿宋" w:hAnsi="仿宋" w:eastAsia="仿宋" w:cs="仿宋"/>
                <w:color w:val="auto"/>
                <w:spacing w:val="4"/>
                <w:sz w:val="20"/>
                <w:szCs w:val="20"/>
                <w:highlight w:val="none"/>
                <w:u w:val="single"/>
              </w:rPr>
              <w:t xml:space="preserve">               </w:t>
            </w:r>
          </w:p>
        </w:tc>
        <w:tc>
          <w:tcPr>
            <w:tcW w:w="4200" w:type="dxa"/>
          </w:tcPr>
          <w:p w14:paraId="1C6850C3">
            <w:pPr>
              <w:keepLines w:val="0"/>
              <w:pageBreakBefore w:val="0"/>
              <w:wordWrap/>
              <w:overflowPunct/>
              <w:topLinePunct w:val="0"/>
              <w:bidi w:val="0"/>
              <w:spacing w:line="360" w:lineRule="auto"/>
              <w:jc w:val="left"/>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被授权人（签字）：</w:t>
            </w:r>
            <w:r>
              <w:rPr>
                <w:rFonts w:hint="eastAsia" w:ascii="仿宋" w:hAnsi="仿宋" w:eastAsia="仿宋" w:cs="仿宋"/>
                <w:color w:val="auto"/>
                <w:spacing w:val="4"/>
                <w:sz w:val="20"/>
                <w:szCs w:val="20"/>
                <w:highlight w:val="none"/>
                <w:u w:val="single"/>
              </w:rPr>
              <w:t xml:space="preserve">              </w:t>
            </w:r>
          </w:p>
        </w:tc>
      </w:tr>
      <w:tr w14:paraId="38ACFD10">
        <w:tblPrEx>
          <w:tblCellMar>
            <w:top w:w="0" w:type="dxa"/>
            <w:left w:w="108" w:type="dxa"/>
            <w:bottom w:w="0" w:type="dxa"/>
            <w:right w:w="108" w:type="dxa"/>
          </w:tblCellMar>
        </w:tblPrEx>
        <w:trPr>
          <w:trHeight w:val="600" w:hRule="atLeast"/>
        </w:trPr>
        <w:tc>
          <w:tcPr>
            <w:tcW w:w="4839" w:type="dxa"/>
          </w:tcPr>
          <w:p w14:paraId="2B946AD4">
            <w:pPr>
              <w:keepLines w:val="0"/>
              <w:pageBreakBefore w:val="0"/>
              <w:wordWrap/>
              <w:overflowPunct/>
              <w:topLinePunct w:val="0"/>
              <w:bidi w:val="0"/>
              <w:spacing w:line="360" w:lineRule="auto"/>
              <w:ind w:firstLine="104" w:firstLineChars="5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pacing w:val="4"/>
                <w:sz w:val="20"/>
                <w:szCs w:val="20"/>
                <w:highlight w:val="none"/>
              </w:rPr>
              <w:t>职务：</w:t>
            </w:r>
            <w:r>
              <w:rPr>
                <w:rFonts w:hint="eastAsia" w:ascii="仿宋" w:hAnsi="仿宋" w:eastAsia="仿宋" w:cs="仿宋"/>
                <w:color w:val="auto"/>
                <w:spacing w:val="4"/>
                <w:sz w:val="20"/>
                <w:szCs w:val="20"/>
                <w:highlight w:val="none"/>
                <w:u w:val="single"/>
              </w:rPr>
              <w:t xml:space="preserve">                              </w:t>
            </w:r>
          </w:p>
        </w:tc>
        <w:tc>
          <w:tcPr>
            <w:tcW w:w="4200" w:type="dxa"/>
          </w:tcPr>
          <w:p w14:paraId="3623ADFE">
            <w:pPr>
              <w:keepLines w:val="0"/>
              <w:pageBreakBefore w:val="0"/>
              <w:wordWrap/>
              <w:overflowPunct/>
              <w:topLinePunct w:val="0"/>
              <w:bidi w:val="0"/>
              <w:spacing w:line="360" w:lineRule="auto"/>
              <w:jc w:val="left"/>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职务：</w:t>
            </w:r>
            <w:r>
              <w:rPr>
                <w:rFonts w:hint="eastAsia" w:ascii="仿宋" w:hAnsi="仿宋" w:eastAsia="仿宋" w:cs="仿宋"/>
                <w:color w:val="auto"/>
                <w:spacing w:val="4"/>
                <w:sz w:val="20"/>
                <w:szCs w:val="20"/>
                <w:highlight w:val="none"/>
                <w:u w:val="single"/>
              </w:rPr>
              <w:t xml:space="preserve">                      </w:t>
            </w:r>
          </w:p>
        </w:tc>
      </w:tr>
      <w:tr w14:paraId="457E7039">
        <w:tblPrEx>
          <w:tblCellMar>
            <w:top w:w="0" w:type="dxa"/>
            <w:left w:w="108" w:type="dxa"/>
            <w:bottom w:w="0" w:type="dxa"/>
            <w:right w:w="108" w:type="dxa"/>
          </w:tblCellMar>
        </w:tblPrEx>
        <w:trPr>
          <w:trHeight w:val="600" w:hRule="atLeast"/>
        </w:trPr>
        <w:tc>
          <w:tcPr>
            <w:tcW w:w="4839" w:type="dxa"/>
          </w:tcPr>
          <w:p w14:paraId="610FBD31">
            <w:pPr>
              <w:keepLines w:val="0"/>
              <w:pageBreakBefore w:val="0"/>
              <w:wordWrap/>
              <w:overflowPunct/>
              <w:topLinePunct w:val="0"/>
              <w:bidi w:val="0"/>
              <w:spacing w:line="360" w:lineRule="auto"/>
              <w:ind w:firstLine="104" w:firstLineChars="5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pacing w:val="4"/>
                <w:sz w:val="20"/>
                <w:szCs w:val="20"/>
                <w:highlight w:val="none"/>
              </w:rPr>
              <w:t>身份证号：</w:t>
            </w:r>
            <w:r>
              <w:rPr>
                <w:rFonts w:hint="eastAsia" w:ascii="仿宋" w:hAnsi="仿宋" w:eastAsia="仿宋" w:cs="仿宋"/>
                <w:color w:val="auto"/>
                <w:spacing w:val="4"/>
                <w:sz w:val="20"/>
                <w:szCs w:val="20"/>
                <w:highlight w:val="none"/>
                <w:u w:val="single"/>
              </w:rPr>
              <w:t xml:space="preserve">                          </w:t>
            </w:r>
          </w:p>
        </w:tc>
        <w:tc>
          <w:tcPr>
            <w:tcW w:w="4200" w:type="dxa"/>
          </w:tcPr>
          <w:p w14:paraId="539A8365">
            <w:pPr>
              <w:keepLines w:val="0"/>
              <w:pageBreakBefore w:val="0"/>
              <w:wordWrap/>
              <w:overflowPunct/>
              <w:topLinePunct w:val="0"/>
              <w:bidi w:val="0"/>
              <w:spacing w:line="360" w:lineRule="auto"/>
              <w:jc w:val="left"/>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身份证号：</w:t>
            </w:r>
            <w:r>
              <w:rPr>
                <w:rFonts w:hint="eastAsia" w:ascii="仿宋" w:hAnsi="仿宋" w:eastAsia="仿宋" w:cs="仿宋"/>
                <w:color w:val="auto"/>
                <w:spacing w:val="4"/>
                <w:sz w:val="20"/>
                <w:szCs w:val="20"/>
                <w:highlight w:val="none"/>
                <w:u w:val="single"/>
              </w:rPr>
              <w:t xml:space="preserve">                  </w:t>
            </w:r>
          </w:p>
        </w:tc>
      </w:tr>
      <w:tr w14:paraId="385E540F">
        <w:tblPrEx>
          <w:tblCellMar>
            <w:top w:w="0" w:type="dxa"/>
            <w:left w:w="108" w:type="dxa"/>
            <w:bottom w:w="0" w:type="dxa"/>
            <w:right w:w="108" w:type="dxa"/>
          </w:tblCellMar>
        </w:tblPrEx>
        <w:trPr>
          <w:trHeight w:val="600" w:hRule="atLeast"/>
        </w:trPr>
        <w:tc>
          <w:tcPr>
            <w:tcW w:w="4839" w:type="dxa"/>
          </w:tcPr>
          <w:p w14:paraId="091149AE">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tc>
        <w:tc>
          <w:tcPr>
            <w:tcW w:w="4200" w:type="dxa"/>
          </w:tcPr>
          <w:p w14:paraId="787FA1DA">
            <w:pPr>
              <w:keepLines w:val="0"/>
              <w:pageBreakBefore w:val="0"/>
              <w:wordWrap/>
              <w:overflowPunct/>
              <w:topLinePunct w:val="0"/>
              <w:bidi w:val="0"/>
              <w:spacing w:line="360" w:lineRule="auto"/>
              <w:jc w:val="left"/>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所在部门：</w:t>
            </w:r>
            <w:r>
              <w:rPr>
                <w:rFonts w:hint="eastAsia" w:ascii="仿宋" w:hAnsi="仿宋" w:eastAsia="仿宋" w:cs="仿宋"/>
                <w:color w:val="auto"/>
                <w:spacing w:val="4"/>
                <w:sz w:val="20"/>
                <w:szCs w:val="20"/>
                <w:highlight w:val="none"/>
                <w:u w:val="single"/>
              </w:rPr>
              <w:t xml:space="preserve">                  </w:t>
            </w:r>
          </w:p>
        </w:tc>
      </w:tr>
      <w:tr w14:paraId="7F831F85">
        <w:tblPrEx>
          <w:tblCellMar>
            <w:top w:w="0" w:type="dxa"/>
            <w:left w:w="108" w:type="dxa"/>
            <w:bottom w:w="0" w:type="dxa"/>
            <w:right w:w="108" w:type="dxa"/>
          </w:tblCellMar>
        </w:tblPrEx>
        <w:trPr>
          <w:trHeight w:val="600" w:hRule="atLeast"/>
        </w:trPr>
        <w:tc>
          <w:tcPr>
            <w:tcW w:w="4839" w:type="dxa"/>
          </w:tcPr>
          <w:p w14:paraId="151F1630">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tc>
        <w:tc>
          <w:tcPr>
            <w:tcW w:w="4200" w:type="dxa"/>
          </w:tcPr>
          <w:p w14:paraId="3B2BC281">
            <w:pPr>
              <w:keepLines w:val="0"/>
              <w:pageBreakBefore w:val="0"/>
              <w:wordWrap/>
              <w:overflowPunct/>
              <w:topLinePunct w:val="0"/>
              <w:bidi w:val="0"/>
              <w:spacing w:line="360" w:lineRule="auto"/>
              <w:jc w:val="left"/>
              <w:textAlignment w:val="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联系电话：</w:t>
            </w:r>
            <w:r>
              <w:rPr>
                <w:rFonts w:hint="eastAsia" w:ascii="仿宋" w:hAnsi="仿宋" w:eastAsia="仿宋" w:cs="仿宋"/>
                <w:color w:val="auto"/>
                <w:spacing w:val="4"/>
                <w:sz w:val="20"/>
                <w:szCs w:val="20"/>
                <w:highlight w:val="none"/>
                <w:u w:val="single"/>
              </w:rPr>
              <w:t xml:space="preserve">                  </w:t>
            </w:r>
          </w:p>
        </w:tc>
      </w:tr>
    </w:tbl>
    <w:p w14:paraId="12AAA940">
      <w:pPr>
        <w:keepLines w:val="0"/>
        <w:pageBreakBefore w:val="0"/>
        <w:wordWrap/>
        <w:overflowPunct/>
        <w:topLinePunct w:val="0"/>
        <w:bidi w:val="0"/>
        <w:spacing w:line="360" w:lineRule="auto"/>
        <w:textAlignment w:val="auto"/>
        <w:rPr>
          <w:rFonts w:hint="eastAsia" w:ascii="仿宋" w:hAnsi="仿宋" w:eastAsia="仿宋" w:cs="仿宋"/>
          <w:b/>
          <w:bCs/>
          <w:color w:val="auto"/>
          <w:spacing w:val="4"/>
          <w:sz w:val="20"/>
          <w:szCs w:val="20"/>
          <w:highlight w:val="none"/>
        </w:rPr>
      </w:pPr>
      <w:r>
        <w:rPr>
          <w:rFonts w:hint="eastAsia" w:ascii="仿宋" w:hAnsi="仿宋" w:eastAsia="仿宋" w:cs="仿宋"/>
          <w:b/>
          <w:bCs/>
          <w:color w:val="auto"/>
          <w:spacing w:val="4"/>
          <w:sz w:val="20"/>
          <w:szCs w:val="20"/>
          <w:highlight w:val="none"/>
        </w:rPr>
        <w:t>附：法定代表人参加投标时,只需提供法定代表人身份证；被授权人参加开标时，需提供投标前三个月至少一个月的基本养老保险参保缴费证明</w:t>
      </w:r>
      <w:r>
        <w:rPr>
          <w:rFonts w:hint="eastAsia" w:ascii="仿宋" w:hAnsi="仿宋" w:eastAsia="仿宋" w:cs="仿宋"/>
          <w:b/>
          <w:bCs/>
          <w:color w:val="auto"/>
          <w:spacing w:val="4"/>
          <w:sz w:val="20"/>
          <w:szCs w:val="20"/>
          <w:highlight w:val="none"/>
          <w:lang w:eastAsia="zh-CN"/>
        </w:rPr>
        <w:t>（</w:t>
      </w:r>
      <w:r>
        <w:rPr>
          <w:rFonts w:hint="eastAsia" w:ascii="仿宋" w:hAnsi="仿宋" w:eastAsia="仿宋" w:cs="仿宋"/>
          <w:b/>
          <w:bCs/>
          <w:color w:val="auto"/>
          <w:spacing w:val="4"/>
          <w:sz w:val="20"/>
          <w:szCs w:val="20"/>
          <w:highlight w:val="none"/>
        </w:rPr>
        <w:t>法定代表人直接参与投标的无需提供此页内容</w:t>
      </w:r>
      <w:r>
        <w:rPr>
          <w:rFonts w:hint="eastAsia" w:ascii="仿宋" w:hAnsi="仿宋" w:eastAsia="仿宋" w:cs="仿宋"/>
          <w:b/>
          <w:bCs/>
          <w:color w:val="auto"/>
          <w:spacing w:val="4"/>
          <w:sz w:val="20"/>
          <w:szCs w:val="20"/>
          <w:highlight w:val="none"/>
          <w:lang w:eastAsia="zh-CN"/>
        </w:rPr>
        <w:t>）</w:t>
      </w:r>
    </w:p>
    <w:p w14:paraId="232A380A">
      <w:pPr>
        <w:keepLines w:val="0"/>
        <w:pageBreakBefore w:val="0"/>
        <w:wordWrap/>
        <w:overflowPunct/>
        <w:topLinePunct w:val="0"/>
        <w:bidi w:val="0"/>
        <w:spacing w:line="360" w:lineRule="auto"/>
        <w:ind w:firstLine="510"/>
        <w:textAlignment w:val="auto"/>
        <w:rPr>
          <w:rFonts w:hint="eastAsia" w:ascii="仿宋" w:hAnsi="仿宋" w:eastAsia="仿宋" w:cs="仿宋"/>
          <w:color w:val="auto"/>
          <w:spacing w:val="4"/>
          <w:sz w:val="24"/>
          <w:szCs w:val="24"/>
          <w:highlight w:val="none"/>
        </w:rPr>
      </w:pPr>
    </w:p>
    <w:p w14:paraId="6476D45B">
      <w:pPr>
        <w:keepLines w:val="0"/>
        <w:pageBreakBefore w:val="0"/>
        <w:wordWrap/>
        <w:overflowPunct/>
        <w:topLinePunct w:val="0"/>
        <w:bidi w:val="0"/>
        <w:spacing w:line="360" w:lineRule="auto"/>
        <w:ind w:firstLine="510"/>
        <w:textAlignment w:val="auto"/>
        <w:rPr>
          <w:rFonts w:hint="eastAsia" w:ascii="仿宋" w:hAnsi="仿宋" w:eastAsia="仿宋" w:cs="仿宋"/>
          <w:color w:val="auto"/>
          <w:spacing w:val="4"/>
          <w:sz w:val="24"/>
          <w:szCs w:val="24"/>
          <w:highlight w:val="none"/>
        </w:rPr>
      </w:pPr>
    </w:p>
    <w:p w14:paraId="26F933FF">
      <w:pPr>
        <w:keepLines w:val="0"/>
        <w:pageBreakBefore w:val="0"/>
        <w:wordWrap/>
        <w:overflowPunct/>
        <w:topLinePunct w:val="0"/>
        <w:bidi w:val="0"/>
        <w:spacing w:line="360" w:lineRule="auto"/>
        <w:ind w:firstLine="510"/>
        <w:textAlignment w:val="auto"/>
        <w:rPr>
          <w:rFonts w:hint="eastAsia" w:ascii="仿宋" w:hAnsi="仿宋" w:eastAsia="仿宋" w:cs="仿宋"/>
          <w:color w:val="auto"/>
          <w:spacing w:val="4"/>
          <w:sz w:val="24"/>
          <w:szCs w:val="24"/>
          <w:highlight w:val="none"/>
        </w:rPr>
      </w:pPr>
    </w:p>
    <w:p w14:paraId="2D46F16A">
      <w:pPr>
        <w:keepLines w:val="0"/>
        <w:pageBreakBefore w:val="0"/>
        <w:wordWrap/>
        <w:overflowPunct/>
        <w:topLinePunct w:val="0"/>
        <w:bidi w:val="0"/>
        <w:spacing w:line="360" w:lineRule="auto"/>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 xml:space="preserve">投标人名称（公章）:             </w:t>
      </w:r>
    </w:p>
    <w:p w14:paraId="08754853">
      <w:pPr>
        <w:keepLines w:val="0"/>
        <w:pageBreakBefore w:val="0"/>
        <w:wordWrap/>
        <w:overflowPunct/>
        <w:topLinePunct w:val="0"/>
        <w:bidi w:val="0"/>
        <w:spacing w:line="360" w:lineRule="auto"/>
        <w:textAlignment w:val="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法定代表人/被授权人（签字或盖章）：</w:t>
      </w:r>
    </w:p>
    <w:p w14:paraId="7445AA96">
      <w:pPr>
        <w:keepLines w:val="0"/>
        <w:pageBreakBefore w:val="0"/>
        <w:wordWrap/>
        <w:overflowPunct/>
        <w:topLinePunct w:val="0"/>
        <w:bidi w:val="0"/>
        <w:spacing w:line="360" w:lineRule="auto"/>
        <w:textAlignment w:val="auto"/>
        <w:rPr>
          <w:rFonts w:asciiTheme="minorEastAsia" w:hAnsiTheme="minorEastAsia" w:cstheme="minorEastAsia"/>
          <w:color w:val="auto"/>
          <w:spacing w:val="4"/>
          <w:sz w:val="24"/>
          <w:szCs w:val="24"/>
          <w:highlight w:val="none"/>
        </w:rPr>
      </w:pPr>
      <w:r>
        <w:rPr>
          <w:rFonts w:hint="eastAsia" w:ascii="仿宋" w:hAnsi="仿宋" w:eastAsia="仿宋" w:cs="仿宋"/>
          <w:color w:val="auto"/>
          <w:spacing w:val="4"/>
          <w:sz w:val="20"/>
          <w:szCs w:val="20"/>
          <w:highlight w:val="none"/>
        </w:rPr>
        <w:t>日期：</w:t>
      </w:r>
      <w:r>
        <w:rPr>
          <w:rFonts w:hint="eastAsia" w:ascii="仿宋" w:hAnsi="仿宋" w:eastAsia="仿宋" w:cs="仿宋"/>
          <w:color w:val="auto"/>
          <w:spacing w:val="4"/>
          <w:sz w:val="24"/>
          <w:szCs w:val="24"/>
          <w:highlight w:val="none"/>
        </w:rPr>
        <w:t xml:space="preserve"> </w:t>
      </w:r>
      <w:r>
        <w:rPr>
          <w:rFonts w:hint="eastAsia" w:asciiTheme="minorEastAsia" w:hAnsiTheme="minorEastAsia" w:cstheme="minorEastAsia"/>
          <w:color w:val="auto"/>
          <w:spacing w:val="4"/>
          <w:sz w:val="24"/>
          <w:szCs w:val="24"/>
          <w:highlight w:val="none"/>
        </w:rPr>
        <w:t xml:space="preserve">                        </w:t>
      </w:r>
    </w:p>
    <w:p w14:paraId="71A7BCE4">
      <w:pPr>
        <w:keepLines w:val="0"/>
        <w:pageBreakBefore w:val="0"/>
        <w:overflowPunct/>
        <w:bidi w:val="0"/>
        <w:spacing w:line="360" w:lineRule="auto"/>
        <w:jc w:val="center"/>
        <w:rPr>
          <w:rFonts w:hint="eastAsia" w:asciiTheme="minorEastAsia" w:hAnsiTheme="minorEastAsia" w:cstheme="minorEastAsia"/>
          <w:color w:val="auto"/>
          <w:spacing w:val="4"/>
          <w:sz w:val="24"/>
          <w:szCs w:val="24"/>
          <w:highlight w:val="none"/>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Theme="minorEastAsia" w:hAnsiTheme="minorEastAsia" w:cstheme="minorEastAsia"/>
          <w:color w:val="auto"/>
          <w:spacing w:val="4"/>
          <w:sz w:val="24"/>
          <w:szCs w:val="24"/>
          <w:highlight w:val="none"/>
        </w:rPr>
        <w:br w:type="page"/>
      </w:r>
      <w:bookmarkEnd w:id="1"/>
      <w:bookmarkEnd w:id="2"/>
      <w:bookmarkEnd w:id="3"/>
      <w:bookmarkEnd w:id="4"/>
      <w:bookmarkEnd w:id="5"/>
      <w:bookmarkEnd w:id="6"/>
      <w:bookmarkEnd w:id="7"/>
      <w:bookmarkEnd w:id="8"/>
      <w:bookmarkEnd w:id="9"/>
    </w:p>
    <w:p w14:paraId="7B4AA8FC">
      <w:pPr>
        <w:keepLines w:val="0"/>
        <w:pageBreakBefore w:val="0"/>
        <w:widowControl w:val="0"/>
        <w:numPr>
          <w:ilvl w:val="0"/>
          <w:numId w:val="1"/>
        </w:numPr>
        <w:overflowPunct/>
        <w:bidi w:val="0"/>
        <w:spacing w:line="360" w:lineRule="auto"/>
        <w:jc w:val="center"/>
        <w:rPr>
          <w:rFonts w:hint="eastAsia" w:ascii="仿宋" w:hAnsi="仿宋" w:eastAsia="仿宋" w:cs="仿宋"/>
          <w:color w:val="auto"/>
          <w:spacing w:val="4"/>
          <w:sz w:val="24"/>
          <w:szCs w:val="24"/>
          <w:highlight w:val="none"/>
          <w:lang w:val="en-US" w:eastAsia="zh-CN"/>
        </w:rPr>
      </w:pPr>
      <w:r>
        <w:rPr>
          <w:rFonts w:hint="eastAsia" w:ascii="仿宋" w:hAnsi="仿宋" w:eastAsia="仿宋" w:cs="仿宋"/>
          <w:color w:val="auto"/>
          <w:spacing w:val="4"/>
          <w:sz w:val="24"/>
          <w:szCs w:val="24"/>
          <w:highlight w:val="none"/>
          <w:lang w:val="en-US" w:eastAsia="zh-CN"/>
        </w:rPr>
        <w:t>投标报价</w:t>
      </w:r>
    </w:p>
    <w:p w14:paraId="61754328">
      <w:pPr>
        <w:pStyle w:val="5"/>
        <w:rPr>
          <w:rFonts w:hint="eastAsia" w:ascii="仿宋" w:hAnsi="仿宋" w:eastAsia="仿宋" w:cs="仿宋"/>
          <w:color w:val="auto"/>
          <w:spacing w:val="4"/>
          <w:sz w:val="24"/>
          <w:szCs w:val="24"/>
          <w:highlight w:val="none"/>
          <w:lang w:val="en-US" w:eastAsia="zh-CN"/>
        </w:rPr>
      </w:pPr>
      <w:r>
        <w:rPr>
          <w:rFonts w:hint="eastAsia" w:ascii="仿宋" w:hAnsi="仿宋" w:eastAsia="仿宋" w:cs="仿宋"/>
          <w:color w:val="auto"/>
          <w:spacing w:val="4"/>
          <w:sz w:val="24"/>
          <w:szCs w:val="24"/>
          <w:highlight w:val="none"/>
          <w:lang w:val="en-US" w:eastAsia="zh-CN"/>
        </w:rPr>
        <w:t>项目名称：</w:t>
      </w:r>
    </w:p>
    <w:p w14:paraId="47B7CB1C">
      <w:pPr>
        <w:rPr>
          <w:rFonts w:hint="default"/>
          <w:highlight w:val="none"/>
          <w:lang w:val="en-US" w:eastAsia="zh-CN"/>
        </w:rPr>
      </w:pPr>
      <w:r>
        <w:rPr>
          <w:rFonts w:hint="eastAsia" w:ascii="仿宋" w:hAnsi="仿宋" w:eastAsia="仿宋" w:cs="仿宋"/>
          <w:color w:val="auto"/>
          <w:spacing w:val="4"/>
          <w:sz w:val="24"/>
          <w:szCs w:val="24"/>
          <w:highlight w:val="none"/>
          <w:lang w:val="en-US" w:eastAsia="zh-CN"/>
        </w:rPr>
        <w:t>项目编号：</w:t>
      </w:r>
    </w:p>
    <w:tbl>
      <w:tblPr>
        <w:tblStyle w:val="7"/>
        <w:tblW w:w="849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0" w:type="dxa"/>
          <w:bottom w:w="0" w:type="dxa"/>
          <w:right w:w="0" w:type="dxa"/>
        </w:tblCellMar>
      </w:tblPr>
      <w:tblGrid>
        <w:gridCol w:w="4212"/>
        <w:gridCol w:w="2538"/>
        <w:gridCol w:w="1749"/>
      </w:tblGrid>
      <w:tr w14:paraId="0067D7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1771" w:hRule="atLeast"/>
          <w:jc w:val="center"/>
        </w:trPr>
        <w:tc>
          <w:tcPr>
            <w:tcW w:w="4212" w:type="dxa"/>
            <w:noWrap w:val="0"/>
            <w:vAlign w:val="center"/>
          </w:tcPr>
          <w:p w14:paraId="00F196C6">
            <w:pPr>
              <w:spacing w:line="480" w:lineRule="exact"/>
              <w:ind w:left="210" w:leftChars="100"/>
              <w:jc w:val="center"/>
              <w:rPr>
                <w:rFonts w:hint="eastAsia" w:ascii="宋体" w:hAnsi="宋体"/>
                <w:b w:val="0"/>
                <w:bCs/>
                <w:color w:val="auto"/>
                <w:szCs w:val="24"/>
                <w:highlight w:val="none"/>
                <w:lang w:val="en-US" w:eastAsia="zh-CN"/>
              </w:rPr>
            </w:pPr>
            <w:r>
              <w:rPr>
                <w:rFonts w:hint="eastAsia" w:ascii="宋体" w:hAnsi="宋体"/>
                <w:b w:val="0"/>
                <w:bCs/>
                <w:color w:val="auto"/>
                <w:szCs w:val="24"/>
                <w:highlight w:val="none"/>
                <w:lang w:val="en-US" w:eastAsia="zh-CN"/>
              </w:rPr>
              <w:t>投标单价报价</w:t>
            </w:r>
          </w:p>
          <w:p w14:paraId="37B34F3A">
            <w:pPr>
              <w:spacing w:line="480" w:lineRule="exact"/>
              <w:ind w:left="210" w:leftChars="100"/>
              <w:jc w:val="center"/>
              <w:rPr>
                <w:rFonts w:ascii="宋体" w:hAnsi="宋体"/>
                <w:b w:val="0"/>
                <w:bCs/>
                <w:color w:val="auto"/>
                <w:szCs w:val="24"/>
                <w:highlight w:val="none"/>
              </w:rPr>
            </w:pPr>
            <w:r>
              <w:rPr>
                <w:rFonts w:ascii="宋体" w:hAnsi="宋体"/>
                <w:b w:val="0"/>
                <w:bCs/>
                <w:color w:val="auto"/>
                <w:szCs w:val="24"/>
                <w:highlight w:val="none"/>
              </w:rPr>
              <w:t>（</w:t>
            </w:r>
            <w:r>
              <w:rPr>
                <w:rFonts w:hint="eastAsia" w:ascii="宋体" w:hAnsi="宋体"/>
                <w:b w:val="0"/>
                <w:bCs/>
                <w:color w:val="auto"/>
                <w:szCs w:val="24"/>
                <w:highlight w:val="none"/>
                <w:lang w:val="en-US" w:eastAsia="zh-CN"/>
              </w:rPr>
              <w:t>单位</w:t>
            </w:r>
            <w:r>
              <w:rPr>
                <w:rFonts w:ascii="宋体" w:hAnsi="宋体"/>
                <w:b w:val="0"/>
                <w:bCs/>
                <w:color w:val="auto"/>
                <w:szCs w:val="24"/>
                <w:highlight w:val="none"/>
              </w:rPr>
              <w:t>:</w:t>
            </w:r>
            <w:r>
              <w:rPr>
                <w:rFonts w:hint="eastAsia" w:ascii="宋体" w:hAnsi="宋体"/>
                <w:b w:val="0"/>
                <w:bCs/>
                <w:color w:val="auto"/>
                <w:szCs w:val="24"/>
                <w:highlight w:val="none"/>
                <w:lang w:val="en-US" w:eastAsia="zh-CN"/>
              </w:rPr>
              <w:t>元/案</w:t>
            </w:r>
            <w:r>
              <w:rPr>
                <w:rFonts w:ascii="宋体" w:hAnsi="宋体"/>
                <w:b w:val="0"/>
                <w:bCs/>
                <w:color w:val="auto"/>
                <w:szCs w:val="24"/>
                <w:highlight w:val="none"/>
              </w:rPr>
              <w:t>）</w:t>
            </w:r>
          </w:p>
        </w:tc>
        <w:tc>
          <w:tcPr>
            <w:tcW w:w="2538" w:type="dxa"/>
            <w:noWrap w:val="0"/>
            <w:tcMar>
              <w:top w:w="57" w:type="dxa"/>
              <w:left w:w="28" w:type="dxa"/>
              <w:bottom w:w="57" w:type="dxa"/>
              <w:right w:w="28" w:type="dxa"/>
            </w:tcMar>
            <w:vAlign w:val="center"/>
          </w:tcPr>
          <w:p w14:paraId="6E82D099">
            <w:pPr>
              <w:spacing w:line="480" w:lineRule="exact"/>
              <w:ind w:left="210" w:leftChars="100"/>
              <w:jc w:val="center"/>
              <w:rPr>
                <w:rFonts w:hint="default" w:ascii="宋体" w:hAnsi="宋体" w:eastAsiaTheme="minorEastAsia"/>
                <w:b w:val="0"/>
                <w:bCs/>
                <w:color w:val="auto"/>
                <w:szCs w:val="24"/>
                <w:highlight w:val="none"/>
                <w:lang w:val="en-US" w:eastAsia="zh-CN"/>
              </w:rPr>
            </w:pPr>
            <w:r>
              <w:rPr>
                <w:rFonts w:hint="eastAsia" w:ascii="宋体" w:hAnsi="宋体"/>
                <w:b w:val="0"/>
                <w:bCs/>
                <w:color w:val="auto"/>
                <w:szCs w:val="24"/>
                <w:highlight w:val="none"/>
                <w:lang w:val="en-US" w:eastAsia="zh-CN"/>
              </w:rPr>
              <w:t>服务期限</w:t>
            </w:r>
          </w:p>
        </w:tc>
        <w:tc>
          <w:tcPr>
            <w:tcW w:w="1749" w:type="dxa"/>
            <w:noWrap w:val="0"/>
            <w:tcMar>
              <w:top w:w="57" w:type="dxa"/>
              <w:left w:w="28" w:type="dxa"/>
              <w:bottom w:w="57" w:type="dxa"/>
              <w:right w:w="28" w:type="dxa"/>
            </w:tcMar>
            <w:vAlign w:val="center"/>
          </w:tcPr>
          <w:p w14:paraId="6199A052">
            <w:pPr>
              <w:spacing w:line="480" w:lineRule="exact"/>
              <w:ind w:left="210" w:leftChars="100"/>
              <w:jc w:val="center"/>
              <w:rPr>
                <w:rFonts w:hint="default" w:ascii="宋体" w:hAnsi="宋体"/>
                <w:b w:val="0"/>
                <w:bCs/>
                <w:color w:val="auto"/>
                <w:szCs w:val="24"/>
                <w:highlight w:val="none"/>
                <w:lang w:val="en-US" w:eastAsia="zh-CN"/>
              </w:rPr>
            </w:pPr>
            <w:r>
              <w:rPr>
                <w:rFonts w:hint="eastAsia" w:ascii="宋体" w:hAnsi="宋体"/>
                <w:b w:val="0"/>
                <w:bCs/>
                <w:color w:val="auto"/>
                <w:szCs w:val="24"/>
                <w:highlight w:val="none"/>
                <w:lang w:val="en-US" w:eastAsia="zh-CN"/>
              </w:rPr>
              <w:t>备注</w:t>
            </w:r>
          </w:p>
        </w:tc>
      </w:tr>
      <w:tr w14:paraId="1E5AD1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1179" w:hRule="atLeast"/>
          <w:jc w:val="center"/>
        </w:trPr>
        <w:tc>
          <w:tcPr>
            <w:tcW w:w="4212" w:type="dxa"/>
            <w:noWrap w:val="0"/>
            <w:vAlign w:val="center"/>
          </w:tcPr>
          <w:p w14:paraId="3A5D933E">
            <w:pPr>
              <w:spacing w:line="480" w:lineRule="exact"/>
              <w:ind w:left="210" w:leftChars="100"/>
              <w:jc w:val="center"/>
              <w:rPr>
                <w:rFonts w:ascii="宋体" w:hAnsi="宋体"/>
                <w:b w:val="0"/>
                <w:bCs/>
                <w:color w:val="auto"/>
                <w:szCs w:val="24"/>
                <w:highlight w:val="none"/>
              </w:rPr>
            </w:pPr>
          </w:p>
        </w:tc>
        <w:tc>
          <w:tcPr>
            <w:tcW w:w="2538" w:type="dxa"/>
            <w:noWrap w:val="0"/>
            <w:tcMar>
              <w:top w:w="57" w:type="dxa"/>
              <w:left w:w="28" w:type="dxa"/>
              <w:bottom w:w="57" w:type="dxa"/>
              <w:right w:w="28" w:type="dxa"/>
            </w:tcMar>
            <w:vAlign w:val="center"/>
          </w:tcPr>
          <w:p w14:paraId="226C766E">
            <w:pPr>
              <w:spacing w:line="480" w:lineRule="exact"/>
              <w:ind w:left="210" w:leftChars="100"/>
              <w:jc w:val="center"/>
              <w:rPr>
                <w:rFonts w:ascii="宋体" w:hAnsi="宋体"/>
                <w:b w:val="0"/>
                <w:bCs/>
                <w:color w:val="auto"/>
                <w:szCs w:val="24"/>
                <w:highlight w:val="none"/>
              </w:rPr>
            </w:pPr>
          </w:p>
        </w:tc>
        <w:tc>
          <w:tcPr>
            <w:tcW w:w="1749" w:type="dxa"/>
            <w:noWrap w:val="0"/>
            <w:tcMar>
              <w:top w:w="57" w:type="dxa"/>
              <w:left w:w="28" w:type="dxa"/>
              <w:bottom w:w="57" w:type="dxa"/>
              <w:right w:w="28" w:type="dxa"/>
            </w:tcMar>
            <w:vAlign w:val="center"/>
          </w:tcPr>
          <w:p w14:paraId="6FF288A0">
            <w:pPr>
              <w:spacing w:line="480" w:lineRule="exact"/>
              <w:ind w:left="210" w:leftChars="100"/>
              <w:jc w:val="center"/>
              <w:rPr>
                <w:rFonts w:ascii="宋体" w:hAnsi="宋体"/>
                <w:b w:val="0"/>
                <w:bCs/>
                <w:color w:val="auto"/>
                <w:szCs w:val="24"/>
                <w:highlight w:val="none"/>
              </w:rPr>
            </w:pPr>
          </w:p>
        </w:tc>
      </w:tr>
      <w:tr w14:paraId="1092A9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1165" w:hRule="atLeast"/>
          <w:jc w:val="center"/>
        </w:trPr>
        <w:tc>
          <w:tcPr>
            <w:tcW w:w="8499" w:type="dxa"/>
            <w:gridSpan w:val="3"/>
            <w:tcBorders>
              <w:top w:val="single" w:color="auto" w:sz="4" w:space="0"/>
            </w:tcBorders>
            <w:noWrap w:val="0"/>
            <w:vAlign w:val="center"/>
          </w:tcPr>
          <w:p w14:paraId="5AE693B6">
            <w:pPr>
              <w:spacing w:line="480" w:lineRule="exact"/>
              <w:ind w:left="210" w:leftChars="100"/>
              <w:rPr>
                <w:rFonts w:ascii="宋体" w:hAnsi="宋体"/>
                <w:b w:val="0"/>
                <w:bCs/>
                <w:color w:val="auto"/>
                <w:szCs w:val="24"/>
                <w:highlight w:val="none"/>
              </w:rPr>
            </w:pPr>
            <w:r>
              <w:rPr>
                <w:rFonts w:hint="eastAsia" w:ascii="宋体" w:hAnsi="宋体"/>
                <w:b w:val="0"/>
                <w:bCs/>
                <w:color w:val="auto"/>
                <w:szCs w:val="24"/>
                <w:highlight w:val="none"/>
              </w:rPr>
              <w:t>投标单价报价</w:t>
            </w:r>
            <w:r>
              <w:rPr>
                <w:rFonts w:ascii="宋体" w:hAnsi="宋体"/>
                <w:b w:val="0"/>
                <w:bCs/>
                <w:color w:val="auto"/>
                <w:szCs w:val="24"/>
                <w:highlight w:val="none"/>
              </w:rPr>
              <w:t>（大写）</w:t>
            </w:r>
            <w:r>
              <w:rPr>
                <w:rFonts w:hint="eastAsia" w:ascii="宋体" w:hAnsi="宋体"/>
                <w:b w:val="0"/>
                <w:bCs/>
                <w:color w:val="auto"/>
                <w:szCs w:val="24"/>
                <w:highlight w:val="none"/>
                <w:lang w:eastAsia="zh-CN"/>
              </w:rPr>
              <w:t>：</w:t>
            </w:r>
            <w:r>
              <w:rPr>
                <w:rFonts w:ascii="宋体" w:hAnsi="宋体"/>
                <w:b w:val="0"/>
                <w:bCs/>
                <w:color w:val="auto"/>
                <w:szCs w:val="24"/>
                <w:highlight w:val="none"/>
              </w:rPr>
              <w:t xml:space="preserve">                         </w:t>
            </w:r>
          </w:p>
        </w:tc>
      </w:tr>
    </w:tbl>
    <w:p w14:paraId="2E75FCFA">
      <w:pPr>
        <w:spacing w:line="480" w:lineRule="exact"/>
        <w:ind w:left="210" w:leftChars="100" w:firstLine="422" w:firstLineChars="200"/>
        <w:rPr>
          <w:rFonts w:hint="eastAsia" w:ascii="宋体" w:hAnsi="宋体" w:cs="宋体"/>
          <w:b/>
          <w:bCs/>
          <w:color w:val="auto"/>
          <w:szCs w:val="24"/>
          <w:highlight w:val="none"/>
        </w:rPr>
      </w:pPr>
      <w:r>
        <w:rPr>
          <w:rFonts w:hint="eastAsia" w:ascii="宋体" w:hAnsi="宋体" w:cs="宋体"/>
          <w:b/>
          <w:bCs/>
          <w:color w:val="auto"/>
          <w:szCs w:val="24"/>
          <w:highlight w:val="none"/>
        </w:rPr>
        <w:t>注：</w:t>
      </w:r>
    </w:p>
    <w:p w14:paraId="0B1F2429">
      <w:pPr>
        <w:spacing w:line="480" w:lineRule="exact"/>
        <w:ind w:left="210" w:leftChars="100" w:firstLine="422" w:firstLineChars="200"/>
        <w:rPr>
          <w:rFonts w:hint="eastAsia" w:ascii="宋体" w:hAnsi="宋体" w:cs="宋体" w:eastAsiaTheme="minorEastAsia"/>
          <w:b/>
          <w:bCs/>
          <w:color w:val="auto"/>
          <w:szCs w:val="24"/>
          <w:highlight w:val="none"/>
          <w:lang w:eastAsia="zh-CN"/>
        </w:rPr>
      </w:pPr>
      <w:r>
        <w:rPr>
          <w:rFonts w:hint="eastAsia" w:ascii="宋体" w:hAnsi="宋体" w:cs="宋体"/>
          <w:b/>
          <w:bCs/>
          <w:color w:val="auto"/>
          <w:szCs w:val="24"/>
          <w:highlight w:val="none"/>
          <w:lang w:val="en-US" w:eastAsia="zh-CN"/>
        </w:rPr>
        <w:t>1</w:t>
      </w:r>
      <w:r>
        <w:rPr>
          <w:rFonts w:hint="eastAsia" w:ascii="宋体" w:hAnsi="宋体" w:cs="宋体"/>
          <w:b/>
          <w:bCs/>
          <w:color w:val="auto"/>
          <w:szCs w:val="24"/>
          <w:highlight w:val="none"/>
        </w:rPr>
        <w:t>.电子卷宗随案同步生成</w:t>
      </w:r>
      <w:r>
        <w:rPr>
          <w:rFonts w:hint="eastAsia" w:ascii="宋体" w:hAnsi="宋体" w:cs="宋体"/>
          <w:b/>
          <w:bCs/>
          <w:color w:val="auto"/>
          <w:szCs w:val="24"/>
          <w:highlight w:val="none"/>
          <w:lang w:val="en-US" w:eastAsia="zh-CN"/>
        </w:rPr>
        <w:t>单价报价</w:t>
      </w:r>
      <w:r>
        <w:rPr>
          <w:rFonts w:hint="eastAsia" w:ascii="宋体" w:hAnsi="宋体" w:cs="宋体"/>
          <w:b/>
          <w:bCs/>
          <w:color w:val="auto"/>
          <w:szCs w:val="24"/>
          <w:highlight w:val="none"/>
        </w:rPr>
        <w:t>精确到小数点后两位，大小写不一致时，以大写为准</w:t>
      </w:r>
      <w:r>
        <w:rPr>
          <w:rFonts w:hint="eastAsia" w:ascii="宋体" w:hAnsi="宋体" w:cs="宋体"/>
          <w:b/>
          <w:bCs/>
          <w:color w:val="auto"/>
          <w:szCs w:val="24"/>
          <w:highlight w:val="none"/>
          <w:lang w:eastAsia="zh-CN"/>
        </w:rPr>
        <w:t>。</w:t>
      </w:r>
    </w:p>
    <w:p w14:paraId="7CB14C51">
      <w:pPr>
        <w:spacing w:line="480" w:lineRule="exact"/>
        <w:ind w:left="210" w:leftChars="100" w:firstLine="422" w:firstLineChars="200"/>
        <w:rPr>
          <w:rFonts w:hint="eastAsia" w:ascii="宋体" w:hAnsi="宋体" w:cs="宋体" w:eastAsiaTheme="minorEastAsia"/>
          <w:b/>
          <w:bCs/>
          <w:color w:val="auto"/>
          <w:szCs w:val="24"/>
          <w:highlight w:val="none"/>
          <w:lang w:eastAsia="zh-CN"/>
        </w:rPr>
      </w:pPr>
      <w:r>
        <w:rPr>
          <w:rFonts w:hint="eastAsia" w:ascii="宋体" w:hAnsi="宋体" w:cs="宋体"/>
          <w:b/>
          <w:bCs/>
          <w:color w:val="auto"/>
          <w:szCs w:val="24"/>
          <w:highlight w:val="none"/>
          <w:lang w:val="en-US" w:eastAsia="zh-CN"/>
        </w:rPr>
        <w:t>2.</w:t>
      </w:r>
      <w:r>
        <w:rPr>
          <w:rFonts w:hAnsi="宋体" w:cs="宋体"/>
          <w:b/>
          <w:color w:val="auto"/>
          <w:szCs w:val="24"/>
          <w:highlight w:val="none"/>
        </w:rPr>
        <w:t>本次招标采取综合单价报价的方式</w:t>
      </w:r>
      <w:r>
        <w:rPr>
          <w:rFonts w:hint="eastAsia" w:hAnsi="宋体" w:cs="宋体"/>
          <w:b/>
          <w:color w:val="auto"/>
          <w:szCs w:val="24"/>
          <w:highlight w:val="none"/>
          <w:lang w:eastAsia="zh-CN"/>
        </w:rPr>
        <w:t>，</w:t>
      </w:r>
      <w:r>
        <w:rPr>
          <w:rFonts w:hint="eastAsia" w:ascii="宋体" w:hAnsi="宋体" w:cs="宋体"/>
          <w:b/>
          <w:bCs/>
          <w:color w:val="auto"/>
          <w:szCs w:val="24"/>
          <w:highlight w:val="none"/>
        </w:rPr>
        <w:t>电子卷宗随案同步生成</w:t>
      </w:r>
      <w:r>
        <w:rPr>
          <w:rFonts w:hint="eastAsia" w:ascii="宋体" w:hAnsi="宋体" w:cs="宋体"/>
          <w:b/>
          <w:bCs/>
          <w:color w:val="auto"/>
          <w:szCs w:val="24"/>
          <w:highlight w:val="none"/>
          <w:lang w:val="en-US" w:eastAsia="zh-CN"/>
        </w:rPr>
        <w:t>单价报价最高限价为65.00元/案，高于最高限价的按无效投标处理</w:t>
      </w:r>
      <w:r>
        <w:rPr>
          <w:rFonts w:hint="eastAsia" w:ascii="宋体" w:hAnsi="宋体" w:cs="宋体"/>
          <w:b/>
          <w:bCs/>
          <w:color w:val="auto"/>
          <w:szCs w:val="24"/>
          <w:highlight w:val="none"/>
          <w:lang w:eastAsia="zh-CN"/>
        </w:rPr>
        <w:t>。</w:t>
      </w:r>
    </w:p>
    <w:p w14:paraId="38D63B1B">
      <w:pPr>
        <w:spacing w:line="480" w:lineRule="exact"/>
        <w:ind w:left="210" w:leftChars="100" w:firstLine="422" w:firstLineChars="200"/>
        <w:rPr>
          <w:rFonts w:hint="eastAsia" w:ascii="宋体" w:hAnsi="宋体" w:cs="宋体"/>
          <w:b/>
          <w:bCs/>
          <w:color w:val="auto"/>
          <w:szCs w:val="24"/>
          <w:highlight w:val="none"/>
          <w:lang w:val="en-US" w:eastAsia="zh-CN"/>
        </w:rPr>
      </w:pPr>
      <w:r>
        <w:rPr>
          <w:rFonts w:hint="eastAsia" w:ascii="宋体" w:hAnsi="宋体" w:cs="宋体"/>
          <w:b/>
          <w:bCs/>
          <w:color w:val="auto"/>
          <w:szCs w:val="24"/>
          <w:highlight w:val="none"/>
          <w:lang w:val="en-US" w:eastAsia="zh-CN"/>
        </w:rPr>
        <w:t>3.投标人在编制“标的清单附件”/“分项报价表”时数量填写1。</w:t>
      </w:r>
    </w:p>
    <w:p w14:paraId="60C031E6">
      <w:pPr>
        <w:spacing w:line="480" w:lineRule="exact"/>
        <w:ind w:left="210" w:leftChars="100" w:firstLine="422" w:firstLineChars="200"/>
        <w:rPr>
          <w:rFonts w:hint="default" w:ascii="宋体" w:hAnsi="宋体" w:cs="宋体"/>
          <w:b/>
          <w:bCs/>
          <w:color w:val="auto"/>
          <w:szCs w:val="24"/>
          <w:highlight w:val="none"/>
          <w:lang w:val="en-US" w:eastAsia="zh-CN"/>
        </w:rPr>
      </w:pPr>
    </w:p>
    <w:p w14:paraId="655B8D92">
      <w:pPr>
        <w:keepLines w:val="0"/>
        <w:pageBreakBefore w:val="0"/>
        <w:widowControl w:val="0"/>
        <w:numPr>
          <w:ilvl w:val="0"/>
          <w:numId w:val="0"/>
        </w:numPr>
        <w:overflowPunct/>
        <w:bidi w:val="0"/>
        <w:spacing w:line="360" w:lineRule="auto"/>
        <w:jc w:val="center"/>
        <w:rPr>
          <w:rFonts w:hint="default" w:ascii="仿宋" w:hAnsi="仿宋" w:eastAsia="仿宋" w:cs="仿宋"/>
          <w:color w:val="auto"/>
          <w:spacing w:val="4"/>
          <w:sz w:val="24"/>
          <w:szCs w:val="24"/>
          <w:highlight w:val="none"/>
          <w:lang w:val="en-US" w:eastAsia="zh-CN"/>
        </w:rPr>
      </w:pPr>
    </w:p>
    <w:p w14:paraId="5AEDF98E">
      <w:pPr>
        <w:keepLines w:val="0"/>
        <w:pageBreakBefore w:val="0"/>
        <w:widowControl w:val="0"/>
        <w:numPr>
          <w:ilvl w:val="0"/>
          <w:numId w:val="0"/>
        </w:numPr>
        <w:overflowPunct/>
        <w:bidi w:val="0"/>
        <w:spacing w:line="360" w:lineRule="auto"/>
        <w:jc w:val="center"/>
        <w:rPr>
          <w:rFonts w:hint="default" w:ascii="仿宋" w:hAnsi="仿宋" w:eastAsia="仿宋" w:cs="仿宋"/>
          <w:color w:val="auto"/>
          <w:spacing w:val="4"/>
          <w:sz w:val="24"/>
          <w:szCs w:val="24"/>
          <w:highlight w:val="none"/>
          <w:lang w:val="en-US" w:eastAsia="zh-CN"/>
        </w:rPr>
      </w:pPr>
    </w:p>
    <w:p w14:paraId="1D1FFC07">
      <w:pPr>
        <w:keepLines w:val="0"/>
        <w:pageBreakBefore w:val="0"/>
        <w:widowControl w:val="0"/>
        <w:numPr>
          <w:ilvl w:val="0"/>
          <w:numId w:val="0"/>
        </w:numPr>
        <w:overflowPunct/>
        <w:bidi w:val="0"/>
        <w:spacing w:line="360" w:lineRule="auto"/>
        <w:jc w:val="center"/>
        <w:rPr>
          <w:rFonts w:hint="default" w:ascii="仿宋" w:hAnsi="仿宋" w:eastAsia="仿宋" w:cs="仿宋"/>
          <w:color w:val="auto"/>
          <w:spacing w:val="4"/>
          <w:sz w:val="24"/>
          <w:szCs w:val="24"/>
          <w:highlight w:val="none"/>
          <w:lang w:val="en-US" w:eastAsia="zh-CN"/>
        </w:rPr>
      </w:pPr>
      <w:bookmarkStart w:id="18" w:name="_GoBack"/>
      <w:bookmarkEnd w:id="18"/>
    </w:p>
    <w:p w14:paraId="098CED84">
      <w:pPr>
        <w:keepLines w:val="0"/>
        <w:pageBreakBefore w:val="0"/>
        <w:widowControl w:val="0"/>
        <w:numPr>
          <w:ilvl w:val="0"/>
          <w:numId w:val="0"/>
        </w:numPr>
        <w:overflowPunct/>
        <w:bidi w:val="0"/>
        <w:spacing w:line="360" w:lineRule="auto"/>
        <w:jc w:val="center"/>
        <w:rPr>
          <w:rFonts w:hint="default" w:ascii="仿宋" w:hAnsi="仿宋" w:eastAsia="仿宋" w:cs="仿宋"/>
          <w:color w:val="auto"/>
          <w:spacing w:val="4"/>
          <w:sz w:val="24"/>
          <w:szCs w:val="24"/>
          <w:highlight w:val="none"/>
          <w:lang w:val="en-US" w:eastAsia="zh-CN"/>
        </w:rPr>
      </w:pPr>
    </w:p>
    <w:p w14:paraId="7EE4F701">
      <w:pPr>
        <w:keepLines w:val="0"/>
        <w:pageBreakBefore w:val="0"/>
        <w:wordWrap/>
        <w:overflowPunct/>
        <w:topLinePunct w:val="0"/>
        <w:bidi w:val="0"/>
        <w:spacing w:line="360" w:lineRule="auto"/>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 xml:space="preserve">投标人名称（公章）:             </w:t>
      </w:r>
    </w:p>
    <w:p w14:paraId="4CCB3812">
      <w:pPr>
        <w:keepLines w:val="0"/>
        <w:pageBreakBefore w:val="0"/>
        <w:wordWrap/>
        <w:overflowPunct/>
        <w:topLinePunct w:val="0"/>
        <w:bidi w:val="0"/>
        <w:spacing w:line="360" w:lineRule="auto"/>
        <w:textAlignment w:val="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法定代表人/被授权人（签字或盖章）：</w:t>
      </w:r>
    </w:p>
    <w:p w14:paraId="1C31C1DE">
      <w:pPr>
        <w:keepLines w:val="0"/>
        <w:pageBreakBefore w:val="0"/>
        <w:widowControl w:val="0"/>
        <w:numPr>
          <w:ilvl w:val="0"/>
          <w:numId w:val="0"/>
        </w:numPr>
        <w:overflowPunct/>
        <w:bidi w:val="0"/>
        <w:spacing w:line="360" w:lineRule="auto"/>
        <w:jc w:val="both"/>
        <w:rPr>
          <w:rFonts w:hint="default" w:ascii="仿宋" w:hAnsi="仿宋" w:eastAsia="仿宋" w:cs="仿宋"/>
          <w:color w:val="auto"/>
          <w:spacing w:val="4"/>
          <w:sz w:val="24"/>
          <w:szCs w:val="24"/>
          <w:highlight w:val="none"/>
          <w:lang w:val="en-US" w:eastAsia="zh-CN"/>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仿宋" w:hAnsi="仿宋" w:eastAsia="仿宋" w:cs="仿宋"/>
          <w:color w:val="auto"/>
          <w:spacing w:val="4"/>
          <w:sz w:val="20"/>
          <w:szCs w:val="20"/>
          <w:highlight w:val="none"/>
        </w:rPr>
        <w:t>日期：</w:t>
      </w:r>
      <w:r>
        <w:rPr>
          <w:rFonts w:hint="eastAsia" w:ascii="仿宋" w:hAnsi="仿宋" w:eastAsia="仿宋" w:cs="仿宋"/>
          <w:color w:val="auto"/>
          <w:spacing w:val="4"/>
          <w:sz w:val="24"/>
          <w:szCs w:val="24"/>
          <w:highlight w:val="none"/>
        </w:rPr>
        <w:t xml:space="preserve"> </w:t>
      </w:r>
      <w:r>
        <w:rPr>
          <w:rFonts w:hint="eastAsia" w:asciiTheme="minorEastAsia" w:hAnsiTheme="minorEastAsia" w:cstheme="minorEastAsia"/>
          <w:color w:val="auto"/>
          <w:spacing w:val="4"/>
          <w:sz w:val="24"/>
          <w:szCs w:val="24"/>
          <w:highlight w:val="none"/>
        </w:rPr>
        <w:t xml:space="preserve">   </w:t>
      </w:r>
    </w:p>
    <w:p w14:paraId="29640E05">
      <w:pPr>
        <w:bidi w:val="0"/>
        <w:jc w:val="center"/>
        <w:rPr>
          <w:rFonts w:hint="eastAsia" w:ascii="仿宋" w:hAnsi="仿宋" w:eastAsia="仿宋" w:cs="仿宋"/>
          <w:b/>
          <w:bCs/>
          <w:highlight w:val="none"/>
        </w:rPr>
      </w:pPr>
      <w:r>
        <w:rPr>
          <w:rFonts w:hint="eastAsia" w:ascii="仿宋" w:hAnsi="仿宋" w:eastAsia="仿宋" w:cs="仿宋"/>
          <w:b/>
          <w:bCs/>
          <w:highlight w:val="none"/>
        </w:rPr>
        <w:t>三、商务部分</w:t>
      </w:r>
    </w:p>
    <w:p w14:paraId="3434474B">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b/>
          <w:bCs/>
          <w:color w:val="auto"/>
          <w:sz w:val="20"/>
          <w:szCs w:val="20"/>
          <w:highlight w:val="none"/>
        </w:rPr>
        <w:t>（一）资格审查文件</w:t>
      </w:r>
      <w:r>
        <w:rPr>
          <w:rFonts w:hint="eastAsia" w:ascii="仿宋" w:hAnsi="仿宋" w:eastAsia="仿宋" w:cs="仿宋"/>
          <w:color w:val="auto"/>
          <w:sz w:val="20"/>
          <w:szCs w:val="20"/>
          <w:highlight w:val="none"/>
        </w:rPr>
        <w:t>（以下相关资料须清晰可见）</w:t>
      </w:r>
    </w:p>
    <w:p w14:paraId="41653162">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396" w:firstLineChars="200"/>
        <w:textAlignment w:val="baseline"/>
        <w:rPr>
          <w:rFonts w:hint="eastAsia" w:ascii="仿宋" w:hAnsi="仿宋" w:eastAsia="仿宋" w:cs="仿宋"/>
          <w:snapToGrid w:val="0"/>
          <w:color w:val="000000"/>
          <w:spacing w:val="-1"/>
          <w:kern w:val="0"/>
          <w:sz w:val="20"/>
          <w:szCs w:val="20"/>
          <w:highlight w:val="none"/>
          <w:lang w:val="en-US" w:eastAsia="en-US" w:bidi="ar-SA"/>
        </w:rPr>
      </w:pPr>
      <w:r>
        <w:rPr>
          <w:rFonts w:hint="eastAsia" w:ascii="仿宋" w:hAnsi="仿宋" w:eastAsia="仿宋" w:cs="仿宋"/>
          <w:snapToGrid w:val="0"/>
          <w:color w:val="000000"/>
          <w:spacing w:val="-1"/>
          <w:kern w:val="0"/>
          <w:sz w:val="20"/>
          <w:szCs w:val="20"/>
          <w:highlight w:val="none"/>
          <w:lang w:val="en-US" w:eastAsia="en-US" w:bidi="ar-SA"/>
        </w:rPr>
        <w:t>1、营业执照等主体资格证明文件：提供有效合格的具有统一社会信用代码的营业执照，其他组织经营的需提供合法凭证，自然人提供身份证明文件。</w:t>
      </w:r>
    </w:p>
    <w:p w14:paraId="20383386">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396" w:firstLineChars="200"/>
        <w:textAlignment w:val="baseline"/>
        <w:rPr>
          <w:rFonts w:hint="eastAsia" w:ascii="仿宋" w:hAnsi="仿宋" w:eastAsia="仿宋" w:cs="仿宋"/>
          <w:snapToGrid w:val="0"/>
          <w:color w:val="000000"/>
          <w:spacing w:val="-1"/>
          <w:kern w:val="0"/>
          <w:sz w:val="20"/>
          <w:szCs w:val="20"/>
          <w:highlight w:val="none"/>
          <w:lang w:val="en-US" w:eastAsia="en-US" w:bidi="ar-SA"/>
        </w:rPr>
      </w:pPr>
      <w:r>
        <w:rPr>
          <w:rFonts w:hint="eastAsia" w:ascii="仿宋" w:hAnsi="仿宋" w:eastAsia="仿宋" w:cs="仿宋"/>
          <w:snapToGrid w:val="0"/>
          <w:color w:val="000000"/>
          <w:spacing w:val="-1"/>
          <w:kern w:val="0"/>
          <w:sz w:val="20"/>
          <w:szCs w:val="20"/>
          <w:highlight w:val="none"/>
          <w:lang w:val="en-US" w:eastAsia="en-US" w:bidi="ar-SA"/>
        </w:rPr>
        <w:t>2、财务状况报告：提供2024年度</w:t>
      </w:r>
      <w:r>
        <w:rPr>
          <w:rFonts w:hint="eastAsia" w:ascii="仿宋" w:hAnsi="仿宋" w:eastAsia="仿宋" w:cs="仿宋"/>
          <w:snapToGrid w:val="0"/>
          <w:color w:val="000000"/>
          <w:spacing w:val="-1"/>
          <w:kern w:val="0"/>
          <w:sz w:val="20"/>
          <w:szCs w:val="20"/>
          <w:highlight w:val="none"/>
          <w:lang w:val="en-US" w:eastAsia="zh-CN" w:bidi="ar-SA"/>
        </w:rPr>
        <w:t>或2025年度</w:t>
      </w:r>
      <w:r>
        <w:rPr>
          <w:rFonts w:hint="eastAsia" w:ascii="仿宋" w:hAnsi="仿宋" w:eastAsia="仿宋" w:cs="仿宋"/>
          <w:snapToGrid w:val="0"/>
          <w:color w:val="000000"/>
          <w:spacing w:val="-1"/>
          <w:kern w:val="0"/>
          <w:sz w:val="20"/>
          <w:szCs w:val="20"/>
          <w:highlight w:val="none"/>
          <w:lang w:val="en-US" w:eastAsia="en-US" w:bidi="ar-SA"/>
        </w:rPr>
        <w:t>经审计的完整财务报告或</w:t>
      </w:r>
      <w:r>
        <w:rPr>
          <w:rFonts w:hint="eastAsia" w:ascii="仿宋" w:hAnsi="仿宋" w:eastAsia="仿宋" w:cs="仿宋"/>
          <w:snapToGrid w:val="0"/>
          <w:color w:val="000000"/>
          <w:spacing w:val="-1"/>
          <w:kern w:val="0"/>
          <w:sz w:val="20"/>
          <w:szCs w:val="20"/>
          <w:highlight w:val="none"/>
          <w:lang w:val="en-US" w:eastAsia="zh-CN" w:bidi="ar-SA"/>
        </w:rPr>
        <w:t>开标</w:t>
      </w:r>
      <w:r>
        <w:rPr>
          <w:rFonts w:hint="eastAsia" w:ascii="仿宋" w:hAnsi="仿宋" w:eastAsia="仿宋" w:cs="仿宋"/>
          <w:snapToGrid w:val="0"/>
          <w:color w:val="000000"/>
          <w:spacing w:val="-1"/>
          <w:kern w:val="0"/>
          <w:sz w:val="20"/>
          <w:szCs w:val="20"/>
          <w:highlight w:val="none"/>
          <w:lang w:val="en-US" w:eastAsia="en-US" w:bidi="ar-SA"/>
        </w:rPr>
        <w:t>日期前三个月内其基本存款账户开户银行出具的资信证明。（如提供资信证明，须同时提供基本存款账户开户许可证或基本账户信息表）。</w:t>
      </w:r>
    </w:p>
    <w:p w14:paraId="1BAD42D9">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396" w:firstLineChars="200"/>
        <w:textAlignment w:val="baseline"/>
        <w:rPr>
          <w:rFonts w:hint="eastAsia" w:ascii="仿宋" w:hAnsi="仿宋" w:eastAsia="仿宋" w:cs="仿宋"/>
          <w:snapToGrid w:val="0"/>
          <w:color w:val="000000"/>
          <w:spacing w:val="-1"/>
          <w:kern w:val="0"/>
          <w:sz w:val="20"/>
          <w:szCs w:val="20"/>
          <w:highlight w:val="none"/>
          <w:lang w:val="en-US" w:eastAsia="en-US" w:bidi="ar-SA"/>
        </w:rPr>
      </w:pPr>
      <w:r>
        <w:rPr>
          <w:rFonts w:hint="eastAsia" w:ascii="仿宋" w:hAnsi="仿宋" w:eastAsia="仿宋" w:cs="仿宋"/>
          <w:snapToGrid w:val="0"/>
          <w:color w:val="000000"/>
          <w:spacing w:val="-1"/>
          <w:kern w:val="0"/>
          <w:sz w:val="20"/>
          <w:szCs w:val="20"/>
          <w:highlight w:val="none"/>
          <w:lang w:val="en-US" w:eastAsia="en-US" w:bidi="ar-SA"/>
        </w:rPr>
        <w:t>3、税收缴纳证明：提供2025年</w:t>
      </w:r>
      <w:r>
        <w:rPr>
          <w:rFonts w:hint="eastAsia" w:ascii="仿宋" w:hAnsi="仿宋" w:eastAsia="仿宋" w:cs="仿宋"/>
          <w:snapToGrid w:val="0"/>
          <w:color w:val="000000"/>
          <w:spacing w:val="-1"/>
          <w:kern w:val="0"/>
          <w:sz w:val="20"/>
          <w:szCs w:val="20"/>
          <w:highlight w:val="none"/>
          <w:lang w:val="en-US" w:eastAsia="zh-CN" w:bidi="ar-SA"/>
        </w:rPr>
        <w:t>7</w:t>
      </w:r>
      <w:r>
        <w:rPr>
          <w:rFonts w:hint="eastAsia" w:ascii="仿宋" w:hAnsi="仿宋" w:eastAsia="仿宋" w:cs="仿宋"/>
          <w:snapToGrid w:val="0"/>
          <w:color w:val="000000"/>
          <w:spacing w:val="-1"/>
          <w:kern w:val="0"/>
          <w:sz w:val="20"/>
          <w:szCs w:val="20"/>
          <w:highlight w:val="none"/>
          <w:lang w:val="en-US" w:eastAsia="en-US" w:bidi="ar-SA"/>
        </w:rPr>
        <w:t>月至今已缴纳的至少一个月的纳税证明（时间以税款所属日期为准)，依法免税的单位应提供相关证明材料。</w:t>
      </w:r>
    </w:p>
    <w:p w14:paraId="0B4BE0D2">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396" w:firstLineChars="200"/>
        <w:textAlignment w:val="baseline"/>
        <w:rPr>
          <w:rFonts w:hint="eastAsia" w:ascii="仿宋" w:hAnsi="仿宋" w:eastAsia="仿宋" w:cs="仿宋"/>
          <w:snapToGrid w:val="0"/>
          <w:color w:val="000000"/>
          <w:spacing w:val="-1"/>
          <w:kern w:val="0"/>
          <w:sz w:val="20"/>
          <w:szCs w:val="20"/>
          <w:highlight w:val="none"/>
          <w:lang w:val="en-US" w:eastAsia="en-US" w:bidi="ar-SA"/>
        </w:rPr>
      </w:pPr>
      <w:r>
        <w:rPr>
          <w:rFonts w:hint="eastAsia" w:ascii="仿宋" w:hAnsi="仿宋" w:eastAsia="仿宋" w:cs="仿宋"/>
          <w:snapToGrid w:val="0"/>
          <w:color w:val="000000"/>
          <w:spacing w:val="-1"/>
          <w:kern w:val="0"/>
          <w:sz w:val="20"/>
          <w:szCs w:val="20"/>
          <w:highlight w:val="none"/>
          <w:lang w:val="en-US" w:eastAsia="en-US" w:bidi="ar-SA"/>
        </w:rPr>
        <w:t>4、社会保障资金缴纳证明：提供2025年</w:t>
      </w:r>
      <w:r>
        <w:rPr>
          <w:rFonts w:hint="eastAsia" w:ascii="仿宋" w:hAnsi="仿宋" w:eastAsia="仿宋" w:cs="仿宋"/>
          <w:snapToGrid w:val="0"/>
          <w:color w:val="000000"/>
          <w:spacing w:val="-1"/>
          <w:kern w:val="0"/>
          <w:sz w:val="20"/>
          <w:szCs w:val="20"/>
          <w:highlight w:val="none"/>
          <w:lang w:val="en-US" w:eastAsia="zh-CN" w:bidi="ar-SA"/>
        </w:rPr>
        <w:t>7</w:t>
      </w:r>
      <w:r>
        <w:rPr>
          <w:rFonts w:hint="eastAsia" w:ascii="仿宋" w:hAnsi="仿宋" w:eastAsia="仿宋" w:cs="仿宋"/>
          <w:snapToGrid w:val="0"/>
          <w:color w:val="000000"/>
          <w:spacing w:val="-1"/>
          <w:kern w:val="0"/>
          <w:sz w:val="20"/>
          <w:szCs w:val="20"/>
          <w:highlight w:val="none"/>
          <w:lang w:val="en-US" w:eastAsia="en-US" w:bidi="ar-SA"/>
        </w:rPr>
        <w:t>月至今已缴存的至少一个月的社会保障资金缴存单据或社保机构开具的社会保险参保缴费情况证明，依法不需要缴纳社会保障资金的单位应提供相关证明材料。</w:t>
      </w:r>
    </w:p>
    <w:p w14:paraId="751D5283">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396" w:firstLineChars="200"/>
        <w:textAlignment w:val="baseline"/>
        <w:rPr>
          <w:rFonts w:hint="eastAsia" w:ascii="仿宋" w:hAnsi="仿宋" w:eastAsia="仿宋" w:cs="仿宋"/>
          <w:snapToGrid w:val="0"/>
          <w:color w:val="000000"/>
          <w:spacing w:val="-1"/>
          <w:kern w:val="0"/>
          <w:sz w:val="20"/>
          <w:szCs w:val="20"/>
          <w:highlight w:val="none"/>
          <w:lang w:val="en-US" w:eastAsia="en-US" w:bidi="ar-SA"/>
        </w:rPr>
      </w:pPr>
      <w:r>
        <w:rPr>
          <w:rFonts w:hint="eastAsia" w:ascii="仿宋" w:hAnsi="仿宋" w:eastAsia="仿宋" w:cs="仿宋"/>
          <w:snapToGrid w:val="0"/>
          <w:color w:val="000000"/>
          <w:spacing w:val="-1"/>
          <w:kern w:val="0"/>
          <w:sz w:val="20"/>
          <w:szCs w:val="20"/>
          <w:highlight w:val="none"/>
          <w:lang w:val="en-US" w:eastAsia="en-US" w:bidi="ar-SA"/>
        </w:rPr>
        <w:t>5、履行本合同所必需的设备和专业技术能力的书面声明：提供具有履行本合同所必需的设备和专业技术能力的书面声明。</w:t>
      </w:r>
    </w:p>
    <w:p w14:paraId="2467D9F4">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396" w:firstLineChars="200"/>
        <w:textAlignment w:val="baseline"/>
        <w:rPr>
          <w:rFonts w:hint="eastAsia" w:ascii="仿宋" w:hAnsi="仿宋" w:eastAsia="仿宋" w:cs="仿宋"/>
          <w:snapToGrid w:val="0"/>
          <w:color w:val="000000"/>
          <w:spacing w:val="-1"/>
          <w:kern w:val="0"/>
          <w:sz w:val="20"/>
          <w:szCs w:val="20"/>
          <w:highlight w:val="none"/>
          <w:lang w:val="en-US" w:eastAsia="en-US" w:bidi="ar-SA"/>
        </w:rPr>
      </w:pPr>
      <w:r>
        <w:rPr>
          <w:rFonts w:hint="eastAsia" w:ascii="仿宋" w:hAnsi="仿宋" w:eastAsia="仿宋" w:cs="仿宋"/>
          <w:snapToGrid w:val="0"/>
          <w:color w:val="000000"/>
          <w:spacing w:val="-1"/>
          <w:kern w:val="0"/>
          <w:sz w:val="20"/>
          <w:szCs w:val="20"/>
          <w:highlight w:val="none"/>
          <w:lang w:val="en-US" w:eastAsia="en-US" w:bidi="ar-SA"/>
        </w:rPr>
        <w:t>6、参加本次政府采购活动前三年内在经营活动中没有重大违法记录：提供参加本次政府采购活动前三年内在经营活动中没有重大违法记录的书面声明。</w:t>
      </w:r>
    </w:p>
    <w:p w14:paraId="3B83C9CD">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396" w:firstLineChars="200"/>
        <w:textAlignment w:val="baseline"/>
        <w:rPr>
          <w:rFonts w:hint="eastAsia" w:ascii="仿宋" w:hAnsi="仿宋" w:eastAsia="仿宋" w:cs="仿宋"/>
          <w:snapToGrid w:val="0"/>
          <w:color w:val="000000"/>
          <w:spacing w:val="-1"/>
          <w:kern w:val="0"/>
          <w:sz w:val="20"/>
          <w:szCs w:val="20"/>
          <w:highlight w:val="none"/>
          <w:lang w:val="en-US" w:eastAsia="en-US" w:bidi="ar-SA"/>
        </w:rPr>
      </w:pPr>
      <w:r>
        <w:rPr>
          <w:rFonts w:hint="eastAsia" w:ascii="仿宋" w:hAnsi="仿宋" w:eastAsia="仿宋" w:cs="仿宋"/>
          <w:snapToGrid w:val="0"/>
          <w:color w:val="000000"/>
          <w:spacing w:val="-1"/>
          <w:kern w:val="0"/>
          <w:sz w:val="20"/>
          <w:szCs w:val="20"/>
          <w:highlight w:val="none"/>
          <w:lang w:val="en-US" w:eastAsia="en-US" w:bidi="ar-SA"/>
        </w:rPr>
        <w:t>7、信用记录：未被列入信用中国网站(www.creditchina.gov.cn)“失信被执行人、重大税收违法失信主体”；不处于中国政府采购网(www.ccgp.gov.cn)“政府采购严重违法失信行为信息记录”中的禁止参加政府采购活动期间。</w:t>
      </w:r>
    </w:p>
    <w:p w14:paraId="610575A2">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396" w:firstLineChars="200"/>
        <w:textAlignment w:val="baseline"/>
        <w:rPr>
          <w:rFonts w:hint="eastAsia" w:ascii="仿宋" w:hAnsi="仿宋" w:eastAsia="仿宋" w:cs="仿宋"/>
          <w:snapToGrid w:val="0"/>
          <w:color w:val="000000"/>
          <w:spacing w:val="-1"/>
          <w:kern w:val="0"/>
          <w:sz w:val="20"/>
          <w:szCs w:val="20"/>
          <w:highlight w:val="none"/>
          <w:lang w:val="en-US" w:eastAsia="zh-CN" w:bidi="ar-SA"/>
        </w:rPr>
      </w:pPr>
      <w:r>
        <w:rPr>
          <w:rFonts w:hint="eastAsia" w:ascii="仿宋" w:hAnsi="仿宋" w:eastAsia="仿宋" w:cs="仿宋"/>
          <w:snapToGrid w:val="0"/>
          <w:color w:val="000000"/>
          <w:spacing w:val="-1"/>
          <w:kern w:val="0"/>
          <w:sz w:val="20"/>
          <w:szCs w:val="20"/>
          <w:highlight w:val="none"/>
          <w:lang w:val="en-US" w:eastAsia="en-US" w:bidi="ar-SA"/>
        </w:rPr>
        <w:t>8、授权委托书：法定代表人授权委托书、被授权人身份证（法定代表人参加投标时,只需提供法定代表人身份证；被授权人参加开标时，需提供投标前三个月至少一个月的基本养老保险参保缴费证明）</w:t>
      </w:r>
      <w:r>
        <w:rPr>
          <w:rFonts w:hint="eastAsia" w:ascii="仿宋" w:hAnsi="仿宋" w:eastAsia="仿宋" w:cs="仿宋"/>
          <w:snapToGrid w:val="0"/>
          <w:color w:val="000000"/>
          <w:spacing w:val="-1"/>
          <w:kern w:val="0"/>
          <w:sz w:val="20"/>
          <w:szCs w:val="20"/>
          <w:highlight w:val="none"/>
          <w:lang w:val="en-US" w:eastAsia="zh-CN" w:bidi="ar-SA"/>
        </w:rPr>
        <w:t>。</w:t>
      </w:r>
    </w:p>
    <w:p w14:paraId="0DF51F7D">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396" w:firstLineChars="200"/>
        <w:textAlignment w:val="baseline"/>
        <w:rPr>
          <w:rFonts w:hint="default" w:ascii="仿宋" w:hAnsi="仿宋" w:eastAsia="仿宋" w:cs="仿宋"/>
          <w:snapToGrid w:val="0"/>
          <w:color w:val="000000"/>
          <w:spacing w:val="-1"/>
          <w:kern w:val="0"/>
          <w:sz w:val="20"/>
          <w:szCs w:val="20"/>
          <w:highlight w:val="none"/>
          <w:lang w:val="en-US" w:eastAsia="zh-CN" w:bidi="ar-SA"/>
        </w:rPr>
      </w:pPr>
      <w:r>
        <w:rPr>
          <w:rFonts w:hint="eastAsia" w:ascii="仿宋" w:hAnsi="仿宋" w:eastAsia="仿宋" w:cs="仿宋"/>
          <w:snapToGrid w:val="0"/>
          <w:color w:val="000000"/>
          <w:spacing w:val="-1"/>
          <w:kern w:val="0"/>
          <w:sz w:val="20"/>
          <w:szCs w:val="20"/>
          <w:highlight w:val="none"/>
          <w:lang w:val="en-US" w:eastAsia="zh-CN" w:bidi="ar-SA"/>
        </w:rPr>
        <w:t>9、资质：投标人须具备省级及以上国家保密局颁发的《国家秘密载体印制资质》乙级或以上资质（资质类别为“涉密档案数字化加工”），其中省外乙级资质投标人应当向陕西省保密行政管理部门备案，提供备案证明（甲级资质无需提供）。</w:t>
      </w:r>
    </w:p>
    <w:p w14:paraId="2E952F86">
      <w:pPr>
        <w:keepLines w:val="0"/>
        <w:pageBreakBefore w:val="0"/>
        <w:wordWrap/>
        <w:overflowPunct/>
        <w:topLinePunct w:val="0"/>
        <w:bidi w:val="0"/>
        <w:spacing w:line="360" w:lineRule="auto"/>
        <w:textAlignment w:val="auto"/>
        <w:rPr>
          <w:rFonts w:hint="eastAsia" w:ascii="仿宋" w:hAnsi="仿宋" w:eastAsia="仿宋" w:cs="仿宋"/>
          <w:color w:val="auto"/>
          <w:sz w:val="24"/>
          <w:szCs w:val="24"/>
          <w:highlight w:val="none"/>
        </w:rPr>
      </w:pPr>
      <w:r>
        <w:rPr>
          <w:rFonts w:hint="eastAsia" w:asciiTheme="minorEastAsia" w:hAnsiTheme="minorEastAsia" w:cstheme="minorEastAsia"/>
          <w:color w:val="auto"/>
          <w:sz w:val="24"/>
          <w:szCs w:val="24"/>
          <w:highlight w:val="none"/>
        </w:rPr>
        <w:br w:type="page"/>
      </w:r>
      <w:r>
        <w:rPr>
          <w:rFonts w:hint="eastAsia" w:ascii="仿宋" w:hAnsi="仿宋" w:eastAsia="仿宋" w:cs="仿宋"/>
          <w:b/>
          <w:bCs/>
          <w:color w:val="auto"/>
          <w:sz w:val="24"/>
          <w:szCs w:val="24"/>
          <w:highlight w:val="none"/>
        </w:rPr>
        <w:t>附件1：</w:t>
      </w:r>
    </w:p>
    <w:p w14:paraId="1E399B45">
      <w:pPr>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具备履行合同所必须的设备和专业技术能力</w:t>
      </w:r>
    </w:p>
    <w:p w14:paraId="1DCDFE1C">
      <w:pPr>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的书面声明</w:t>
      </w:r>
    </w:p>
    <w:p w14:paraId="041E7475">
      <w:pPr>
        <w:keepLines w:val="0"/>
        <w:pageBreakBefore w:val="0"/>
        <w:wordWrap/>
        <w:overflowPunct/>
        <w:topLinePunct w:val="0"/>
        <w:bidi w:val="0"/>
        <w:spacing w:line="360" w:lineRule="auto"/>
        <w:jc w:val="left"/>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致：陕西正翼项目管理咨询有限公司</w:t>
      </w:r>
    </w:p>
    <w:p w14:paraId="7433C448">
      <w:pPr>
        <w:keepLines w:val="0"/>
        <w:pageBreakBefore w:val="0"/>
        <w:wordWrap/>
        <w:overflowPunct/>
        <w:topLinePunct w:val="0"/>
        <w:bidi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作为参加贵公司组织的招标项目的投标人，本公司郑重申告并承诺：我公司</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none"/>
        </w:rPr>
        <w:t>具备/不具备</w:t>
      </w:r>
      <w:r>
        <w:rPr>
          <w:rFonts w:hint="eastAsia" w:ascii="仿宋" w:hAnsi="仿宋" w:eastAsia="仿宋" w:cs="仿宋"/>
          <w:color w:val="auto"/>
          <w:sz w:val="20"/>
          <w:szCs w:val="20"/>
          <w:highlight w:val="none"/>
        </w:rPr>
        <w:t>）履行合同所必须的设备和专业技术能力，如有隐瞒或违反，同意接受主业及行政主管部门处理和处罚决定。</w:t>
      </w:r>
    </w:p>
    <w:p w14:paraId="1A91A131">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4CAA4743">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3B1F0A83">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79B7294E">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投标人名称（公章）：</w:t>
      </w:r>
    </w:p>
    <w:p w14:paraId="43FB9783">
      <w:pPr>
        <w:keepLines w:val="0"/>
        <w:pageBreakBefore w:val="0"/>
        <w:wordWrap/>
        <w:overflowPunct/>
        <w:topLinePunct w:val="0"/>
        <w:bidi w:val="0"/>
        <w:spacing w:line="360" w:lineRule="auto"/>
        <w:jc w:val="left"/>
        <w:textAlignment w:val="auto"/>
        <w:rPr>
          <w:rFonts w:hint="eastAsia" w:ascii="仿宋" w:hAnsi="仿宋" w:eastAsia="仿宋" w:cs="仿宋"/>
          <w:b/>
          <w:color w:val="auto"/>
          <w:sz w:val="20"/>
          <w:szCs w:val="20"/>
          <w:highlight w:val="none"/>
        </w:rPr>
      </w:pPr>
      <w:r>
        <w:rPr>
          <w:rFonts w:hint="eastAsia" w:ascii="仿宋" w:hAnsi="仿宋" w:eastAsia="仿宋" w:cs="仿宋"/>
          <w:color w:val="auto"/>
          <w:sz w:val="20"/>
          <w:szCs w:val="20"/>
          <w:highlight w:val="none"/>
        </w:rPr>
        <w:t>法定代表人/被授权人（</w:t>
      </w:r>
      <w:r>
        <w:rPr>
          <w:rFonts w:hint="eastAsia" w:ascii="仿宋" w:hAnsi="仿宋" w:eastAsia="仿宋" w:cs="仿宋"/>
          <w:color w:val="auto"/>
          <w:spacing w:val="4"/>
          <w:sz w:val="20"/>
          <w:szCs w:val="20"/>
          <w:highlight w:val="none"/>
        </w:rPr>
        <w:t>签字或盖章</w:t>
      </w:r>
      <w:r>
        <w:rPr>
          <w:rFonts w:hint="eastAsia" w:ascii="仿宋" w:hAnsi="仿宋" w:eastAsia="仿宋" w:cs="仿宋"/>
          <w:color w:val="auto"/>
          <w:sz w:val="20"/>
          <w:szCs w:val="20"/>
          <w:highlight w:val="none"/>
        </w:rPr>
        <w:t>）：</w:t>
      </w:r>
    </w:p>
    <w:p w14:paraId="643F1E22">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p>
    <w:p w14:paraId="045F26DE">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0"/>
          <w:szCs w:val="20"/>
          <w:highlight w:val="none"/>
        </w:rPr>
      </w:pPr>
    </w:p>
    <w:p w14:paraId="699A33FA">
      <w:pPr>
        <w:pStyle w:val="9"/>
        <w:keepLines w:val="0"/>
        <w:pageBreakBefore w:val="0"/>
        <w:wordWrap/>
        <w:overflowPunct/>
        <w:topLinePunct w:val="0"/>
        <w:bidi w:val="0"/>
        <w:spacing w:line="360" w:lineRule="auto"/>
        <w:ind w:firstLine="400"/>
        <w:textAlignment w:val="auto"/>
        <w:rPr>
          <w:rFonts w:hint="eastAsia" w:ascii="仿宋" w:hAnsi="仿宋" w:eastAsia="仿宋" w:cs="仿宋"/>
          <w:color w:val="auto"/>
          <w:sz w:val="20"/>
          <w:szCs w:val="20"/>
          <w:highlight w:val="none"/>
        </w:rPr>
      </w:pPr>
    </w:p>
    <w:p w14:paraId="4393F4A4">
      <w:pPr>
        <w:pStyle w:val="9"/>
        <w:keepLines w:val="0"/>
        <w:pageBreakBefore w:val="0"/>
        <w:wordWrap/>
        <w:overflowPunct/>
        <w:topLinePunct w:val="0"/>
        <w:bidi w:val="0"/>
        <w:spacing w:line="360" w:lineRule="auto"/>
        <w:ind w:firstLine="0" w:firstLineChars="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备注：投标人须根据自身实际情况作出真实声明。</w:t>
      </w:r>
    </w:p>
    <w:p w14:paraId="6A8C14A0">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p>
    <w:p w14:paraId="54DDCE82">
      <w:pPr>
        <w:keepLines w:val="0"/>
        <w:pageBreakBefore w:val="0"/>
        <w:wordWrap/>
        <w:overflowPunct/>
        <w:topLinePunct w:val="0"/>
        <w:bidi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r>
        <w:rPr>
          <w:rFonts w:hint="eastAsia" w:ascii="仿宋" w:hAnsi="仿宋" w:eastAsia="仿宋" w:cs="仿宋"/>
          <w:b/>
          <w:bCs/>
          <w:color w:val="auto"/>
          <w:sz w:val="24"/>
          <w:szCs w:val="24"/>
          <w:highlight w:val="none"/>
        </w:rPr>
        <w:t>附件2：</w:t>
      </w:r>
    </w:p>
    <w:p w14:paraId="68406391">
      <w:pPr>
        <w:keepLines w:val="0"/>
        <w:pageBreakBefore w:val="0"/>
        <w:wordWrap/>
        <w:overflowPunct/>
        <w:topLinePunct w:val="0"/>
        <w:bidi w:val="0"/>
        <w:spacing w:line="360" w:lineRule="auto"/>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参加政府采购活动前三年内，在经营活动中</w:t>
      </w:r>
    </w:p>
    <w:p w14:paraId="6B10A36C">
      <w:pPr>
        <w:keepLines w:val="0"/>
        <w:pageBreakBefore w:val="0"/>
        <w:wordWrap/>
        <w:overflowPunct/>
        <w:topLinePunct w:val="0"/>
        <w:bidi w:val="0"/>
        <w:spacing w:line="360" w:lineRule="auto"/>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没有重大违法记录书面声明</w:t>
      </w:r>
    </w:p>
    <w:p w14:paraId="309E587C">
      <w:pPr>
        <w:keepLines w:val="0"/>
        <w:pageBreakBefore w:val="0"/>
        <w:wordWrap/>
        <w:overflowPunct/>
        <w:topLinePunct w:val="0"/>
        <w:bidi w:val="0"/>
        <w:spacing w:line="360" w:lineRule="auto"/>
        <w:jc w:val="left"/>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致：陕西正翼项目管理咨询有限公司</w:t>
      </w:r>
    </w:p>
    <w:p w14:paraId="61B0C599">
      <w:pPr>
        <w:keepLines w:val="0"/>
        <w:pageBreakBefore w:val="0"/>
        <w:wordWrap/>
        <w:overflowPunct/>
        <w:topLinePunct w:val="0"/>
        <w:bidi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作为参加贵公司组织的招标项目的投标人，本公司郑重声明：近三年未受到有关行政主管部门的行政处理、无不良行为，产生的重大违法记录为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（没有填“零”）次。如有隐瞒或违反，同意接受主业及行政主管部门处理和处罚决定。</w:t>
      </w:r>
    </w:p>
    <w:p w14:paraId="20B33BF5">
      <w:pPr>
        <w:keepLines w:val="0"/>
        <w:pageBreakBefore w:val="0"/>
        <w:wordWrap/>
        <w:overflowPunct/>
        <w:topLinePunct w:val="0"/>
        <w:bidi w:val="0"/>
        <w:spacing w:line="360" w:lineRule="auto"/>
        <w:ind w:firstLine="400" w:firstLineChars="200"/>
        <w:jc w:val="left"/>
        <w:textAlignment w:val="auto"/>
        <w:rPr>
          <w:rFonts w:hint="eastAsia" w:ascii="仿宋" w:hAnsi="仿宋" w:eastAsia="仿宋" w:cs="仿宋"/>
          <w:color w:val="auto"/>
          <w:sz w:val="20"/>
          <w:szCs w:val="20"/>
          <w:highlight w:val="none"/>
        </w:rPr>
      </w:pPr>
    </w:p>
    <w:p w14:paraId="33ACA439">
      <w:pPr>
        <w:keepLines w:val="0"/>
        <w:pageBreakBefore w:val="0"/>
        <w:wordWrap/>
        <w:overflowPunct/>
        <w:topLinePunct w:val="0"/>
        <w:bidi w:val="0"/>
        <w:spacing w:line="360" w:lineRule="auto"/>
        <w:ind w:firstLine="400" w:firstLineChars="200"/>
        <w:jc w:val="left"/>
        <w:textAlignment w:val="auto"/>
        <w:rPr>
          <w:rFonts w:hint="eastAsia" w:ascii="仿宋" w:hAnsi="仿宋" w:eastAsia="仿宋" w:cs="仿宋"/>
          <w:color w:val="auto"/>
          <w:sz w:val="20"/>
          <w:szCs w:val="20"/>
          <w:highlight w:val="none"/>
        </w:rPr>
      </w:pPr>
    </w:p>
    <w:p w14:paraId="2134A40C">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投标人名称（公章）：</w:t>
      </w:r>
    </w:p>
    <w:p w14:paraId="399B9BB8">
      <w:pPr>
        <w:keepLines w:val="0"/>
        <w:pageBreakBefore w:val="0"/>
        <w:wordWrap/>
        <w:overflowPunct/>
        <w:topLinePunct w:val="0"/>
        <w:bidi w:val="0"/>
        <w:spacing w:line="360" w:lineRule="auto"/>
        <w:jc w:val="left"/>
        <w:textAlignment w:val="auto"/>
        <w:rPr>
          <w:rFonts w:hint="eastAsia" w:ascii="仿宋" w:hAnsi="仿宋" w:eastAsia="仿宋" w:cs="仿宋"/>
          <w:b/>
          <w:color w:val="auto"/>
          <w:sz w:val="20"/>
          <w:szCs w:val="20"/>
          <w:highlight w:val="none"/>
        </w:rPr>
      </w:pPr>
      <w:r>
        <w:rPr>
          <w:rFonts w:hint="eastAsia" w:ascii="仿宋" w:hAnsi="仿宋" w:eastAsia="仿宋" w:cs="仿宋"/>
          <w:color w:val="auto"/>
          <w:sz w:val="20"/>
          <w:szCs w:val="20"/>
          <w:highlight w:val="none"/>
        </w:rPr>
        <w:t>法定代表人/被授权人（</w:t>
      </w:r>
      <w:r>
        <w:rPr>
          <w:rFonts w:hint="eastAsia" w:ascii="仿宋" w:hAnsi="仿宋" w:eastAsia="仿宋" w:cs="仿宋"/>
          <w:color w:val="auto"/>
          <w:spacing w:val="4"/>
          <w:sz w:val="20"/>
          <w:szCs w:val="20"/>
          <w:highlight w:val="none"/>
        </w:rPr>
        <w:t>签字或盖章</w:t>
      </w:r>
      <w:r>
        <w:rPr>
          <w:rFonts w:hint="eastAsia" w:ascii="仿宋" w:hAnsi="仿宋" w:eastAsia="仿宋" w:cs="仿宋"/>
          <w:color w:val="auto"/>
          <w:sz w:val="20"/>
          <w:szCs w:val="20"/>
          <w:highlight w:val="none"/>
        </w:rPr>
        <w:t>）：</w:t>
      </w:r>
    </w:p>
    <w:p w14:paraId="734FE44E">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p>
    <w:p w14:paraId="1DF5D90A">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0"/>
          <w:szCs w:val="20"/>
          <w:highlight w:val="none"/>
        </w:rPr>
      </w:pPr>
    </w:p>
    <w:p w14:paraId="58B21AA4">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0"/>
          <w:szCs w:val="20"/>
          <w:highlight w:val="none"/>
        </w:rPr>
      </w:pPr>
    </w:p>
    <w:p w14:paraId="062F7FB8">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0"/>
          <w:szCs w:val="20"/>
          <w:highlight w:val="none"/>
        </w:rPr>
      </w:pPr>
    </w:p>
    <w:p w14:paraId="48204503">
      <w:pPr>
        <w:pStyle w:val="9"/>
        <w:keepLines w:val="0"/>
        <w:pageBreakBefore w:val="0"/>
        <w:wordWrap/>
        <w:overflowPunct/>
        <w:topLinePunct w:val="0"/>
        <w:bidi w:val="0"/>
        <w:spacing w:line="360" w:lineRule="auto"/>
        <w:ind w:firstLine="0" w:firstLineChars="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备注：1.投标人须根据自身实际情况作出真实声明。2.重大违法记录，是指投标人因违法经营受到刑事处罚或者责令停产停业、吊销许可证或者执照、较大数额罚款等行政处罚。</w:t>
      </w:r>
    </w:p>
    <w:p w14:paraId="6B36702B">
      <w:pPr>
        <w:keepLines w:val="0"/>
        <w:pageBreakBefore w:val="0"/>
        <w:wordWrap/>
        <w:overflowPunct/>
        <w:topLinePunct w:val="0"/>
        <w:bidi w:val="0"/>
        <w:spacing w:line="360" w:lineRule="auto"/>
        <w:textAlignment w:val="auto"/>
        <w:rPr>
          <w:rFonts w:hint="eastAsia" w:ascii="仿宋" w:hAnsi="仿宋" w:eastAsia="仿宋" w:cs="仿宋"/>
          <w:color w:val="auto"/>
          <w:sz w:val="24"/>
          <w:szCs w:val="24"/>
          <w:highlight w:val="none"/>
        </w:rPr>
      </w:pPr>
    </w:p>
    <w:p w14:paraId="5F212F50">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24"/>
          <w:szCs w:val="24"/>
          <w:highlight w:val="none"/>
        </w:rPr>
        <w:t>（二）投标人资格声明</w:t>
      </w:r>
    </w:p>
    <w:p w14:paraId="49775E5B">
      <w:pPr>
        <w:keepLines w:val="0"/>
        <w:pageBreakBefore w:val="0"/>
        <w:wordWrap/>
        <w:overflowPunct/>
        <w:topLinePunct w:val="0"/>
        <w:bidi w:val="0"/>
        <w:spacing w:line="360" w:lineRule="auto"/>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1.投标人资格声明</w:t>
      </w:r>
    </w:p>
    <w:p w14:paraId="5D72B2AC">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1.名称及其它情况</w:t>
      </w:r>
    </w:p>
    <w:p w14:paraId="277F8E79">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投标人名称：</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p>
    <w:p w14:paraId="07941C84">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  地   址：</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rPr>
        <w:tab/>
      </w:r>
    </w:p>
    <w:p w14:paraId="2081D821">
      <w:pPr>
        <w:keepLines w:val="0"/>
        <w:pageBreakBefore w:val="0"/>
        <w:wordWrap/>
        <w:overflowPunct/>
        <w:topLinePunct w:val="0"/>
        <w:bidi w:val="0"/>
        <w:spacing w:line="360" w:lineRule="auto"/>
        <w:ind w:firstLine="200" w:firstLineChars="1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电  话：</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p>
    <w:p w14:paraId="2972DCF2">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成立和注册日期：</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rPr>
        <w:tab/>
      </w:r>
    </w:p>
    <w:p w14:paraId="5C33380C">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主管部门：</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p>
    <w:p w14:paraId="65995A39">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公司性质：</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rPr>
        <w:tab/>
      </w:r>
    </w:p>
    <w:p w14:paraId="754118E6">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职工总人数：</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p>
    <w:p w14:paraId="676DF99F">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2.投标人最近三年法律纠纷情况</w:t>
      </w:r>
    </w:p>
    <w:tbl>
      <w:tblPr>
        <w:tblStyle w:val="7"/>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1EEBB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vAlign w:val="center"/>
          </w:tcPr>
          <w:p w14:paraId="24F0AAE6">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时间</w:t>
            </w:r>
          </w:p>
        </w:tc>
        <w:tc>
          <w:tcPr>
            <w:tcW w:w="2280" w:type="dxa"/>
            <w:vAlign w:val="center"/>
          </w:tcPr>
          <w:p w14:paraId="622AEEDE">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案由</w:t>
            </w:r>
          </w:p>
        </w:tc>
        <w:tc>
          <w:tcPr>
            <w:tcW w:w="1826" w:type="dxa"/>
            <w:vAlign w:val="center"/>
          </w:tcPr>
          <w:p w14:paraId="7D949AD8">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涉及金额</w:t>
            </w:r>
          </w:p>
        </w:tc>
        <w:tc>
          <w:tcPr>
            <w:tcW w:w="2812" w:type="dxa"/>
            <w:vAlign w:val="center"/>
          </w:tcPr>
          <w:p w14:paraId="31A465E9">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目前办理情况</w:t>
            </w:r>
          </w:p>
        </w:tc>
      </w:tr>
      <w:tr w14:paraId="79E86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60A6D4DF">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tc>
        <w:tc>
          <w:tcPr>
            <w:tcW w:w="2280" w:type="dxa"/>
          </w:tcPr>
          <w:p w14:paraId="1D0E0E12">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tc>
        <w:tc>
          <w:tcPr>
            <w:tcW w:w="1826" w:type="dxa"/>
          </w:tcPr>
          <w:p w14:paraId="02786B56">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tc>
        <w:tc>
          <w:tcPr>
            <w:tcW w:w="2812" w:type="dxa"/>
          </w:tcPr>
          <w:p w14:paraId="6A4BA757">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tc>
      </w:tr>
      <w:tr w14:paraId="56A96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3D83E33A">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tc>
        <w:tc>
          <w:tcPr>
            <w:tcW w:w="2280" w:type="dxa"/>
          </w:tcPr>
          <w:p w14:paraId="149A1713">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tc>
        <w:tc>
          <w:tcPr>
            <w:tcW w:w="1826" w:type="dxa"/>
          </w:tcPr>
          <w:p w14:paraId="48743DDD">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tc>
        <w:tc>
          <w:tcPr>
            <w:tcW w:w="2812" w:type="dxa"/>
          </w:tcPr>
          <w:p w14:paraId="23563FF5">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tc>
      </w:tr>
      <w:tr w14:paraId="042D4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19EBBF9F">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tc>
        <w:tc>
          <w:tcPr>
            <w:tcW w:w="2280" w:type="dxa"/>
          </w:tcPr>
          <w:p w14:paraId="497EB9A0">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tc>
        <w:tc>
          <w:tcPr>
            <w:tcW w:w="1826" w:type="dxa"/>
          </w:tcPr>
          <w:p w14:paraId="69709530">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tc>
        <w:tc>
          <w:tcPr>
            <w:tcW w:w="2812" w:type="dxa"/>
          </w:tcPr>
          <w:p w14:paraId="7D85C828">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tc>
      </w:tr>
    </w:tbl>
    <w:p w14:paraId="4EB50487">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3.开户行名称和地址：</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 xml:space="preserve">        </w:t>
      </w:r>
    </w:p>
    <w:p w14:paraId="1E896958">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4.其他情况：</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 xml:space="preserve">               </w:t>
      </w:r>
    </w:p>
    <w:p w14:paraId="575720E9">
      <w:pPr>
        <w:keepLines w:val="0"/>
        <w:pageBreakBefore w:val="0"/>
        <w:wordWrap/>
        <w:overflowPunct/>
        <w:topLinePunct w:val="0"/>
        <w:bidi w:val="0"/>
        <w:spacing w:line="360" w:lineRule="auto"/>
        <w:ind w:firstLine="300" w:firstLineChars="15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我们保证上述声明是真实的、正确的，并提供了全部能提供的资料和数据；如贵方要求我们同意出示进一步证明文件。</w:t>
      </w:r>
    </w:p>
    <w:p w14:paraId="375762B5">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u w:val="single"/>
        </w:rPr>
      </w:pPr>
    </w:p>
    <w:p w14:paraId="3CC79B17">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u w:val="single"/>
        </w:rPr>
      </w:pPr>
    </w:p>
    <w:p w14:paraId="598F4B01">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2C7030F2">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w:t>
      </w:r>
    </w:p>
    <w:p w14:paraId="7E862A00">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p w14:paraId="053F594B">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投标人名称（公章）：          </w:t>
      </w:r>
    </w:p>
    <w:p w14:paraId="7B7C14BC">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法定代表人/被授权人</w:t>
      </w:r>
      <w:r>
        <w:rPr>
          <w:rFonts w:hint="eastAsia" w:ascii="仿宋" w:hAnsi="仿宋" w:eastAsia="仿宋" w:cs="仿宋"/>
          <w:color w:val="auto"/>
          <w:spacing w:val="4"/>
          <w:sz w:val="20"/>
          <w:szCs w:val="20"/>
          <w:highlight w:val="none"/>
        </w:rPr>
        <w:t>（签字或盖章）</w:t>
      </w:r>
      <w:r>
        <w:rPr>
          <w:rFonts w:hint="eastAsia" w:ascii="仿宋" w:hAnsi="仿宋" w:eastAsia="仿宋" w:cs="仿宋"/>
          <w:color w:val="auto"/>
          <w:sz w:val="20"/>
          <w:szCs w:val="20"/>
          <w:highlight w:val="none"/>
        </w:rPr>
        <w:t>：</w:t>
      </w:r>
    </w:p>
    <w:p w14:paraId="634A6C6D">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p>
    <w:p w14:paraId="38E893AC">
      <w:pPr>
        <w:keepLines w:val="0"/>
        <w:pageBreakBefore w:val="0"/>
        <w:widowControl/>
        <w:wordWrap/>
        <w:overflowPunct/>
        <w:topLinePunct w:val="0"/>
        <w:bidi w:val="0"/>
        <w:spacing w:before="156" w:beforeLines="50" w:after="156" w:afterLines="50" w:line="360" w:lineRule="auto"/>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br w:type="page"/>
      </w:r>
      <w:r>
        <w:rPr>
          <w:rFonts w:hint="eastAsia" w:ascii="仿宋" w:hAnsi="仿宋" w:eastAsia="仿宋" w:cs="仿宋"/>
          <w:b/>
          <w:color w:val="auto"/>
          <w:sz w:val="24"/>
          <w:szCs w:val="24"/>
          <w:highlight w:val="none"/>
        </w:rPr>
        <w:t>2.投标人企业关联关系声明函</w:t>
      </w:r>
    </w:p>
    <w:p w14:paraId="3EA05F14">
      <w:pPr>
        <w:keepLines w:val="0"/>
        <w:pageBreakBefore w:val="0"/>
        <w:wordWrap/>
        <w:overflowPunct/>
        <w:topLinePunct w:val="0"/>
        <w:bidi w:val="0"/>
        <w:adjustRightInd w:val="0"/>
        <w:snapToGrid w:val="0"/>
        <w:spacing w:line="360" w:lineRule="auto"/>
        <w:ind w:right="105" w:rightChars="50" w:firstLine="544" w:firstLineChars="227"/>
        <w:jc w:val="left"/>
        <w:textAlignment w:val="auto"/>
        <w:rPr>
          <w:rFonts w:hint="eastAsia" w:ascii="仿宋" w:hAnsi="仿宋" w:eastAsia="仿宋" w:cs="仿宋"/>
          <w:color w:val="auto"/>
          <w:sz w:val="24"/>
          <w:szCs w:val="24"/>
          <w:highlight w:val="none"/>
        </w:rPr>
      </w:pPr>
    </w:p>
    <w:p w14:paraId="61A4D2A4">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说明：投标人应当如实披露与本单位存在下列关联关系的单位名称：</w:t>
      </w:r>
    </w:p>
    <w:p w14:paraId="7598082C">
      <w:pPr>
        <w:pStyle w:val="5"/>
        <w:keepLines w:val="0"/>
        <w:pageBreakBefore w:val="0"/>
        <w:wordWrap/>
        <w:overflowPunct/>
        <w:topLinePunct w:val="0"/>
        <w:bidi w:val="0"/>
        <w:spacing w:after="0" w:line="360" w:lineRule="auto"/>
        <w:textAlignment w:val="auto"/>
        <w:rPr>
          <w:rFonts w:hint="eastAsia" w:ascii="仿宋" w:hAnsi="仿宋" w:eastAsia="仿宋" w:cs="仿宋"/>
          <w:color w:val="auto"/>
          <w:sz w:val="20"/>
          <w:szCs w:val="20"/>
          <w:highlight w:val="none"/>
        </w:rPr>
      </w:pPr>
    </w:p>
    <w:p w14:paraId="2FDCA609">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0"/>
          <w:szCs w:val="20"/>
          <w:highlight w:val="none"/>
        </w:rPr>
      </w:pPr>
      <w:bookmarkStart w:id="10" w:name="_Toc2074_WPSOffice_Level2"/>
      <w:bookmarkStart w:id="11" w:name="_Toc31070_WPSOffice_Level2"/>
      <w:r>
        <w:rPr>
          <w:rFonts w:hint="eastAsia" w:ascii="仿宋" w:hAnsi="仿宋" w:eastAsia="仿宋" w:cs="仿宋"/>
          <w:color w:val="auto"/>
          <w:sz w:val="20"/>
          <w:szCs w:val="20"/>
          <w:highlight w:val="none"/>
        </w:rPr>
        <w:t>（1）与投标人单位法定代表人为同一人的其他单位</w:t>
      </w:r>
      <w:bookmarkEnd w:id="10"/>
      <w:bookmarkEnd w:id="11"/>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w:t>
      </w:r>
    </w:p>
    <w:p w14:paraId="294F0416">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0"/>
          <w:szCs w:val="20"/>
          <w:highlight w:val="none"/>
        </w:rPr>
      </w:pPr>
      <w:bookmarkStart w:id="12" w:name="_Toc889_WPSOffice_Level2"/>
      <w:bookmarkStart w:id="13" w:name="_Toc27053_WPSOffice_Level2"/>
      <w:r>
        <w:rPr>
          <w:rFonts w:hint="eastAsia" w:ascii="仿宋" w:hAnsi="仿宋" w:eastAsia="仿宋" w:cs="仿宋"/>
          <w:color w:val="auto"/>
          <w:sz w:val="20"/>
          <w:szCs w:val="20"/>
          <w:highlight w:val="none"/>
        </w:rPr>
        <w:t>（2）与投标人存在直接控股、管理关系的其他单位</w:t>
      </w:r>
      <w:bookmarkEnd w:id="12"/>
      <w:bookmarkEnd w:id="13"/>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w:t>
      </w:r>
    </w:p>
    <w:p w14:paraId="1A044967">
      <w:pPr>
        <w:keepLines w:val="0"/>
        <w:pageBreakBefore w:val="0"/>
        <w:wordWrap/>
        <w:overflowPunct/>
        <w:topLinePunct w:val="0"/>
        <w:bidi w:val="0"/>
        <w:adjustRightInd w:val="0"/>
        <w:snapToGrid w:val="0"/>
        <w:spacing w:line="360" w:lineRule="auto"/>
        <w:ind w:right="105" w:rightChars="50" w:firstLine="454" w:firstLineChars="227"/>
        <w:jc w:val="left"/>
        <w:textAlignment w:val="auto"/>
        <w:rPr>
          <w:rFonts w:hint="eastAsia" w:ascii="仿宋" w:hAnsi="仿宋" w:eastAsia="仿宋" w:cs="仿宋"/>
          <w:color w:val="auto"/>
          <w:sz w:val="20"/>
          <w:szCs w:val="20"/>
          <w:highlight w:val="none"/>
        </w:rPr>
      </w:pPr>
    </w:p>
    <w:p w14:paraId="253BF292">
      <w:pPr>
        <w:keepLines w:val="0"/>
        <w:pageBreakBefore w:val="0"/>
        <w:wordWrap/>
        <w:overflowPunct/>
        <w:topLinePunct w:val="0"/>
        <w:bidi w:val="0"/>
        <w:adjustRightInd w:val="0"/>
        <w:snapToGrid w:val="0"/>
        <w:spacing w:line="360" w:lineRule="auto"/>
        <w:ind w:right="105" w:rightChars="5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注：若无此情形，写“无”即可</w:t>
      </w:r>
    </w:p>
    <w:p w14:paraId="5384004C">
      <w:pPr>
        <w:pStyle w:val="5"/>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p w14:paraId="708021EB">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38A4DA63">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投标人名称（公章）：</w:t>
      </w:r>
    </w:p>
    <w:p w14:paraId="117E9E0D">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法定代表人/被授权人（</w:t>
      </w:r>
      <w:r>
        <w:rPr>
          <w:rFonts w:hint="eastAsia" w:ascii="仿宋" w:hAnsi="仿宋" w:eastAsia="仿宋" w:cs="仿宋"/>
          <w:color w:val="auto"/>
          <w:spacing w:val="4"/>
          <w:sz w:val="20"/>
          <w:szCs w:val="20"/>
          <w:highlight w:val="none"/>
        </w:rPr>
        <w:t>签字或盖章</w:t>
      </w:r>
      <w:r>
        <w:rPr>
          <w:rFonts w:hint="eastAsia" w:ascii="仿宋" w:hAnsi="仿宋" w:eastAsia="仿宋" w:cs="仿宋"/>
          <w:color w:val="auto"/>
          <w:sz w:val="20"/>
          <w:szCs w:val="20"/>
          <w:highlight w:val="none"/>
        </w:rPr>
        <w:t>）：</w:t>
      </w:r>
    </w:p>
    <w:p w14:paraId="59A090DB">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仿宋" w:hAnsi="仿宋" w:eastAsia="仿宋" w:cs="仿宋"/>
          <w:color w:val="auto"/>
          <w:sz w:val="20"/>
          <w:szCs w:val="20"/>
          <w:highlight w:val="none"/>
        </w:rPr>
        <w:t>日    期：</w:t>
      </w:r>
    </w:p>
    <w:p w14:paraId="57552DE9">
      <w:pPr>
        <w:keepLines w:val="0"/>
        <w:pageBreakBefore w:val="0"/>
        <w:wordWrap/>
        <w:overflowPunct/>
        <w:topLinePunct w:val="0"/>
        <w:bidi w:val="0"/>
        <w:spacing w:line="360" w:lineRule="auto"/>
        <w:jc w:val="left"/>
        <w:rPr>
          <w:rFonts w:hint="eastAsia" w:ascii="仿宋" w:hAnsi="仿宋" w:eastAsia="仿宋" w:cs="仿宋"/>
          <w:b/>
          <w:color w:val="auto"/>
          <w:sz w:val="20"/>
          <w:szCs w:val="20"/>
          <w:highlight w:val="none"/>
        </w:rPr>
      </w:pPr>
      <w:r>
        <w:rPr>
          <w:rFonts w:hint="eastAsia" w:ascii="仿宋" w:hAnsi="仿宋" w:eastAsia="仿宋" w:cs="仿宋"/>
          <w:b/>
          <w:bCs/>
          <w:color w:val="auto"/>
          <w:sz w:val="20"/>
          <w:szCs w:val="20"/>
          <w:highlight w:val="none"/>
        </w:rPr>
        <w:t>附件3：</w:t>
      </w:r>
    </w:p>
    <w:p w14:paraId="16ACB63D">
      <w:pPr>
        <w:keepLines w:val="0"/>
        <w:pageBreakBefore w:val="0"/>
        <w:wordWrap/>
        <w:overflowPunct/>
        <w:topLinePunct w:val="0"/>
        <w:bidi w:val="0"/>
        <w:spacing w:line="360" w:lineRule="auto"/>
        <w:jc w:val="center"/>
        <w:outlineLvl w:val="9"/>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商务</w:t>
      </w:r>
      <w:r>
        <w:rPr>
          <w:rFonts w:hint="eastAsia" w:ascii="仿宋" w:hAnsi="仿宋" w:eastAsia="仿宋" w:cs="仿宋"/>
          <w:b/>
          <w:bCs/>
          <w:color w:val="auto"/>
          <w:sz w:val="20"/>
          <w:szCs w:val="20"/>
          <w:highlight w:val="none"/>
        </w:rPr>
        <w:t>响应表</w:t>
      </w:r>
    </w:p>
    <w:p w14:paraId="03928A45">
      <w:pPr>
        <w:keepLines w:val="0"/>
        <w:pageBreakBefore w:val="0"/>
        <w:wordWrap/>
        <w:overflowPunct/>
        <w:topLinePunct w:val="0"/>
        <w:bidi w:val="0"/>
        <w:spacing w:line="360" w:lineRule="auto"/>
        <w:jc w:val="left"/>
        <w:rPr>
          <w:rFonts w:hint="eastAsia" w:ascii="仿宋" w:hAnsi="仿宋" w:eastAsia="仿宋" w:cs="仿宋"/>
          <w:b/>
          <w:color w:val="auto"/>
          <w:kern w:val="0"/>
          <w:sz w:val="20"/>
          <w:szCs w:val="20"/>
          <w:highlight w:val="none"/>
          <w:lang w:val="en-US" w:eastAsia="zh-CN" w:bidi="ar-SA"/>
        </w:rPr>
      </w:pPr>
      <w:r>
        <w:rPr>
          <w:rFonts w:hint="eastAsia" w:ascii="仿宋" w:hAnsi="仿宋" w:eastAsia="仿宋" w:cs="仿宋"/>
          <w:b/>
          <w:color w:val="auto"/>
          <w:kern w:val="0"/>
          <w:sz w:val="20"/>
          <w:szCs w:val="20"/>
          <w:highlight w:val="none"/>
          <w:lang w:val="en-US" w:eastAsia="zh-CN" w:bidi="ar-SA"/>
        </w:rPr>
        <w:t xml:space="preserve">  项目名称：</w:t>
      </w:r>
    </w:p>
    <w:p w14:paraId="221CC2C0">
      <w:pPr>
        <w:pStyle w:val="5"/>
        <w:keepLines w:val="0"/>
        <w:pageBreakBefore w:val="0"/>
        <w:wordWrap/>
        <w:overflowPunct/>
        <w:topLinePunct w:val="0"/>
        <w:bidi w:val="0"/>
        <w:spacing w:line="360" w:lineRule="auto"/>
        <w:ind w:firstLine="201" w:firstLineChars="100"/>
        <w:rPr>
          <w:rFonts w:hint="eastAsia" w:ascii="仿宋" w:hAnsi="仿宋" w:eastAsia="仿宋" w:cs="仿宋"/>
          <w:color w:val="auto"/>
          <w:highlight w:val="none"/>
        </w:rPr>
      </w:pPr>
      <w:r>
        <w:rPr>
          <w:rFonts w:hint="eastAsia" w:ascii="仿宋" w:hAnsi="仿宋" w:eastAsia="仿宋" w:cs="仿宋"/>
          <w:b/>
          <w:color w:val="auto"/>
          <w:kern w:val="0"/>
          <w:sz w:val="20"/>
          <w:szCs w:val="20"/>
          <w:highlight w:val="none"/>
        </w:rPr>
        <w:t>项目编号：</w:t>
      </w:r>
      <w:r>
        <w:rPr>
          <w:rFonts w:hint="eastAsia" w:ascii="仿宋" w:hAnsi="仿宋" w:eastAsia="仿宋" w:cs="仿宋"/>
          <w:b/>
          <w:color w:val="auto"/>
          <w:sz w:val="20"/>
          <w:szCs w:val="20"/>
          <w:highlight w:val="none"/>
        </w:rPr>
        <w:t xml:space="preserve"> </w:t>
      </w:r>
      <w:r>
        <w:rPr>
          <w:rFonts w:hint="eastAsia" w:ascii="仿宋" w:hAnsi="仿宋" w:eastAsia="仿宋" w:cs="仿宋"/>
          <w:b/>
          <w:color w:val="auto"/>
          <w:szCs w:val="24"/>
          <w:highlight w:val="none"/>
        </w:rPr>
        <w:t xml:space="preserve">    </w:t>
      </w:r>
      <w:r>
        <w:rPr>
          <w:rFonts w:hint="eastAsia" w:ascii="仿宋" w:hAnsi="仿宋" w:eastAsia="仿宋" w:cs="仿宋"/>
          <w:color w:val="auto"/>
          <w:szCs w:val="24"/>
          <w:highlight w:val="none"/>
        </w:rPr>
        <w:t xml:space="preserve">                                    </w:t>
      </w:r>
    </w:p>
    <w:tbl>
      <w:tblPr>
        <w:tblStyle w:val="7"/>
        <w:tblW w:w="8518" w:type="dxa"/>
        <w:jc w:val="center"/>
        <w:tblLayout w:type="fixed"/>
        <w:tblCellMar>
          <w:top w:w="0" w:type="dxa"/>
          <w:left w:w="28" w:type="dxa"/>
          <w:bottom w:w="0" w:type="dxa"/>
          <w:right w:w="28" w:type="dxa"/>
        </w:tblCellMar>
      </w:tblPr>
      <w:tblGrid>
        <w:gridCol w:w="1532"/>
        <w:gridCol w:w="3410"/>
        <w:gridCol w:w="3576"/>
      </w:tblGrid>
      <w:tr w14:paraId="02C040A9">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03F57AAF">
            <w:pPr>
              <w:keepLines w:val="0"/>
              <w:pageBreakBefore w:val="0"/>
              <w:wordWrap/>
              <w:overflowPunct/>
              <w:topLinePunct w:val="0"/>
              <w:bidi w:val="0"/>
              <w:spacing w:line="360" w:lineRule="auto"/>
              <w:jc w:val="center"/>
              <w:rPr>
                <w:rFonts w:hint="eastAsia" w:ascii="仿宋" w:hAnsi="仿宋" w:eastAsia="仿宋" w:cs="仿宋"/>
                <w:b/>
                <w:color w:val="auto"/>
                <w:kern w:val="2"/>
                <w:sz w:val="20"/>
                <w:szCs w:val="20"/>
                <w:highlight w:val="none"/>
              </w:rPr>
            </w:pPr>
            <w:r>
              <w:rPr>
                <w:rFonts w:hint="eastAsia" w:ascii="仿宋" w:hAnsi="仿宋" w:eastAsia="仿宋" w:cs="仿宋"/>
                <w:b/>
                <w:color w:val="auto"/>
                <w:sz w:val="20"/>
                <w:szCs w:val="20"/>
                <w:highlight w:val="none"/>
              </w:rPr>
              <w:t>序号</w:t>
            </w:r>
          </w:p>
        </w:tc>
        <w:tc>
          <w:tcPr>
            <w:tcW w:w="3410" w:type="dxa"/>
            <w:tcBorders>
              <w:top w:val="single" w:color="auto" w:sz="4" w:space="0"/>
              <w:left w:val="nil"/>
              <w:bottom w:val="single" w:color="auto" w:sz="4" w:space="0"/>
              <w:right w:val="single" w:color="auto" w:sz="4" w:space="0"/>
            </w:tcBorders>
            <w:noWrap w:val="0"/>
            <w:vAlign w:val="center"/>
          </w:tcPr>
          <w:p w14:paraId="5BA8869A">
            <w:pPr>
              <w:keepLines w:val="0"/>
              <w:pageBreakBefore w:val="0"/>
              <w:wordWrap/>
              <w:overflowPunct/>
              <w:topLinePunct w:val="0"/>
              <w:bidi w:val="0"/>
              <w:spacing w:line="360" w:lineRule="auto"/>
              <w:jc w:val="center"/>
              <w:rPr>
                <w:rFonts w:hint="eastAsia" w:ascii="仿宋" w:hAnsi="仿宋" w:eastAsia="仿宋" w:cs="仿宋"/>
                <w:b/>
                <w:color w:val="auto"/>
                <w:kern w:val="2"/>
                <w:sz w:val="20"/>
                <w:szCs w:val="20"/>
                <w:highlight w:val="none"/>
                <w:lang w:eastAsia="zh-CN"/>
              </w:rPr>
            </w:pPr>
            <w:r>
              <w:rPr>
                <w:rFonts w:hint="eastAsia" w:ascii="仿宋" w:hAnsi="仿宋" w:eastAsia="仿宋" w:cs="仿宋"/>
                <w:b/>
                <w:color w:val="auto"/>
                <w:sz w:val="20"/>
                <w:szCs w:val="20"/>
                <w:highlight w:val="none"/>
                <w:lang w:val="en-US" w:eastAsia="zh-CN"/>
              </w:rPr>
              <w:t>招标文件</w:t>
            </w:r>
            <w:r>
              <w:rPr>
                <w:rFonts w:hint="eastAsia" w:ascii="仿宋" w:hAnsi="仿宋" w:eastAsia="仿宋" w:cs="仿宋"/>
                <w:b/>
                <w:color w:val="auto"/>
                <w:sz w:val="20"/>
                <w:szCs w:val="20"/>
                <w:highlight w:val="none"/>
                <w:lang w:eastAsia="zh-CN"/>
              </w:rPr>
              <w:t>要求</w:t>
            </w:r>
          </w:p>
        </w:tc>
        <w:tc>
          <w:tcPr>
            <w:tcW w:w="3576" w:type="dxa"/>
            <w:tcBorders>
              <w:top w:val="single" w:color="auto" w:sz="4" w:space="0"/>
              <w:left w:val="nil"/>
              <w:bottom w:val="single" w:color="auto" w:sz="4" w:space="0"/>
              <w:right w:val="single" w:color="auto" w:sz="4" w:space="0"/>
            </w:tcBorders>
            <w:noWrap w:val="0"/>
            <w:vAlign w:val="center"/>
          </w:tcPr>
          <w:p w14:paraId="3ED15702">
            <w:pPr>
              <w:keepLines w:val="0"/>
              <w:pageBreakBefore w:val="0"/>
              <w:wordWrap/>
              <w:overflowPunct/>
              <w:topLinePunct w:val="0"/>
              <w:bidi w:val="0"/>
              <w:spacing w:line="360" w:lineRule="auto"/>
              <w:jc w:val="center"/>
              <w:rPr>
                <w:rFonts w:hint="eastAsia" w:ascii="仿宋" w:hAnsi="仿宋" w:eastAsia="仿宋" w:cs="仿宋"/>
                <w:b/>
                <w:color w:val="auto"/>
                <w:kern w:val="2"/>
                <w:sz w:val="20"/>
                <w:szCs w:val="20"/>
                <w:highlight w:val="none"/>
                <w:lang w:val="en-US" w:eastAsia="zh-CN"/>
              </w:rPr>
            </w:pPr>
            <w:r>
              <w:rPr>
                <w:rFonts w:hint="eastAsia" w:ascii="仿宋" w:hAnsi="仿宋" w:eastAsia="仿宋" w:cs="仿宋"/>
                <w:b/>
                <w:color w:val="auto"/>
                <w:sz w:val="20"/>
                <w:szCs w:val="20"/>
                <w:highlight w:val="none"/>
                <w:lang w:val="en-US" w:eastAsia="zh-CN"/>
              </w:rPr>
              <w:t>投标文件应答</w:t>
            </w:r>
          </w:p>
        </w:tc>
      </w:tr>
      <w:tr w14:paraId="167071AC">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86CD706">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c>
          <w:tcPr>
            <w:tcW w:w="3410" w:type="dxa"/>
            <w:tcBorders>
              <w:top w:val="single" w:color="auto" w:sz="4" w:space="0"/>
              <w:left w:val="nil"/>
              <w:bottom w:val="single" w:color="auto" w:sz="4" w:space="0"/>
              <w:right w:val="single" w:color="auto" w:sz="4" w:space="0"/>
            </w:tcBorders>
            <w:noWrap w:val="0"/>
            <w:vAlign w:val="top"/>
          </w:tcPr>
          <w:p w14:paraId="0D94ACB5">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c>
          <w:tcPr>
            <w:tcW w:w="3576" w:type="dxa"/>
            <w:tcBorders>
              <w:top w:val="single" w:color="auto" w:sz="4" w:space="0"/>
              <w:left w:val="nil"/>
              <w:bottom w:val="single" w:color="auto" w:sz="4" w:space="0"/>
              <w:right w:val="single" w:color="auto" w:sz="4" w:space="0"/>
            </w:tcBorders>
            <w:noWrap w:val="0"/>
            <w:vAlign w:val="top"/>
          </w:tcPr>
          <w:p w14:paraId="249928B9">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r>
      <w:tr w14:paraId="53CAF864">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6906750E">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c>
          <w:tcPr>
            <w:tcW w:w="3410" w:type="dxa"/>
            <w:tcBorders>
              <w:top w:val="single" w:color="auto" w:sz="4" w:space="0"/>
              <w:left w:val="nil"/>
              <w:bottom w:val="single" w:color="auto" w:sz="4" w:space="0"/>
              <w:right w:val="single" w:color="auto" w:sz="4" w:space="0"/>
            </w:tcBorders>
            <w:noWrap w:val="0"/>
            <w:vAlign w:val="top"/>
          </w:tcPr>
          <w:p w14:paraId="0C18FE13">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c>
          <w:tcPr>
            <w:tcW w:w="3576" w:type="dxa"/>
            <w:tcBorders>
              <w:top w:val="single" w:color="auto" w:sz="4" w:space="0"/>
              <w:left w:val="nil"/>
              <w:bottom w:val="single" w:color="auto" w:sz="4" w:space="0"/>
              <w:right w:val="single" w:color="auto" w:sz="4" w:space="0"/>
            </w:tcBorders>
            <w:noWrap w:val="0"/>
            <w:vAlign w:val="top"/>
          </w:tcPr>
          <w:p w14:paraId="53C16284">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r>
      <w:tr w14:paraId="76F036CF">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6B85FE7">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c>
          <w:tcPr>
            <w:tcW w:w="3410" w:type="dxa"/>
            <w:tcBorders>
              <w:top w:val="single" w:color="auto" w:sz="4" w:space="0"/>
              <w:left w:val="nil"/>
              <w:bottom w:val="single" w:color="auto" w:sz="4" w:space="0"/>
              <w:right w:val="single" w:color="auto" w:sz="4" w:space="0"/>
            </w:tcBorders>
            <w:noWrap w:val="0"/>
            <w:vAlign w:val="top"/>
          </w:tcPr>
          <w:p w14:paraId="02DEC59F">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c>
          <w:tcPr>
            <w:tcW w:w="3576" w:type="dxa"/>
            <w:tcBorders>
              <w:top w:val="single" w:color="auto" w:sz="4" w:space="0"/>
              <w:left w:val="nil"/>
              <w:bottom w:val="single" w:color="auto" w:sz="4" w:space="0"/>
              <w:right w:val="single" w:color="auto" w:sz="4" w:space="0"/>
            </w:tcBorders>
            <w:noWrap w:val="0"/>
            <w:vAlign w:val="top"/>
          </w:tcPr>
          <w:p w14:paraId="3F9945F4">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r>
      <w:tr w14:paraId="4C40F44F">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D7E11EC">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c>
          <w:tcPr>
            <w:tcW w:w="3410" w:type="dxa"/>
            <w:tcBorders>
              <w:top w:val="single" w:color="auto" w:sz="4" w:space="0"/>
              <w:left w:val="nil"/>
              <w:bottom w:val="single" w:color="auto" w:sz="4" w:space="0"/>
              <w:right w:val="single" w:color="auto" w:sz="4" w:space="0"/>
            </w:tcBorders>
            <w:noWrap w:val="0"/>
            <w:vAlign w:val="top"/>
          </w:tcPr>
          <w:p w14:paraId="66775675">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c>
          <w:tcPr>
            <w:tcW w:w="3576" w:type="dxa"/>
            <w:tcBorders>
              <w:top w:val="single" w:color="auto" w:sz="4" w:space="0"/>
              <w:left w:val="nil"/>
              <w:bottom w:val="single" w:color="auto" w:sz="4" w:space="0"/>
              <w:right w:val="single" w:color="auto" w:sz="4" w:space="0"/>
            </w:tcBorders>
            <w:noWrap w:val="0"/>
            <w:vAlign w:val="top"/>
          </w:tcPr>
          <w:p w14:paraId="743DF771">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r>
      <w:tr w14:paraId="5E1567DE">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573FC3C">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c>
          <w:tcPr>
            <w:tcW w:w="3410" w:type="dxa"/>
            <w:tcBorders>
              <w:top w:val="single" w:color="auto" w:sz="4" w:space="0"/>
              <w:left w:val="nil"/>
              <w:bottom w:val="single" w:color="auto" w:sz="4" w:space="0"/>
              <w:right w:val="single" w:color="auto" w:sz="4" w:space="0"/>
            </w:tcBorders>
            <w:noWrap w:val="0"/>
            <w:vAlign w:val="top"/>
          </w:tcPr>
          <w:p w14:paraId="2D69C4ED">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c>
          <w:tcPr>
            <w:tcW w:w="3576" w:type="dxa"/>
            <w:tcBorders>
              <w:top w:val="single" w:color="auto" w:sz="4" w:space="0"/>
              <w:left w:val="nil"/>
              <w:bottom w:val="single" w:color="auto" w:sz="4" w:space="0"/>
              <w:right w:val="single" w:color="auto" w:sz="4" w:space="0"/>
            </w:tcBorders>
            <w:noWrap w:val="0"/>
            <w:vAlign w:val="top"/>
          </w:tcPr>
          <w:p w14:paraId="38FD2261">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r>
      <w:tr w14:paraId="37DF9886">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2EBC7898">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c>
          <w:tcPr>
            <w:tcW w:w="3410" w:type="dxa"/>
            <w:tcBorders>
              <w:top w:val="single" w:color="auto" w:sz="4" w:space="0"/>
              <w:left w:val="nil"/>
              <w:bottom w:val="single" w:color="auto" w:sz="4" w:space="0"/>
              <w:right w:val="single" w:color="auto" w:sz="4" w:space="0"/>
            </w:tcBorders>
            <w:noWrap w:val="0"/>
            <w:vAlign w:val="top"/>
          </w:tcPr>
          <w:p w14:paraId="1D6CDD51">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c>
          <w:tcPr>
            <w:tcW w:w="3576" w:type="dxa"/>
            <w:tcBorders>
              <w:top w:val="single" w:color="auto" w:sz="4" w:space="0"/>
              <w:left w:val="nil"/>
              <w:bottom w:val="single" w:color="auto" w:sz="4" w:space="0"/>
              <w:right w:val="single" w:color="auto" w:sz="4" w:space="0"/>
            </w:tcBorders>
            <w:noWrap w:val="0"/>
            <w:vAlign w:val="top"/>
          </w:tcPr>
          <w:p w14:paraId="6AD34BEC">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r>
    </w:tbl>
    <w:p w14:paraId="312AA9B8">
      <w:pPr>
        <w:keepLines w:val="0"/>
        <w:pageBreakBefore w:val="0"/>
        <w:widowControl/>
        <w:wordWrap/>
        <w:overflowPunct/>
        <w:topLinePunct w:val="0"/>
        <w:bidi w:val="0"/>
        <w:spacing w:line="360" w:lineRule="auto"/>
        <w:ind w:left="723" w:hanging="602" w:hangingChars="300"/>
        <w:jc w:val="left"/>
        <w:rPr>
          <w:rFonts w:hint="eastAsia" w:ascii="仿宋" w:hAnsi="仿宋" w:eastAsia="仿宋" w:cs="仿宋"/>
          <w:b/>
          <w:color w:val="auto"/>
          <w:sz w:val="20"/>
          <w:szCs w:val="20"/>
          <w:highlight w:val="none"/>
          <w:lang w:eastAsia="zh-CN"/>
        </w:rPr>
      </w:pPr>
      <w:r>
        <w:rPr>
          <w:rFonts w:hint="eastAsia" w:ascii="仿宋" w:hAnsi="仿宋" w:eastAsia="仿宋" w:cs="仿宋"/>
          <w:b/>
          <w:color w:val="auto"/>
          <w:sz w:val="20"/>
          <w:szCs w:val="20"/>
          <w:highlight w:val="none"/>
        </w:rPr>
        <w:t>注:1.</w:t>
      </w:r>
      <w:r>
        <w:rPr>
          <w:rFonts w:hint="eastAsia" w:ascii="仿宋" w:hAnsi="仿宋" w:eastAsia="仿宋" w:cs="仿宋"/>
          <w:b/>
          <w:color w:val="auto"/>
          <w:sz w:val="20"/>
          <w:szCs w:val="20"/>
          <w:highlight w:val="none"/>
          <w:lang w:val="en-US" w:eastAsia="zh-CN"/>
        </w:rPr>
        <w:t>以上表格格式行、列可递减</w:t>
      </w:r>
      <w:r>
        <w:rPr>
          <w:rFonts w:hint="eastAsia" w:ascii="仿宋" w:hAnsi="仿宋" w:eastAsia="仿宋" w:cs="仿宋"/>
          <w:b/>
          <w:color w:val="auto"/>
          <w:sz w:val="20"/>
          <w:szCs w:val="20"/>
          <w:highlight w:val="none"/>
          <w:lang w:eastAsia="zh-CN"/>
        </w:rPr>
        <w:t>。</w:t>
      </w:r>
    </w:p>
    <w:p w14:paraId="3518A7B4">
      <w:pPr>
        <w:keepLines w:val="0"/>
        <w:pageBreakBefore w:val="0"/>
        <w:widowControl/>
        <w:wordWrap/>
        <w:overflowPunct/>
        <w:topLinePunct w:val="0"/>
        <w:bidi w:val="0"/>
        <w:spacing w:line="360" w:lineRule="auto"/>
        <w:jc w:val="left"/>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2.投标人根据招标文件第三章-“3.3 商务要求”的要求填写此表；本表只填写投标文件中与招标文件有偏离（包括正偏离和负偏离）的内容，投标文件与招标文件第三章-“3.3 商务要求”完全一致的，不用在此表中列出，但须提交签字盖章的空白表。</w:t>
      </w:r>
    </w:p>
    <w:p w14:paraId="0E9B0128">
      <w:pPr>
        <w:keepLines w:val="0"/>
        <w:pageBreakBefore w:val="0"/>
        <w:wordWrap/>
        <w:overflowPunct/>
        <w:topLinePunct w:val="0"/>
        <w:bidi w:val="0"/>
        <w:spacing w:line="360" w:lineRule="auto"/>
        <w:rPr>
          <w:rFonts w:hint="eastAsia" w:ascii="仿宋" w:hAnsi="仿宋" w:eastAsia="仿宋" w:cs="仿宋"/>
          <w:color w:val="auto"/>
          <w:kern w:val="2"/>
          <w:sz w:val="21"/>
          <w:szCs w:val="21"/>
          <w:highlight w:val="none"/>
        </w:rPr>
      </w:pPr>
    </w:p>
    <w:p w14:paraId="134992E2">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投标人名称（公章）：</w:t>
      </w:r>
    </w:p>
    <w:p w14:paraId="3052C0D9">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法定代表人/被授权人（</w:t>
      </w:r>
      <w:r>
        <w:rPr>
          <w:rFonts w:hint="eastAsia" w:ascii="仿宋" w:hAnsi="仿宋" w:eastAsia="仿宋" w:cs="仿宋"/>
          <w:color w:val="auto"/>
          <w:spacing w:val="4"/>
          <w:sz w:val="20"/>
          <w:szCs w:val="20"/>
          <w:highlight w:val="none"/>
        </w:rPr>
        <w:t>签字或盖章</w:t>
      </w:r>
      <w:r>
        <w:rPr>
          <w:rFonts w:hint="eastAsia" w:ascii="仿宋" w:hAnsi="仿宋" w:eastAsia="仿宋" w:cs="仿宋"/>
          <w:color w:val="auto"/>
          <w:sz w:val="20"/>
          <w:szCs w:val="20"/>
          <w:highlight w:val="none"/>
        </w:rPr>
        <w:t>）：</w:t>
      </w:r>
    </w:p>
    <w:p w14:paraId="7D8268AC">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仿宋" w:hAnsi="仿宋" w:eastAsia="仿宋" w:cs="仿宋"/>
          <w:color w:val="auto"/>
          <w:sz w:val="20"/>
          <w:szCs w:val="20"/>
          <w:highlight w:val="none"/>
        </w:rPr>
        <w:t>日    期：</w:t>
      </w:r>
    </w:p>
    <w:p w14:paraId="7C4C4F51">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（三）投标人业绩情况</w:t>
      </w:r>
    </w:p>
    <w:p w14:paraId="56244B0B">
      <w:pPr>
        <w:keepLines w:val="0"/>
        <w:pageBreakBefore w:val="0"/>
        <w:wordWrap/>
        <w:overflowPunct/>
        <w:topLinePunct w:val="0"/>
        <w:bidi w:val="0"/>
        <w:spacing w:line="360" w:lineRule="auto"/>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投标人业绩情况</w:t>
      </w:r>
    </w:p>
    <w:p w14:paraId="4022F577">
      <w:pPr>
        <w:keepLines w:val="0"/>
        <w:pageBreakBefore w:val="0"/>
        <w:wordWrap/>
        <w:overflowPunct/>
        <w:topLinePunct w:val="0"/>
        <w:bidi w:val="0"/>
        <w:spacing w:line="360" w:lineRule="auto"/>
        <w:jc w:val="left"/>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项目名称：</w:t>
      </w:r>
    </w:p>
    <w:p w14:paraId="29A119C0">
      <w:pPr>
        <w:pStyle w:val="5"/>
        <w:keepLines w:val="0"/>
        <w:pageBreakBefore w:val="0"/>
        <w:wordWrap/>
        <w:overflowPunct/>
        <w:topLinePunct w:val="0"/>
        <w:bidi w:val="0"/>
        <w:spacing w:line="360" w:lineRule="auto"/>
        <w:textAlignment w:val="auto"/>
        <w:rPr>
          <w:rFonts w:hint="eastAsia" w:ascii="仿宋" w:hAnsi="仿宋" w:eastAsia="仿宋" w:cs="仿宋"/>
          <w:b/>
          <w:color w:val="auto"/>
          <w:sz w:val="20"/>
          <w:szCs w:val="20"/>
          <w:highlight w:val="none"/>
        </w:rPr>
      </w:pPr>
      <w:r>
        <w:rPr>
          <w:rFonts w:hint="eastAsia" w:ascii="仿宋" w:hAnsi="仿宋" w:eastAsia="仿宋" w:cs="仿宋"/>
          <w:b/>
          <w:color w:val="auto"/>
          <w:kern w:val="0"/>
          <w:sz w:val="20"/>
          <w:szCs w:val="20"/>
          <w:highlight w:val="none"/>
        </w:rPr>
        <w:t>项目编号：</w:t>
      </w:r>
      <w:r>
        <w:rPr>
          <w:rFonts w:hint="eastAsia" w:ascii="仿宋" w:hAnsi="仿宋" w:eastAsia="仿宋" w:cs="仿宋"/>
          <w:b/>
          <w:color w:val="auto"/>
          <w:sz w:val="20"/>
          <w:szCs w:val="20"/>
          <w:highlight w:val="none"/>
        </w:rPr>
        <w:t xml:space="preserve"> </w:t>
      </w:r>
    </w:p>
    <w:tbl>
      <w:tblPr>
        <w:tblStyle w:val="7"/>
        <w:tblW w:w="8732"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32"/>
        <w:gridCol w:w="1310"/>
        <w:gridCol w:w="1365"/>
        <w:gridCol w:w="1204"/>
        <w:gridCol w:w="1303"/>
        <w:gridCol w:w="1424"/>
        <w:gridCol w:w="1194"/>
      </w:tblGrid>
      <w:tr w14:paraId="0EB9985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085" w:hRule="exact"/>
          <w:jc w:val="center"/>
        </w:trPr>
        <w:tc>
          <w:tcPr>
            <w:tcW w:w="932" w:type="dxa"/>
            <w:tcBorders>
              <w:top w:val="single" w:color="auto" w:sz="4" w:space="0"/>
            </w:tcBorders>
            <w:vAlign w:val="center"/>
          </w:tcPr>
          <w:p w14:paraId="69ED5076">
            <w:pPr>
              <w:keepLines w:val="0"/>
              <w:pageBreakBefore w:val="0"/>
              <w:wordWrap/>
              <w:overflowPunct/>
              <w:topLinePunct w:val="0"/>
              <w:bidi w:val="0"/>
              <w:spacing w:line="360" w:lineRule="auto"/>
              <w:ind w:firstLine="100" w:firstLineChars="5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年份</w:t>
            </w:r>
          </w:p>
        </w:tc>
        <w:tc>
          <w:tcPr>
            <w:tcW w:w="1310" w:type="dxa"/>
            <w:vAlign w:val="center"/>
          </w:tcPr>
          <w:p w14:paraId="4DC8F61F">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用户名称</w:t>
            </w:r>
          </w:p>
        </w:tc>
        <w:tc>
          <w:tcPr>
            <w:tcW w:w="1365" w:type="dxa"/>
            <w:vAlign w:val="center"/>
          </w:tcPr>
          <w:p w14:paraId="5033F92E">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项目名称</w:t>
            </w:r>
          </w:p>
        </w:tc>
        <w:tc>
          <w:tcPr>
            <w:tcW w:w="1204" w:type="dxa"/>
            <w:vAlign w:val="center"/>
          </w:tcPr>
          <w:p w14:paraId="6A27323F">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完成时间</w:t>
            </w:r>
          </w:p>
        </w:tc>
        <w:tc>
          <w:tcPr>
            <w:tcW w:w="1303" w:type="dxa"/>
            <w:vAlign w:val="center"/>
          </w:tcPr>
          <w:p w14:paraId="152C66CA">
            <w:pPr>
              <w:keepLines w:val="0"/>
              <w:pageBreakBefore w:val="0"/>
              <w:wordWrap/>
              <w:overflowPunct/>
              <w:topLinePunct w:val="0"/>
              <w:bidi w:val="0"/>
              <w:spacing w:line="360" w:lineRule="auto"/>
              <w:ind w:firstLine="100" w:firstLineChars="5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合同金额</w:t>
            </w:r>
          </w:p>
        </w:tc>
        <w:tc>
          <w:tcPr>
            <w:tcW w:w="1424" w:type="dxa"/>
            <w:tcBorders>
              <w:right w:val="single" w:color="auto" w:sz="4" w:space="0"/>
            </w:tcBorders>
            <w:vAlign w:val="center"/>
          </w:tcPr>
          <w:p w14:paraId="23160DFD">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完成项目</w:t>
            </w:r>
          </w:p>
          <w:p w14:paraId="41258CFF">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质量</w:t>
            </w:r>
          </w:p>
        </w:tc>
        <w:tc>
          <w:tcPr>
            <w:tcW w:w="1194" w:type="dxa"/>
            <w:tcBorders>
              <w:left w:val="single" w:color="auto" w:sz="4" w:space="0"/>
            </w:tcBorders>
            <w:vAlign w:val="center"/>
          </w:tcPr>
          <w:p w14:paraId="1FD84334">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备注</w:t>
            </w:r>
          </w:p>
        </w:tc>
      </w:tr>
      <w:tr w14:paraId="73F2132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42" w:hRule="exact"/>
          <w:jc w:val="center"/>
        </w:trPr>
        <w:tc>
          <w:tcPr>
            <w:tcW w:w="932" w:type="dxa"/>
            <w:vAlign w:val="center"/>
          </w:tcPr>
          <w:p w14:paraId="6ED16100">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310" w:type="dxa"/>
            <w:vAlign w:val="center"/>
          </w:tcPr>
          <w:p w14:paraId="0F883970">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365" w:type="dxa"/>
            <w:vAlign w:val="center"/>
          </w:tcPr>
          <w:p w14:paraId="2BA7C8F2">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204" w:type="dxa"/>
            <w:vAlign w:val="center"/>
          </w:tcPr>
          <w:p w14:paraId="4119CC73">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303" w:type="dxa"/>
            <w:vAlign w:val="center"/>
          </w:tcPr>
          <w:p w14:paraId="468426E7">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424" w:type="dxa"/>
            <w:tcBorders>
              <w:right w:val="single" w:color="auto" w:sz="4" w:space="0"/>
            </w:tcBorders>
            <w:vAlign w:val="center"/>
          </w:tcPr>
          <w:p w14:paraId="1AC4A275">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194" w:type="dxa"/>
            <w:tcBorders>
              <w:left w:val="single" w:color="auto" w:sz="4" w:space="0"/>
            </w:tcBorders>
            <w:vAlign w:val="center"/>
          </w:tcPr>
          <w:p w14:paraId="5D66D2D6">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r>
      <w:tr w14:paraId="3327EB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41" w:hRule="exact"/>
          <w:jc w:val="center"/>
        </w:trPr>
        <w:tc>
          <w:tcPr>
            <w:tcW w:w="932" w:type="dxa"/>
            <w:vAlign w:val="center"/>
          </w:tcPr>
          <w:p w14:paraId="12FDDAE7">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310" w:type="dxa"/>
            <w:vAlign w:val="center"/>
          </w:tcPr>
          <w:p w14:paraId="147F1825">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365" w:type="dxa"/>
            <w:vAlign w:val="center"/>
          </w:tcPr>
          <w:p w14:paraId="23809406">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204" w:type="dxa"/>
            <w:vAlign w:val="center"/>
          </w:tcPr>
          <w:p w14:paraId="470BE778">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303" w:type="dxa"/>
            <w:vAlign w:val="center"/>
          </w:tcPr>
          <w:p w14:paraId="39805255">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424" w:type="dxa"/>
            <w:tcBorders>
              <w:right w:val="single" w:color="auto" w:sz="4" w:space="0"/>
            </w:tcBorders>
            <w:vAlign w:val="center"/>
          </w:tcPr>
          <w:p w14:paraId="32C7C83A">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194" w:type="dxa"/>
            <w:tcBorders>
              <w:left w:val="single" w:color="auto" w:sz="4" w:space="0"/>
            </w:tcBorders>
            <w:vAlign w:val="center"/>
          </w:tcPr>
          <w:p w14:paraId="472EEC3F">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r>
      <w:tr w14:paraId="46FF53C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29" w:hRule="exact"/>
          <w:jc w:val="center"/>
        </w:trPr>
        <w:tc>
          <w:tcPr>
            <w:tcW w:w="932" w:type="dxa"/>
            <w:vAlign w:val="center"/>
          </w:tcPr>
          <w:p w14:paraId="6FBCF8B6">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310" w:type="dxa"/>
            <w:vAlign w:val="center"/>
          </w:tcPr>
          <w:p w14:paraId="4C706ED6">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365" w:type="dxa"/>
            <w:vAlign w:val="center"/>
          </w:tcPr>
          <w:p w14:paraId="162B582C">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204" w:type="dxa"/>
            <w:vAlign w:val="center"/>
          </w:tcPr>
          <w:p w14:paraId="49481EC6">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303" w:type="dxa"/>
            <w:vAlign w:val="center"/>
          </w:tcPr>
          <w:p w14:paraId="7EBC34D9">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424" w:type="dxa"/>
            <w:tcBorders>
              <w:right w:val="single" w:color="auto" w:sz="4" w:space="0"/>
            </w:tcBorders>
            <w:vAlign w:val="center"/>
          </w:tcPr>
          <w:p w14:paraId="5F9B00E1">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194" w:type="dxa"/>
            <w:tcBorders>
              <w:left w:val="single" w:color="auto" w:sz="4" w:space="0"/>
            </w:tcBorders>
            <w:vAlign w:val="center"/>
          </w:tcPr>
          <w:p w14:paraId="5D9F6D03">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r>
      <w:tr w14:paraId="591E9A0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34" w:hRule="exact"/>
          <w:jc w:val="center"/>
        </w:trPr>
        <w:tc>
          <w:tcPr>
            <w:tcW w:w="932" w:type="dxa"/>
            <w:vAlign w:val="center"/>
          </w:tcPr>
          <w:p w14:paraId="744A1C09">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310" w:type="dxa"/>
            <w:vAlign w:val="center"/>
          </w:tcPr>
          <w:p w14:paraId="62B14CC1">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365" w:type="dxa"/>
            <w:vAlign w:val="center"/>
          </w:tcPr>
          <w:p w14:paraId="38EEEF56">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204" w:type="dxa"/>
            <w:vAlign w:val="center"/>
          </w:tcPr>
          <w:p w14:paraId="1381391C">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303" w:type="dxa"/>
            <w:vAlign w:val="center"/>
          </w:tcPr>
          <w:p w14:paraId="6D01226B">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424" w:type="dxa"/>
            <w:tcBorders>
              <w:right w:val="single" w:color="auto" w:sz="4" w:space="0"/>
            </w:tcBorders>
            <w:vAlign w:val="center"/>
          </w:tcPr>
          <w:p w14:paraId="0B1411F4">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194" w:type="dxa"/>
            <w:tcBorders>
              <w:left w:val="single" w:color="auto" w:sz="4" w:space="0"/>
            </w:tcBorders>
            <w:vAlign w:val="center"/>
          </w:tcPr>
          <w:p w14:paraId="3DEBC56F">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r>
      <w:tr w14:paraId="544DD76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21" w:hRule="exact"/>
          <w:jc w:val="center"/>
        </w:trPr>
        <w:tc>
          <w:tcPr>
            <w:tcW w:w="932" w:type="dxa"/>
            <w:vAlign w:val="center"/>
          </w:tcPr>
          <w:p w14:paraId="06D53FB0">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310" w:type="dxa"/>
            <w:vAlign w:val="center"/>
          </w:tcPr>
          <w:p w14:paraId="579AADC0">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365" w:type="dxa"/>
            <w:vAlign w:val="center"/>
          </w:tcPr>
          <w:p w14:paraId="0E5C7B36">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204" w:type="dxa"/>
            <w:vAlign w:val="center"/>
          </w:tcPr>
          <w:p w14:paraId="31A4FE41">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303" w:type="dxa"/>
            <w:vAlign w:val="center"/>
          </w:tcPr>
          <w:p w14:paraId="0252095B">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424" w:type="dxa"/>
            <w:tcBorders>
              <w:right w:val="single" w:color="auto" w:sz="4" w:space="0"/>
            </w:tcBorders>
            <w:vAlign w:val="center"/>
          </w:tcPr>
          <w:p w14:paraId="7E364394">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194" w:type="dxa"/>
            <w:tcBorders>
              <w:left w:val="single" w:color="auto" w:sz="4" w:space="0"/>
            </w:tcBorders>
            <w:vAlign w:val="center"/>
          </w:tcPr>
          <w:p w14:paraId="7133619A">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r>
    </w:tbl>
    <w:p w14:paraId="71B7824A">
      <w:pPr>
        <w:keepLines w:val="0"/>
        <w:pageBreakBefore w:val="0"/>
        <w:wordWrap/>
        <w:overflowPunct/>
        <w:topLinePunct w:val="0"/>
        <w:bidi w:val="0"/>
        <w:spacing w:line="360" w:lineRule="auto"/>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注：1.本表后附业绩证明资料加盖投标人公章，签订时间及金额以合同中的内容为准。</w:t>
      </w:r>
    </w:p>
    <w:p w14:paraId="1E428998">
      <w:pPr>
        <w:keepLines w:val="0"/>
        <w:pageBreakBefore w:val="0"/>
        <w:wordWrap/>
        <w:overflowPunct/>
        <w:topLinePunct w:val="0"/>
        <w:bidi w:val="0"/>
        <w:spacing w:line="360" w:lineRule="auto"/>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2.投标人应如实列出以上情况，如有隐瞒，一经查实将导致其投标文件被拒绝。</w:t>
      </w:r>
    </w:p>
    <w:p w14:paraId="63721702">
      <w:pPr>
        <w:keepLines w:val="0"/>
        <w:pageBreakBefore w:val="0"/>
        <w:wordWrap/>
        <w:overflowPunct/>
        <w:topLinePunct w:val="0"/>
        <w:bidi w:val="0"/>
        <w:spacing w:line="360" w:lineRule="auto"/>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3.未按上述要求提供、填写的，评审时不予以考虑。</w:t>
      </w:r>
    </w:p>
    <w:p w14:paraId="37E5AB7C">
      <w:pPr>
        <w:keepLines w:val="0"/>
        <w:pageBreakBefore w:val="0"/>
        <w:wordWrap/>
        <w:overflowPunct/>
        <w:topLinePunct w:val="0"/>
        <w:bidi w:val="0"/>
        <w:spacing w:line="360" w:lineRule="auto"/>
        <w:textAlignment w:val="auto"/>
        <w:rPr>
          <w:rFonts w:hint="eastAsia" w:ascii="仿宋" w:hAnsi="仿宋" w:eastAsia="仿宋" w:cs="仿宋"/>
          <w:b/>
          <w:color w:val="auto"/>
          <w:sz w:val="20"/>
          <w:szCs w:val="20"/>
          <w:highlight w:val="none"/>
        </w:rPr>
      </w:pPr>
    </w:p>
    <w:p w14:paraId="51ADD6F7">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p w14:paraId="55F6767D">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投标人名称（公章）： </w:t>
      </w:r>
    </w:p>
    <w:p w14:paraId="302F2B06">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法定代表人/被授权人</w:t>
      </w:r>
      <w:r>
        <w:rPr>
          <w:rFonts w:hint="eastAsia" w:ascii="仿宋" w:hAnsi="仿宋" w:eastAsia="仿宋" w:cs="仿宋"/>
          <w:color w:val="auto"/>
          <w:spacing w:val="4"/>
          <w:sz w:val="20"/>
          <w:szCs w:val="20"/>
          <w:highlight w:val="none"/>
        </w:rPr>
        <w:t>（签字或盖章）</w:t>
      </w:r>
      <w:r>
        <w:rPr>
          <w:rFonts w:hint="eastAsia" w:ascii="仿宋" w:hAnsi="仿宋" w:eastAsia="仿宋" w:cs="仿宋"/>
          <w:color w:val="auto"/>
          <w:sz w:val="20"/>
          <w:szCs w:val="20"/>
          <w:highlight w:val="none"/>
        </w:rPr>
        <w:t>：</w:t>
      </w:r>
    </w:p>
    <w:p w14:paraId="1B173618">
      <w:pPr>
        <w:keepLines w:val="0"/>
        <w:pageBreakBefore w:val="0"/>
        <w:wordWrap/>
        <w:overflowPunct/>
        <w:topLinePunct w:val="0"/>
        <w:bidi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0"/>
          <w:szCs w:val="20"/>
          <w:highlight w:val="none"/>
        </w:rPr>
        <w:t>日    期：</w:t>
      </w:r>
    </w:p>
    <w:p w14:paraId="470C2DD9">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24"/>
          <w:szCs w:val="24"/>
          <w:highlight w:val="none"/>
        </w:rPr>
        <w:t>（四）其他可以证明投标人实力的文件（如果有，格式自拟）。</w:t>
      </w:r>
    </w:p>
    <w:p w14:paraId="5D785885">
      <w:pPr>
        <w:keepLines w:val="0"/>
        <w:pageBreakBefore w:val="0"/>
        <w:wordWrap/>
        <w:overflowPunct/>
        <w:topLinePunct w:val="0"/>
        <w:bidi w:val="0"/>
        <w:spacing w:line="360" w:lineRule="auto"/>
        <w:textAlignment w:val="auto"/>
        <w:rPr>
          <w:rFonts w:hint="eastAsia" w:ascii="仿宋" w:hAnsi="仿宋" w:eastAsia="仿宋" w:cs="仿宋"/>
          <w:color w:val="auto"/>
          <w:sz w:val="24"/>
          <w:szCs w:val="24"/>
          <w:highlight w:val="none"/>
        </w:rPr>
      </w:pPr>
    </w:p>
    <w:p w14:paraId="3F39119E">
      <w:pPr>
        <w:pStyle w:val="4"/>
        <w:keepLines w:val="0"/>
        <w:pageBreakBefore w:val="0"/>
        <w:wordWrap/>
        <w:overflowPunct/>
        <w:topLinePunct w:val="0"/>
        <w:bidi w:val="0"/>
        <w:spacing w:before="0" w:beforeLines="0"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color w:val="auto"/>
          <w:sz w:val="24"/>
          <w:szCs w:val="24"/>
          <w:highlight w:val="none"/>
        </w:rPr>
        <w:t>四、技术部分</w:t>
      </w:r>
    </w:p>
    <w:p w14:paraId="06430AFB">
      <w:pPr>
        <w:keepLines w:val="0"/>
        <w:pageBreakBefore w:val="0"/>
        <w:wordWrap/>
        <w:overflowPunct/>
        <w:topLinePunct w:val="0"/>
        <w:bidi w:val="0"/>
        <w:spacing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1.投标人按照招标文件“第三章 招标项目技术、服务、商务及其他要求”及招标文件“第五章 评标办法”中的评分标准表编制对应的技术方案。</w:t>
      </w:r>
    </w:p>
    <w:p w14:paraId="73713730">
      <w:pPr>
        <w:pStyle w:val="2"/>
        <w:keepLines w:val="0"/>
        <w:pageBreakBefore w:val="0"/>
        <w:wordWrap/>
        <w:overflowPunct/>
        <w:topLinePunct w:val="0"/>
        <w:bidi w:val="0"/>
        <w:spacing w:line="360" w:lineRule="auto"/>
        <w:ind w:firstLine="400"/>
        <w:textAlignment w:val="auto"/>
        <w:rPr>
          <w:rFonts w:hint="eastAsia" w:ascii="仿宋" w:hAnsi="仿宋" w:eastAsia="仿宋" w:cs="仿宋"/>
          <w:bCs/>
          <w:color w:val="auto"/>
          <w:sz w:val="20"/>
          <w:szCs w:val="20"/>
          <w:highlight w:val="none"/>
        </w:rPr>
      </w:pPr>
      <w:bookmarkStart w:id="14" w:name="OLE_LINK19"/>
      <w:bookmarkStart w:id="15" w:name="_Toc426457714"/>
      <w:bookmarkStart w:id="16" w:name="_Toc403077656"/>
      <w:bookmarkStart w:id="17" w:name="_Toc363474033"/>
      <w:r>
        <w:rPr>
          <w:rFonts w:hint="eastAsia" w:ascii="仿宋" w:hAnsi="仿宋" w:eastAsia="仿宋" w:cs="仿宋"/>
          <w:bCs/>
          <w:color w:val="auto"/>
          <w:sz w:val="20"/>
          <w:szCs w:val="20"/>
          <w:highlight w:val="none"/>
        </w:rPr>
        <w:t>2.投标人需要说明的其他问题。</w:t>
      </w:r>
    </w:p>
    <w:p w14:paraId="6153BA9C">
      <w:pPr>
        <w:keepLines w:val="0"/>
        <w:pageBreakBefore w:val="0"/>
        <w:wordWrap/>
        <w:overflowPunct/>
        <w:topLinePunct w:val="0"/>
        <w:bidi w:val="0"/>
        <w:spacing w:line="360" w:lineRule="auto"/>
        <w:ind w:firstLine="400" w:firstLineChars="200"/>
        <w:jc w:val="left"/>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请完成下列附件：</w:t>
      </w:r>
    </w:p>
    <w:p w14:paraId="028229DA">
      <w:pPr>
        <w:keepLines w:val="0"/>
        <w:pageBreakBefore w:val="0"/>
        <w:wordWrap/>
        <w:overflowPunct/>
        <w:topLinePunct w:val="0"/>
        <w:bidi w:val="0"/>
        <w:spacing w:line="360" w:lineRule="auto"/>
        <w:ind w:firstLine="400" w:firstLineChars="200"/>
        <w:jc w:val="left"/>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附件</w:t>
      </w:r>
      <w:r>
        <w:rPr>
          <w:rFonts w:hint="eastAsia" w:ascii="仿宋" w:hAnsi="仿宋" w:eastAsia="仿宋" w:cs="仿宋"/>
          <w:bCs/>
          <w:color w:val="auto"/>
          <w:sz w:val="20"/>
          <w:szCs w:val="20"/>
          <w:highlight w:val="none"/>
          <w:lang w:val="en-US" w:eastAsia="zh-CN"/>
        </w:rPr>
        <w:t>4</w:t>
      </w:r>
      <w:r>
        <w:rPr>
          <w:rFonts w:hint="eastAsia" w:ascii="仿宋" w:hAnsi="仿宋" w:eastAsia="仿宋" w:cs="仿宋"/>
          <w:bCs/>
          <w:color w:val="auto"/>
          <w:sz w:val="20"/>
          <w:szCs w:val="20"/>
          <w:highlight w:val="none"/>
        </w:rPr>
        <w:t>：技术规格响应表</w:t>
      </w:r>
    </w:p>
    <w:p w14:paraId="6EC49293">
      <w:pPr>
        <w:keepLines w:val="0"/>
        <w:pageBreakBefore w:val="0"/>
        <w:wordWrap/>
        <w:overflowPunct/>
        <w:topLinePunct w:val="0"/>
        <w:bidi w:val="0"/>
        <w:spacing w:line="360" w:lineRule="auto"/>
        <w:ind w:firstLine="400" w:firstLineChars="200"/>
        <w:jc w:val="left"/>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附件</w:t>
      </w:r>
      <w:r>
        <w:rPr>
          <w:rFonts w:hint="eastAsia" w:ascii="仿宋" w:hAnsi="仿宋" w:eastAsia="仿宋" w:cs="仿宋"/>
          <w:bCs/>
          <w:color w:val="auto"/>
          <w:sz w:val="20"/>
          <w:szCs w:val="20"/>
          <w:highlight w:val="none"/>
          <w:lang w:val="en-US" w:eastAsia="zh-CN"/>
        </w:rPr>
        <w:t>5</w:t>
      </w:r>
      <w:r>
        <w:rPr>
          <w:rFonts w:hint="eastAsia" w:ascii="仿宋" w:hAnsi="仿宋" w:eastAsia="仿宋" w:cs="仿宋"/>
          <w:bCs/>
          <w:color w:val="auto"/>
          <w:sz w:val="20"/>
          <w:szCs w:val="20"/>
          <w:highlight w:val="none"/>
        </w:rPr>
        <w:t>：本项目拟投入人员汇总表</w:t>
      </w:r>
    </w:p>
    <w:p w14:paraId="1DCF03F1">
      <w:pPr>
        <w:keepLines w:val="0"/>
        <w:pageBreakBefore w:val="0"/>
        <w:wordWrap/>
        <w:overflowPunct/>
        <w:topLinePunct w:val="0"/>
        <w:bidi w:val="0"/>
        <w:spacing w:line="360" w:lineRule="auto"/>
        <w:ind w:firstLine="400" w:firstLineChars="200"/>
        <w:jc w:val="left"/>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附件</w:t>
      </w:r>
      <w:r>
        <w:rPr>
          <w:rFonts w:hint="eastAsia" w:ascii="仿宋" w:hAnsi="仿宋" w:eastAsia="仿宋" w:cs="仿宋"/>
          <w:bCs/>
          <w:color w:val="auto"/>
          <w:sz w:val="20"/>
          <w:szCs w:val="20"/>
          <w:highlight w:val="none"/>
          <w:lang w:val="en-US" w:eastAsia="zh-CN"/>
        </w:rPr>
        <w:t>6</w:t>
      </w:r>
      <w:r>
        <w:rPr>
          <w:rFonts w:hint="eastAsia" w:ascii="仿宋" w:hAnsi="仿宋" w:eastAsia="仿宋" w:cs="仿宋"/>
          <w:bCs/>
          <w:color w:val="auto"/>
          <w:sz w:val="20"/>
          <w:szCs w:val="20"/>
          <w:highlight w:val="none"/>
        </w:rPr>
        <w:t>：项目负责人简历表</w:t>
      </w:r>
    </w:p>
    <w:p w14:paraId="0E3DB10F">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bCs/>
          <w:color w:val="auto"/>
          <w:sz w:val="24"/>
          <w:szCs w:val="24"/>
          <w:highlight w:val="none"/>
        </w:rPr>
      </w:pPr>
    </w:p>
    <w:bookmarkEnd w:id="14"/>
    <w:p w14:paraId="4E04DEB0">
      <w:pPr>
        <w:keepLines w:val="0"/>
        <w:pageBreakBefore w:val="0"/>
        <w:wordWrap/>
        <w:overflowPunct/>
        <w:topLinePunct w:val="0"/>
        <w:bidi w:val="0"/>
        <w:spacing w:line="360" w:lineRule="auto"/>
        <w:textAlignment w:val="auto"/>
        <w:rPr>
          <w:rFonts w:asciiTheme="minorEastAsia" w:hAnsiTheme="minorEastAsia" w:cstheme="minorEastAsia"/>
          <w:color w:val="auto"/>
          <w:sz w:val="24"/>
          <w:szCs w:val="24"/>
          <w:highlight w:val="none"/>
        </w:rPr>
      </w:pPr>
    </w:p>
    <w:p w14:paraId="3D6E8415">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rPr>
      </w:pPr>
      <w:r>
        <w:rPr>
          <w:rFonts w:hint="eastAsia" w:asciiTheme="minorEastAsia" w:hAnsiTheme="minorEastAsia" w:cstheme="minorEastAsia"/>
          <w:color w:val="auto"/>
          <w:sz w:val="24"/>
          <w:szCs w:val="24"/>
          <w:highlight w:val="none"/>
        </w:rPr>
        <w:br w:type="page"/>
      </w:r>
      <w:bookmarkEnd w:id="15"/>
      <w:bookmarkEnd w:id="16"/>
      <w:bookmarkEnd w:id="17"/>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4</w:t>
      </w:r>
      <w:r>
        <w:rPr>
          <w:rFonts w:hint="eastAsia" w:ascii="仿宋" w:hAnsi="仿宋" w:eastAsia="仿宋" w:cs="仿宋"/>
          <w:b/>
          <w:bCs/>
          <w:color w:val="auto"/>
          <w:sz w:val="24"/>
          <w:szCs w:val="24"/>
          <w:highlight w:val="none"/>
        </w:rPr>
        <w:t>：</w:t>
      </w:r>
    </w:p>
    <w:p w14:paraId="29D918DC">
      <w:pPr>
        <w:keepLines w:val="0"/>
        <w:pageBreakBefore w:val="0"/>
        <w:wordWrap/>
        <w:overflowPunct/>
        <w:topLinePunct w:val="0"/>
        <w:bidi w:val="0"/>
        <w:spacing w:line="360" w:lineRule="auto"/>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技术规格响应表</w:t>
      </w:r>
    </w:p>
    <w:p w14:paraId="37E454D8">
      <w:pPr>
        <w:keepLines w:val="0"/>
        <w:pageBreakBefore w:val="0"/>
        <w:wordWrap/>
        <w:overflowPunct/>
        <w:topLinePunct w:val="0"/>
        <w:bidi w:val="0"/>
        <w:spacing w:line="360" w:lineRule="auto"/>
        <w:jc w:val="left"/>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项目名称：</w:t>
      </w:r>
    </w:p>
    <w:p w14:paraId="6ED78BDC">
      <w:pPr>
        <w:pStyle w:val="5"/>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b/>
          <w:color w:val="auto"/>
          <w:kern w:val="0"/>
          <w:sz w:val="20"/>
          <w:szCs w:val="20"/>
          <w:highlight w:val="none"/>
        </w:rPr>
        <w:t>项目编号：</w:t>
      </w:r>
      <w:r>
        <w:rPr>
          <w:rFonts w:hint="eastAsia" w:ascii="仿宋" w:hAnsi="仿宋" w:eastAsia="仿宋" w:cs="仿宋"/>
          <w:b/>
          <w:color w:val="auto"/>
          <w:sz w:val="20"/>
          <w:szCs w:val="20"/>
          <w:highlight w:val="none"/>
        </w:rPr>
        <w:t xml:space="preserve">  </w:t>
      </w:r>
      <w:r>
        <w:rPr>
          <w:rFonts w:hint="eastAsia" w:ascii="仿宋" w:hAnsi="仿宋" w:eastAsia="仿宋" w:cs="仿宋"/>
          <w:color w:val="auto"/>
          <w:sz w:val="20"/>
          <w:szCs w:val="20"/>
          <w:highlight w:val="none"/>
        </w:rPr>
        <w:t xml:space="preserve">                                    </w:t>
      </w:r>
    </w:p>
    <w:tbl>
      <w:tblPr>
        <w:tblStyle w:val="7"/>
        <w:tblW w:w="8844" w:type="dxa"/>
        <w:jc w:val="center"/>
        <w:tblLayout w:type="fixed"/>
        <w:tblCellMar>
          <w:top w:w="0" w:type="dxa"/>
          <w:left w:w="28" w:type="dxa"/>
          <w:bottom w:w="0" w:type="dxa"/>
          <w:right w:w="28" w:type="dxa"/>
        </w:tblCellMar>
      </w:tblPr>
      <w:tblGrid>
        <w:gridCol w:w="737"/>
        <w:gridCol w:w="1276"/>
        <w:gridCol w:w="2268"/>
        <w:gridCol w:w="2439"/>
        <w:gridCol w:w="1263"/>
        <w:gridCol w:w="861"/>
      </w:tblGrid>
      <w:tr w14:paraId="272C3D7F">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vAlign w:val="center"/>
          </w:tcPr>
          <w:p w14:paraId="50CE9BE9">
            <w:pPr>
              <w:keepLines w:val="0"/>
              <w:pageBreakBefore w:val="0"/>
              <w:wordWrap/>
              <w:overflowPunct/>
              <w:topLinePunct w:val="0"/>
              <w:bidi w:val="0"/>
              <w:spacing w:line="360" w:lineRule="auto"/>
              <w:jc w:val="center"/>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序号</w:t>
            </w:r>
          </w:p>
        </w:tc>
        <w:tc>
          <w:tcPr>
            <w:tcW w:w="1276" w:type="dxa"/>
            <w:tcBorders>
              <w:top w:val="single" w:color="auto" w:sz="4" w:space="0"/>
              <w:left w:val="nil"/>
              <w:bottom w:val="single" w:color="auto" w:sz="4" w:space="0"/>
              <w:right w:val="single" w:color="auto" w:sz="4" w:space="0"/>
            </w:tcBorders>
            <w:vAlign w:val="center"/>
          </w:tcPr>
          <w:p w14:paraId="66162D1F">
            <w:pPr>
              <w:keepLines w:val="0"/>
              <w:pageBreakBefore w:val="0"/>
              <w:wordWrap/>
              <w:overflowPunct/>
              <w:topLinePunct w:val="0"/>
              <w:bidi w:val="0"/>
              <w:spacing w:line="360" w:lineRule="auto"/>
              <w:jc w:val="center"/>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名称</w:t>
            </w:r>
          </w:p>
        </w:tc>
        <w:tc>
          <w:tcPr>
            <w:tcW w:w="2268" w:type="dxa"/>
            <w:tcBorders>
              <w:top w:val="single" w:color="auto" w:sz="4" w:space="0"/>
              <w:left w:val="nil"/>
              <w:bottom w:val="single" w:color="auto" w:sz="4" w:space="0"/>
              <w:right w:val="single" w:color="auto" w:sz="4" w:space="0"/>
            </w:tcBorders>
            <w:vAlign w:val="center"/>
          </w:tcPr>
          <w:p w14:paraId="3D2F3F4A">
            <w:pPr>
              <w:keepLines w:val="0"/>
              <w:pageBreakBefore w:val="0"/>
              <w:wordWrap/>
              <w:overflowPunct/>
              <w:topLinePunct w:val="0"/>
              <w:bidi w:val="0"/>
              <w:spacing w:line="360" w:lineRule="auto"/>
              <w:jc w:val="center"/>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招标技术要求</w:t>
            </w:r>
          </w:p>
        </w:tc>
        <w:tc>
          <w:tcPr>
            <w:tcW w:w="2439" w:type="dxa"/>
            <w:tcBorders>
              <w:top w:val="single" w:color="auto" w:sz="4" w:space="0"/>
              <w:left w:val="nil"/>
              <w:bottom w:val="single" w:color="auto" w:sz="4" w:space="0"/>
              <w:right w:val="single" w:color="auto" w:sz="4" w:space="0"/>
            </w:tcBorders>
            <w:vAlign w:val="center"/>
          </w:tcPr>
          <w:p w14:paraId="106A3C39">
            <w:pPr>
              <w:keepLines w:val="0"/>
              <w:pageBreakBefore w:val="0"/>
              <w:wordWrap/>
              <w:overflowPunct/>
              <w:topLinePunct w:val="0"/>
              <w:bidi w:val="0"/>
              <w:spacing w:line="360" w:lineRule="auto"/>
              <w:jc w:val="center"/>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投标技术响应</w:t>
            </w:r>
          </w:p>
        </w:tc>
        <w:tc>
          <w:tcPr>
            <w:tcW w:w="1263" w:type="dxa"/>
            <w:tcBorders>
              <w:top w:val="single" w:color="auto" w:sz="4" w:space="0"/>
              <w:left w:val="nil"/>
              <w:bottom w:val="single" w:color="auto" w:sz="4" w:space="0"/>
              <w:right w:val="single" w:color="auto" w:sz="4" w:space="0"/>
            </w:tcBorders>
            <w:vAlign w:val="center"/>
          </w:tcPr>
          <w:p w14:paraId="74548493">
            <w:pPr>
              <w:keepLines w:val="0"/>
              <w:pageBreakBefore w:val="0"/>
              <w:wordWrap/>
              <w:overflowPunct/>
              <w:topLinePunct w:val="0"/>
              <w:bidi w:val="0"/>
              <w:spacing w:line="360" w:lineRule="auto"/>
              <w:jc w:val="center"/>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偏离说明</w:t>
            </w:r>
          </w:p>
        </w:tc>
        <w:tc>
          <w:tcPr>
            <w:tcW w:w="861" w:type="dxa"/>
            <w:tcBorders>
              <w:top w:val="single" w:color="auto" w:sz="4" w:space="0"/>
              <w:left w:val="nil"/>
              <w:bottom w:val="single" w:color="auto" w:sz="4" w:space="0"/>
              <w:right w:val="single" w:color="auto" w:sz="4" w:space="0"/>
            </w:tcBorders>
            <w:vAlign w:val="center"/>
          </w:tcPr>
          <w:p w14:paraId="4E40B2C1">
            <w:pPr>
              <w:keepLines w:val="0"/>
              <w:pageBreakBefore w:val="0"/>
              <w:wordWrap/>
              <w:overflowPunct/>
              <w:topLinePunct w:val="0"/>
              <w:bidi w:val="0"/>
              <w:spacing w:line="360" w:lineRule="auto"/>
              <w:jc w:val="center"/>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备注</w:t>
            </w:r>
          </w:p>
        </w:tc>
      </w:tr>
      <w:tr w14:paraId="65CCB840">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166D8370">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c>
          <w:tcPr>
            <w:tcW w:w="1276" w:type="dxa"/>
            <w:tcBorders>
              <w:top w:val="single" w:color="auto" w:sz="4" w:space="0"/>
              <w:left w:val="nil"/>
              <w:bottom w:val="single" w:color="auto" w:sz="4" w:space="0"/>
              <w:right w:val="single" w:color="auto" w:sz="4" w:space="0"/>
            </w:tcBorders>
          </w:tcPr>
          <w:p w14:paraId="1CA8DD97">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c>
          <w:tcPr>
            <w:tcW w:w="2268" w:type="dxa"/>
            <w:tcBorders>
              <w:top w:val="single" w:color="auto" w:sz="4" w:space="0"/>
              <w:left w:val="nil"/>
              <w:bottom w:val="single" w:color="auto" w:sz="4" w:space="0"/>
              <w:right w:val="single" w:color="auto" w:sz="4" w:space="0"/>
            </w:tcBorders>
          </w:tcPr>
          <w:p w14:paraId="780FCB76">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c>
          <w:tcPr>
            <w:tcW w:w="2439" w:type="dxa"/>
            <w:tcBorders>
              <w:top w:val="single" w:color="auto" w:sz="4" w:space="0"/>
              <w:left w:val="nil"/>
              <w:bottom w:val="single" w:color="auto" w:sz="4" w:space="0"/>
              <w:right w:val="single" w:color="auto" w:sz="4" w:space="0"/>
            </w:tcBorders>
          </w:tcPr>
          <w:p w14:paraId="77AC17C4">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c>
          <w:tcPr>
            <w:tcW w:w="1263" w:type="dxa"/>
            <w:tcBorders>
              <w:top w:val="single" w:color="auto" w:sz="4" w:space="0"/>
              <w:left w:val="nil"/>
              <w:bottom w:val="single" w:color="auto" w:sz="4" w:space="0"/>
              <w:right w:val="single" w:color="auto" w:sz="4" w:space="0"/>
            </w:tcBorders>
          </w:tcPr>
          <w:p w14:paraId="67703D40">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c>
          <w:tcPr>
            <w:tcW w:w="861" w:type="dxa"/>
            <w:tcBorders>
              <w:top w:val="single" w:color="auto" w:sz="4" w:space="0"/>
              <w:left w:val="nil"/>
              <w:bottom w:val="single" w:color="auto" w:sz="4" w:space="0"/>
              <w:right w:val="single" w:color="auto" w:sz="4" w:space="0"/>
            </w:tcBorders>
          </w:tcPr>
          <w:p w14:paraId="4C6C5F9E">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r>
      <w:tr w14:paraId="7C9489E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143378A7">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c>
          <w:tcPr>
            <w:tcW w:w="1276" w:type="dxa"/>
            <w:tcBorders>
              <w:top w:val="single" w:color="auto" w:sz="4" w:space="0"/>
              <w:left w:val="nil"/>
              <w:bottom w:val="single" w:color="auto" w:sz="4" w:space="0"/>
              <w:right w:val="single" w:color="auto" w:sz="4" w:space="0"/>
            </w:tcBorders>
          </w:tcPr>
          <w:p w14:paraId="1ADD9E59">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c>
          <w:tcPr>
            <w:tcW w:w="2268" w:type="dxa"/>
            <w:tcBorders>
              <w:top w:val="single" w:color="auto" w:sz="4" w:space="0"/>
              <w:left w:val="nil"/>
              <w:bottom w:val="single" w:color="auto" w:sz="4" w:space="0"/>
              <w:right w:val="single" w:color="auto" w:sz="4" w:space="0"/>
            </w:tcBorders>
          </w:tcPr>
          <w:p w14:paraId="675B4B45">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c>
          <w:tcPr>
            <w:tcW w:w="2439" w:type="dxa"/>
            <w:tcBorders>
              <w:top w:val="single" w:color="auto" w:sz="4" w:space="0"/>
              <w:left w:val="nil"/>
              <w:bottom w:val="single" w:color="auto" w:sz="4" w:space="0"/>
              <w:right w:val="single" w:color="auto" w:sz="4" w:space="0"/>
            </w:tcBorders>
          </w:tcPr>
          <w:p w14:paraId="14D47D92">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c>
          <w:tcPr>
            <w:tcW w:w="1263" w:type="dxa"/>
            <w:tcBorders>
              <w:top w:val="single" w:color="auto" w:sz="4" w:space="0"/>
              <w:left w:val="nil"/>
              <w:bottom w:val="single" w:color="auto" w:sz="4" w:space="0"/>
              <w:right w:val="single" w:color="auto" w:sz="4" w:space="0"/>
            </w:tcBorders>
          </w:tcPr>
          <w:p w14:paraId="437343C8">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c>
          <w:tcPr>
            <w:tcW w:w="861" w:type="dxa"/>
            <w:tcBorders>
              <w:top w:val="single" w:color="auto" w:sz="4" w:space="0"/>
              <w:left w:val="nil"/>
              <w:bottom w:val="single" w:color="auto" w:sz="4" w:space="0"/>
              <w:right w:val="single" w:color="auto" w:sz="4" w:space="0"/>
            </w:tcBorders>
          </w:tcPr>
          <w:p w14:paraId="266B8557">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r>
      <w:tr w14:paraId="6EAF03CC">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1B12FE4A">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c>
          <w:tcPr>
            <w:tcW w:w="1276" w:type="dxa"/>
            <w:tcBorders>
              <w:top w:val="single" w:color="auto" w:sz="4" w:space="0"/>
              <w:left w:val="nil"/>
              <w:bottom w:val="single" w:color="auto" w:sz="4" w:space="0"/>
              <w:right w:val="single" w:color="auto" w:sz="4" w:space="0"/>
            </w:tcBorders>
          </w:tcPr>
          <w:p w14:paraId="47B9FFB6">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c>
          <w:tcPr>
            <w:tcW w:w="2268" w:type="dxa"/>
            <w:tcBorders>
              <w:top w:val="single" w:color="auto" w:sz="4" w:space="0"/>
              <w:left w:val="nil"/>
              <w:bottom w:val="single" w:color="auto" w:sz="4" w:space="0"/>
              <w:right w:val="single" w:color="auto" w:sz="4" w:space="0"/>
            </w:tcBorders>
          </w:tcPr>
          <w:p w14:paraId="3A76BED4">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c>
          <w:tcPr>
            <w:tcW w:w="2439" w:type="dxa"/>
            <w:tcBorders>
              <w:top w:val="single" w:color="auto" w:sz="4" w:space="0"/>
              <w:left w:val="nil"/>
              <w:bottom w:val="single" w:color="auto" w:sz="4" w:space="0"/>
              <w:right w:val="single" w:color="auto" w:sz="4" w:space="0"/>
            </w:tcBorders>
          </w:tcPr>
          <w:p w14:paraId="18160B41">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c>
          <w:tcPr>
            <w:tcW w:w="1263" w:type="dxa"/>
            <w:tcBorders>
              <w:top w:val="single" w:color="auto" w:sz="4" w:space="0"/>
              <w:left w:val="nil"/>
              <w:bottom w:val="single" w:color="auto" w:sz="4" w:space="0"/>
              <w:right w:val="single" w:color="auto" w:sz="4" w:space="0"/>
            </w:tcBorders>
          </w:tcPr>
          <w:p w14:paraId="0CD06C6E">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c>
          <w:tcPr>
            <w:tcW w:w="861" w:type="dxa"/>
            <w:tcBorders>
              <w:top w:val="single" w:color="auto" w:sz="4" w:space="0"/>
              <w:left w:val="nil"/>
              <w:bottom w:val="single" w:color="auto" w:sz="4" w:space="0"/>
              <w:right w:val="single" w:color="auto" w:sz="4" w:space="0"/>
            </w:tcBorders>
          </w:tcPr>
          <w:p w14:paraId="25B8B959">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r>
      <w:tr w14:paraId="0C28F1F2">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193647A8">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c>
          <w:tcPr>
            <w:tcW w:w="1276" w:type="dxa"/>
            <w:tcBorders>
              <w:top w:val="single" w:color="auto" w:sz="4" w:space="0"/>
              <w:left w:val="nil"/>
              <w:bottom w:val="single" w:color="auto" w:sz="4" w:space="0"/>
              <w:right w:val="single" w:color="auto" w:sz="4" w:space="0"/>
            </w:tcBorders>
          </w:tcPr>
          <w:p w14:paraId="42D1C38F">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c>
          <w:tcPr>
            <w:tcW w:w="2268" w:type="dxa"/>
            <w:tcBorders>
              <w:top w:val="single" w:color="auto" w:sz="4" w:space="0"/>
              <w:left w:val="nil"/>
              <w:bottom w:val="single" w:color="auto" w:sz="4" w:space="0"/>
              <w:right w:val="single" w:color="auto" w:sz="4" w:space="0"/>
            </w:tcBorders>
          </w:tcPr>
          <w:p w14:paraId="5406B3B1">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c>
          <w:tcPr>
            <w:tcW w:w="2439" w:type="dxa"/>
            <w:tcBorders>
              <w:top w:val="single" w:color="auto" w:sz="4" w:space="0"/>
              <w:left w:val="nil"/>
              <w:bottom w:val="single" w:color="auto" w:sz="4" w:space="0"/>
              <w:right w:val="single" w:color="auto" w:sz="4" w:space="0"/>
            </w:tcBorders>
          </w:tcPr>
          <w:p w14:paraId="6DDCDB57">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c>
          <w:tcPr>
            <w:tcW w:w="1263" w:type="dxa"/>
            <w:tcBorders>
              <w:top w:val="single" w:color="auto" w:sz="4" w:space="0"/>
              <w:left w:val="nil"/>
              <w:bottom w:val="single" w:color="auto" w:sz="4" w:space="0"/>
              <w:right w:val="single" w:color="auto" w:sz="4" w:space="0"/>
            </w:tcBorders>
          </w:tcPr>
          <w:p w14:paraId="16EDE4CF">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c>
          <w:tcPr>
            <w:tcW w:w="861" w:type="dxa"/>
            <w:tcBorders>
              <w:top w:val="single" w:color="auto" w:sz="4" w:space="0"/>
              <w:left w:val="nil"/>
              <w:bottom w:val="single" w:color="auto" w:sz="4" w:space="0"/>
              <w:right w:val="single" w:color="auto" w:sz="4" w:space="0"/>
            </w:tcBorders>
          </w:tcPr>
          <w:p w14:paraId="2A43EFF5">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r>
      <w:tr w14:paraId="4D0C3C18">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3B5F647A">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c>
          <w:tcPr>
            <w:tcW w:w="1276" w:type="dxa"/>
            <w:tcBorders>
              <w:top w:val="single" w:color="auto" w:sz="4" w:space="0"/>
              <w:left w:val="nil"/>
              <w:bottom w:val="single" w:color="auto" w:sz="4" w:space="0"/>
              <w:right w:val="single" w:color="auto" w:sz="4" w:space="0"/>
            </w:tcBorders>
          </w:tcPr>
          <w:p w14:paraId="54D7CAC2">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c>
          <w:tcPr>
            <w:tcW w:w="2268" w:type="dxa"/>
            <w:tcBorders>
              <w:top w:val="single" w:color="auto" w:sz="4" w:space="0"/>
              <w:left w:val="nil"/>
              <w:bottom w:val="single" w:color="auto" w:sz="4" w:space="0"/>
              <w:right w:val="single" w:color="auto" w:sz="4" w:space="0"/>
            </w:tcBorders>
          </w:tcPr>
          <w:p w14:paraId="46EC2474">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c>
          <w:tcPr>
            <w:tcW w:w="2439" w:type="dxa"/>
            <w:tcBorders>
              <w:top w:val="single" w:color="auto" w:sz="4" w:space="0"/>
              <w:left w:val="nil"/>
              <w:bottom w:val="single" w:color="auto" w:sz="4" w:space="0"/>
              <w:right w:val="single" w:color="auto" w:sz="4" w:space="0"/>
            </w:tcBorders>
          </w:tcPr>
          <w:p w14:paraId="2FBC2187">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c>
          <w:tcPr>
            <w:tcW w:w="1263" w:type="dxa"/>
            <w:tcBorders>
              <w:top w:val="single" w:color="auto" w:sz="4" w:space="0"/>
              <w:left w:val="nil"/>
              <w:bottom w:val="single" w:color="auto" w:sz="4" w:space="0"/>
              <w:right w:val="single" w:color="auto" w:sz="4" w:space="0"/>
            </w:tcBorders>
          </w:tcPr>
          <w:p w14:paraId="0B171059">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c>
          <w:tcPr>
            <w:tcW w:w="861" w:type="dxa"/>
            <w:tcBorders>
              <w:top w:val="single" w:color="auto" w:sz="4" w:space="0"/>
              <w:left w:val="nil"/>
              <w:bottom w:val="single" w:color="auto" w:sz="4" w:space="0"/>
              <w:right w:val="single" w:color="auto" w:sz="4" w:space="0"/>
            </w:tcBorders>
          </w:tcPr>
          <w:p w14:paraId="12522874">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r>
      <w:tr w14:paraId="6456943B">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59C5B15F">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c>
          <w:tcPr>
            <w:tcW w:w="1276" w:type="dxa"/>
            <w:tcBorders>
              <w:top w:val="single" w:color="auto" w:sz="4" w:space="0"/>
              <w:left w:val="nil"/>
              <w:bottom w:val="single" w:color="auto" w:sz="4" w:space="0"/>
              <w:right w:val="single" w:color="auto" w:sz="4" w:space="0"/>
            </w:tcBorders>
          </w:tcPr>
          <w:p w14:paraId="16B4A1A7">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c>
          <w:tcPr>
            <w:tcW w:w="2268" w:type="dxa"/>
            <w:tcBorders>
              <w:top w:val="single" w:color="auto" w:sz="4" w:space="0"/>
              <w:left w:val="nil"/>
              <w:bottom w:val="single" w:color="auto" w:sz="4" w:space="0"/>
              <w:right w:val="single" w:color="auto" w:sz="4" w:space="0"/>
            </w:tcBorders>
          </w:tcPr>
          <w:p w14:paraId="3F7A1B66">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c>
          <w:tcPr>
            <w:tcW w:w="2439" w:type="dxa"/>
            <w:tcBorders>
              <w:top w:val="single" w:color="auto" w:sz="4" w:space="0"/>
              <w:left w:val="nil"/>
              <w:bottom w:val="single" w:color="auto" w:sz="4" w:space="0"/>
              <w:right w:val="single" w:color="auto" w:sz="4" w:space="0"/>
            </w:tcBorders>
          </w:tcPr>
          <w:p w14:paraId="687AE3E9">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c>
          <w:tcPr>
            <w:tcW w:w="1263" w:type="dxa"/>
            <w:tcBorders>
              <w:top w:val="single" w:color="auto" w:sz="4" w:space="0"/>
              <w:left w:val="nil"/>
              <w:bottom w:val="single" w:color="auto" w:sz="4" w:space="0"/>
              <w:right w:val="single" w:color="auto" w:sz="4" w:space="0"/>
            </w:tcBorders>
          </w:tcPr>
          <w:p w14:paraId="50E13A39">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c>
          <w:tcPr>
            <w:tcW w:w="861" w:type="dxa"/>
            <w:tcBorders>
              <w:top w:val="single" w:color="auto" w:sz="4" w:space="0"/>
              <w:left w:val="nil"/>
              <w:bottom w:val="single" w:color="auto" w:sz="4" w:space="0"/>
              <w:right w:val="single" w:color="auto" w:sz="4" w:space="0"/>
            </w:tcBorders>
          </w:tcPr>
          <w:p w14:paraId="5CB2A01C">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tc>
      </w:tr>
    </w:tbl>
    <w:p w14:paraId="2A0E2F8E">
      <w:pPr>
        <w:keepLines w:val="0"/>
        <w:pageBreakBefore w:val="0"/>
        <w:wordWrap/>
        <w:overflowPunct/>
        <w:topLinePunct w:val="0"/>
        <w:bidi w:val="0"/>
        <w:spacing w:line="360" w:lineRule="auto"/>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注:1.本表须对第三章第3.2进行响应。</w:t>
      </w:r>
    </w:p>
    <w:p w14:paraId="03AE2C52">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b/>
          <w:color w:val="auto"/>
          <w:sz w:val="20"/>
          <w:szCs w:val="20"/>
          <w:highlight w:val="none"/>
        </w:rPr>
        <w:t>2.本表只填写投标文件中与招标文件第三章第3.2有偏离（包括正偏离和负偏离）的内容，投标文件中技术响应与招标文件要求完全一致的，不用在此表中列出，但必须提交空白表。</w:t>
      </w:r>
    </w:p>
    <w:p w14:paraId="3840272A">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p w14:paraId="1CFE6EBF">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投标人名称（公章）</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 xml:space="preserve">          </w:t>
      </w:r>
    </w:p>
    <w:p w14:paraId="78BADFD0">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法定代表人/被授权人</w:t>
      </w:r>
      <w:r>
        <w:rPr>
          <w:rFonts w:hint="eastAsia" w:ascii="仿宋" w:hAnsi="仿宋" w:eastAsia="仿宋" w:cs="仿宋"/>
          <w:color w:val="auto"/>
          <w:spacing w:val="4"/>
          <w:sz w:val="20"/>
          <w:szCs w:val="20"/>
          <w:highlight w:val="none"/>
        </w:rPr>
        <w:t>（签字或盖章）</w:t>
      </w:r>
      <w:r>
        <w:rPr>
          <w:rFonts w:hint="eastAsia" w:ascii="仿宋" w:hAnsi="仿宋" w:eastAsia="仿宋" w:cs="仿宋"/>
          <w:color w:val="auto"/>
          <w:sz w:val="20"/>
          <w:szCs w:val="20"/>
          <w:highlight w:val="none"/>
        </w:rPr>
        <w:t>：</w:t>
      </w:r>
    </w:p>
    <w:p w14:paraId="50F722A8">
      <w:pPr>
        <w:keepLines w:val="0"/>
        <w:pageBreakBefore w:val="0"/>
        <w:wordWrap/>
        <w:overflowPunct/>
        <w:topLinePunct w:val="0"/>
        <w:bidi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0"/>
          <w:szCs w:val="20"/>
          <w:highlight w:val="none"/>
        </w:rPr>
        <w:t>日    期：</w:t>
      </w:r>
    </w:p>
    <w:p w14:paraId="49C1E8ED">
      <w:pPr>
        <w:pStyle w:val="4"/>
        <w:keepLines w:val="0"/>
        <w:pageBreakBefore w:val="0"/>
        <w:wordWrap/>
        <w:overflowPunct/>
        <w:topLinePunct w:val="0"/>
        <w:bidi w:val="0"/>
        <w:spacing w:before="0" w:beforeLines="0" w:line="360" w:lineRule="auto"/>
        <w:textAlignment w:val="auto"/>
        <w:outlineLvl w:val="9"/>
        <w:rPr>
          <w:rFonts w:asciiTheme="minorEastAsia" w:hAnsiTheme="minorEastAsia" w:cstheme="minorEastAsia"/>
          <w:color w:val="auto"/>
          <w:sz w:val="24"/>
          <w:szCs w:val="24"/>
          <w:highlight w:val="none"/>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Theme="minorEastAsia" w:hAnsiTheme="minorEastAsia" w:cstheme="minorEastAsia"/>
          <w:color w:val="auto"/>
          <w:sz w:val="24"/>
          <w:szCs w:val="24"/>
          <w:highlight w:val="none"/>
        </w:rPr>
        <w:br w:type="page"/>
      </w:r>
    </w:p>
    <w:p w14:paraId="35AFD00F">
      <w:pPr>
        <w:keepLines w:val="0"/>
        <w:pageBreakBefore w:val="0"/>
        <w:wordWrap/>
        <w:overflowPunct/>
        <w:topLinePunct w:val="0"/>
        <w:bidi w:val="0"/>
        <w:spacing w:line="360" w:lineRule="auto"/>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5</w:t>
      </w:r>
      <w:r>
        <w:rPr>
          <w:rFonts w:hint="eastAsia" w:ascii="仿宋" w:hAnsi="仿宋" w:eastAsia="仿宋" w:cs="仿宋"/>
          <w:b/>
          <w:bCs/>
          <w:color w:val="auto"/>
          <w:sz w:val="24"/>
          <w:szCs w:val="24"/>
          <w:highlight w:val="none"/>
        </w:rPr>
        <w:t>：</w:t>
      </w:r>
    </w:p>
    <w:p w14:paraId="205068B4">
      <w:pPr>
        <w:keepLines w:val="0"/>
        <w:pageBreakBefore w:val="0"/>
        <w:wordWrap/>
        <w:overflowPunct/>
        <w:topLinePunct w:val="0"/>
        <w:bidi w:val="0"/>
        <w:spacing w:line="360" w:lineRule="auto"/>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本项目拟投入人员汇总表</w:t>
      </w:r>
    </w:p>
    <w:p w14:paraId="19864BD4">
      <w:pPr>
        <w:keepLines w:val="0"/>
        <w:pageBreakBefore w:val="0"/>
        <w:wordWrap/>
        <w:overflowPunct/>
        <w:topLinePunct w:val="0"/>
        <w:bidi w:val="0"/>
        <w:spacing w:line="360" w:lineRule="auto"/>
        <w:jc w:val="left"/>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项目名称：</w:t>
      </w:r>
    </w:p>
    <w:p w14:paraId="4A8AE1DA">
      <w:pPr>
        <w:pStyle w:val="6"/>
        <w:keepLines w:val="0"/>
        <w:pageBreakBefore w:val="0"/>
        <w:wordWrap/>
        <w:overflowPunct/>
        <w:topLinePunct w:val="0"/>
        <w:bidi w:val="0"/>
        <w:spacing w:line="360" w:lineRule="auto"/>
        <w:textAlignment w:val="auto"/>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项目编号：</w:t>
      </w:r>
    </w:p>
    <w:tbl>
      <w:tblPr>
        <w:tblStyle w:val="7"/>
        <w:tblW w:w="8422" w:type="dxa"/>
        <w:tblInd w:w="-110" w:type="dxa"/>
        <w:tblLayout w:type="fixed"/>
        <w:tblCellMar>
          <w:top w:w="0" w:type="dxa"/>
          <w:left w:w="0" w:type="dxa"/>
          <w:bottom w:w="0" w:type="dxa"/>
          <w:right w:w="0" w:type="dxa"/>
        </w:tblCellMar>
      </w:tblPr>
      <w:tblGrid>
        <w:gridCol w:w="632"/>
        <w:gridCol w:w="981"/>
        <w:gridCol w:w="730"/>
        <w:gridCol w:w="593"/>
        <w:gridCol w:w="649"/>
        <w:gridCol w:w="1025"/>
        <w:gridCol w:w="1124"/>
        <w:gridCol w:w="912"/>
        <w:gridCol w:w="1776"/>
      </w:tblGrid>
      <w:tr w14:paraId="2A23A35B">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471124D">
            <w:pPr>
              <w:pStyle w:val="10"/>
              <w:keepLines w:val="0"/>
              <w:pageBreakBefore w:val="0"/>
              <w:wordWrap/>
              <w:overflowPunct/>
              <w:topLinePunct w:val="0"/>
              <w:bidi w:val="0"/>
              <w:spacing w:line="360" w:lineRule="auto"/>
              <w:ind w:left="0" w:leftChars="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序号</w:t>
            </w: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2F10E9CD">
            <w:pPr>
              <w:pStyle w:val="10"/>
              <w:keepLines w:val="0"/>
              <w:pageBreakBefore w:val="0"/>
              <w:wordWrap/>
              <w:overflowPunct/>
              <w:topLinePunct w:val="0"/>
              <w:bidi w:val="0"/>
              <w:spacing w:line="360" w:lineRule="auto"/>
              <w:ind w:left="0" w:leftChars="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姓  名</w:t>
            </w: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025A8274">
            <w:pPr>
              <w:pStyle w:val="10"/>
              <w:keepLines w:val="0"/>
              <w:pageBreakBefore w:val="0"/>
              <w:wordWrap/>
              <w:overflowPunct/>
              <w:topLinePunct w:val="0"/>
              <w:bidi w:val="0"/>
              <w:spacing w:line="360" w:lineRule="auto"/>
              <w:ind w:left="0" w:leftChars="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性别</w:t>
            </w: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63E7E81E">
            <w:pPr>
              <w:pStyle w:val="10"/>
              <w:keepLines w:val="0"/>
              <w:pageBreakBefore w:val="0"/>
              <w:wordWrap/>
              <w:overflowPunct/>
              <w:topLinePunct w:val="0"/>
              <w:bidi w:val="0"/>
              <w:spacing w:line="360" w:lineRule="auto"/>
              <w:ind w:left="0" w:leftChars="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年龄</w:t>
            </w: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36EFD995">
            <w:pPr>
              <w:pStyle w:val="10"/>
              <w:keepLines w:val="0"/>
              <w:pageBreakBefore w:val="0"/>
              <w:wordWrap/>
              <w:overflowPunct/>
              <w:topLinePunct w:val="0"/>
              <w:bidi w:val="0"/>
              <w:spacing w:line="360" w:lineRule="auto"/>
              <w:ind w:left="0" w:leftChars="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学历</w:t>
            </w: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FF13D8C">
            <w:pPr>
              <w:pStyle w:val="10"/>
              <w:keepLines w:val="0"/>
              <w:pageBreakBefore w:val="0"/>
              <w:wordWrap/>
              <w:overflowPunct/>
              <w:topLinePunct w:val="0"/>
              <w:bidi w:val="0"/>
              <w:spacing w:line="360" w:lineRule="auto"/>
              <w:ind w:left="0" w:leftChars="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技术</w:t>
            </w:r>
          </w:p>
          <w:p w14:paraId="5765068A">
            <w:pPr>
              <w:pStyle w:val="10"/>
              <w:keepLines w:val="0"/>
              <w:pageBreakBefore w:val="0"/>
              <w:wordWrap/>
              <w:overflowPunct/>
              <w:topLinePunct w:val="0"/>
              <w:bidi w:val="0"/>
              <w:spacing w:line="360" w:lineRule="auto"/>
              <w:ind w:left="0" w:leftChars="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职称</w:t>
            </w: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2287F471">
            <w:pPr>
              <w:pStyle w:val="10"/>
              <w:keepLines w:val="0"/>
              <w:pageBreakBefore w:val="0"/>
              <w:wordWrap/>
              <w:overflowPunct/>
              <w:topLinePunct w:val="0"/>
              <w:bidi w:val="0"/>
              <w:spacing w:line="360" w:lineRule="auto"/>
              <w:ind w:left="0" w:leftChars="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资格证</w:t>
            </w:r>
          </w:p>
          <w:p w14:paraId="019B5B3E">
            <w:pPr>
              <w:pStyle w:val="10"/>
              <w:keepLines w:val="0"/>
              <w:pageBreakBefore w:val="0"/>
              <w:wordWrap/>
              <w:overflowPunct/>
              <w:topLinePunct w:val="0"/>
              <w:bidi w:val="0"/>
              <w:spacing w:line="360" w:lineRule="auto"/>
              <w:ind w:left="0" w:leftChars="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书种类</w:t>
            </w: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39CA160">
            <w:pPr>
              <w:pStyle w:val="10"/>
              <w:keepLines w:val="0"/>
              <w:pageBreakBefore w:val="0"/>
              <w:wordWrap/>
              <w:overflowPunct/>
              <w:topLinePunct w:val="0"/>
              <w:bidi w:val="0"/>
              <w:spacing w:line="360" w:lineRule="auto"/>
              <w:ind w:left="0" w:leftChars="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工作</w:t>
            </w:r>
          </w:p>
          <w:p w14:paraId="6541F2BF">
            <w:pPr>
              <w:pStyle w:val="10"/>
              <w:keepLines w:val="0"/>
              <w:pageBreakBefore w:val="0"/>
              <w:wordWrap/>
              <w:overflowPunct/>
              <w:topLinePunct w:val="0"/>
              <w:bidi w:val="0"/>
              <w:spacing w:line="360" w:lineRule="auto"/>
              <w:ind w:left="0" w:leftChars="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年限</w:t>
            </w: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561A1AAB">
            <w:pPr>
              <w:pStyle w:val="10"/>
              <w:keepLines w:val="0"/>
              <w:pageBreakBefore w:val="0"/>
              <w:wordWrap/>
              <w:overflowPunct/>
              <w:topLinePunct w:val="0"/>
              <w:bidi w:val="0"/>
              <w:spacing w:line="360" w:lineRule="auto"/>
              <w:ind w:left="0" w:leftChars="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拟担任的职务</w:t>
            </w:r>
          </w:p>
        </w:tc>
      </w:tr>
      <w:tr w14:paraId="47387221">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3817EC69">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2198A42">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C4E4FF4">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77F2979">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56EC2BD">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8D541B1">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199B4265">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8F47676">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5E3C770">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758F9131">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02219104">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2BCBE5F">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C070F63">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299F78A">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A6A93BD">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CC9A86C">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5D79AE48">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C10CF2F">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244BBDD">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4CA9EB9B">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0549AAA9">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D12B239">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BFE8813">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FB83784">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5FC25E1">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49170C2">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2EA17D0C">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B490148">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20E789B">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0098C472">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1AAD23B7">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F2775C8">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741060B">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FF150F0">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BCB2072">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51F0C48">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123BD63F">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CBB9538">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FC6608D">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2D52AB3B">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43B973F9">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4CDA9D9">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708A12B">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BAA425C">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111DD34">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B1EF1EA">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52A456C2">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5376213">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B44211E">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6C809A83">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1F5458D5">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0851AD7">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D7D856E">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BCFD4CF">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C558E94">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F7536BF">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5F68F705">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255FF7E">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C54B325">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bl>
    <w:p w14:paraId="34D7F25E">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注：1.在填写时，如本表不适合供应商实际情况，可根据本表格式自行划表填写。</w:t>
      </w:r>
    </w:p>
    <w:p w14:paraId="45DE6FE6">
      <w:pPr>
        <w:keepLines w:val="0"/>
        <w:pageBreakBefore w:val="0"/>
        <w:wordWrap/>
        <w:overflowPunct/>
        <w:topLinePunct w:val="0"/>
        <w:bidi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2.附以上人员相关证明材料。</w:t>
      </w:r>
    </w:p>
    <w:p w14:paraId="27547979">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2025B785">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投标人名称（公章）</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 xml:space="preserve">          </w:t>
      </w:r>
    </w:p>
    <w:p w14:paraId="0E8A0C19">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法定代表人/被授权人</w:t>
      </w:r>
      <w:r>
        <w:rPr>
          <w:rFonts w:hint="eastAsia" w:ascii="仿宋" w:hAnsi="仿宋" w:eastAsia="仿宋" w:cs="仿宋"/>
          <w:color w:val="auto"/>
          <w:spacing w:val="4"/>
          <w:sz w:val="20"/>
          <w:szCs w:val="20"/>
          <w:highlight w:val="none"/>
        </w:rPr>
        <w:t>（签字或盖章）</w:t>
      </w:r>
      <w:r>
        <w:rPr>
          <w:rFonts w:hint="eastAsia" w:ascii="仿宋" w:hAnsi="仿宋" w:eastAsia="仿宋" w:cs="仿宋"/>
          <w:color w:val="auto"/>
          <w:sz w:val="20"/>
          <w:szCs w:val="20"/>
          <w:highlight w:val="none"/>
        </w:rPr>
        <w:t>：</w:t>
      </w:r>
    </w:p>
    <w:p w14:paraId="23C8F0D4">
      <w:pPr>
        <w:keepLines w:val="0"/>
        <w:pageBreakBefore w:val="0"/>
        <w:wordWrap/>
        <w:overflowPunct/>
        <w:topLinePunct w:val="0"/>
        <w:bidi w:val="0"/>
        <w:spacing w:line="360" w:lineRule="auto"/>
        <w:textAlignment w:val="auto"/>
        <w:rPr>
          <w:rFonts w:asciiTheme="minorEastAsia" w:hAnsiTheme="minorEastAsia" w:cstheme="minorEastAsia"/>
          <w:color w:val="auto"/>
          <w:sz w:val="20"/>
          <w:szCs w:val="20"/>
          <w:highlight w:val="none"/>
        </w:rPr>
      </w:pPr>
      <w:r>
        <w:rPr>
          <w:rFonts w:hint="eastAsia" w:ascii="仿宋" w:hAnsi="仿宋" w:eastAsia="仿宋" w:cs="仿宋"/>
          <w:color w:val="auto"/>
          <w:sz w:val="20"/>
          <w:szCs w:val="20"/>
          <w:highlight w:val="none"/>
        </w:rPr>
        <w:t>日    期：</w:t>
      </w:r>
    </w:p>
    <w:p w14:paraId="7D985987">
      <w:pPr>
        <w:pStyle w:val="2"/>
        <w:keepLines w:val="0"/>
        <w:pageBreakBefore w:val="0"/>
        <w:wordWrap/>
        <w:overflowPunct/>
        <w:topLinePunct w:val="0"/>
        <w:bidi w:val="0"/>
        <w:spacing w:line="360" w:lineRule="auto"/>
        <w:ind w:firstLine="400"/>
        <w:textAlignment w:val="auto"/>
        <w:rPr>
          <w:rFonts w:ascii="宋体" w:hAnsi="宋体" w:cs="宋体"/>
          <w:color w:val="auto"/>
          <w:sz w:val="24"/>
          <w:szCs w:val="24"/>
          <w:highlight w:val="none"/>
        </w:rPr>
      </w:pPr>
    </w:p>
    <w:p w14:paraId="4B391C51">
      <w:pPr>
        <w:pStyle w:val="2"/>
        <w:keepLines w:val="0"/>
        <w:pageBreakBefore w:val="0"/>
        <w:wordWrap/>
        <w:overflowPunct/>
        <w:topLinePunct w:val="0"/>
        <w:bidi w:val="0"/>
        <w:spacing w:line="360" w:lineRule="auto"/>
        <w:ind w:firstLine="400"/>
        <w:textAlignment w:val="auto"/>
        <w:rPr>
          <w:rFonts w:ascii="宋体" w:hAnsi="宋体" w:cs="宋体"/>
          <w:color w:val="auto"/>
          <w:sz w:val="24"/>
          <w:szCs w:val="24"/>
          <w:highlight w:val="none"/>
        </w:rPr>
      </w:pPr>
    </w:p>
    <w:p w14:paraId="30D65D39">
      <w:pPr>
        <w:pStyle w:val="2"/>
        <w:keepLines w:val="0"/>
        <w:pageBreakBefore w:val="0"/>
        <w:wordWrap/>
        <w:overflowPunct/>
        <w:topLinePunct w:val="0"/>
        <w:bidi w:val="0"/>
        <w:spacing w:line="360" w:lineRule="auto"/>
        <w:ind w:firstLine="400"/>
        <w:textAlignment w:val="auto"/>
        <w:rPr>
          <w:rFonts w:ascii="宋体" w:hAnsi="宋体" w:cs="宋体"/>
          <w:color w:val="auto"/>
          <w:sz w:val="24"/>
          <w:szCs w:val="24"/>
          <w:highlight w:val="none"/>
        </w:rPr>
      </w:pPr>
    </w:p>
    <w:p w14:paraId="5A5FB6BD">
      <w:pPr>
        <w:pStyle w:val="2"/>
        <w:keepLines w:val="0"/>
        <w:pageBreakBefore w:val="0"/>
        <w:wordWrap/>
        <w:overflowPunct/>
        <w:topLinePunct w:val="0"/>
        <w:bidi w:val="0"/>
        <w:spacing w:line="360" w:lineRule="auto"/>
        <w:ind w:firstLine="400"/>
        <w:textAlignment w:val="auto"/>
        <w:rPr>
          <w:rFonts w:ascii="宋体" w:hAnsi="宋体" w:cs="宋体"/>
          <w:color w:val="auto"/>
          <w:sz w:val="24"/>
          <w:szCs w:val="24"/>
          <w:highlight w:val="none"/>
        </w:rPr>
      </w:pPr>
    </w:p>
    <w:p w14:paraId="30120479">
      <w:pPr>
        <w:keepLines w:val="0"/>
        <w:pageBreakBefore w:val="0"/>
        <w:wordWrap/>
        <w:overflowPunct/>
        <w:topLinePunct w:val="0"/>
        <w:bidi w:val="0"/>
        <w:spacing w:line="360" w:lineRule="auto"/>
        <w:textAlignment w:val="auto"/>
        <w:rPr>
          <w:rFonts w:hAnsi="宋体" w:cs="宋体"/>
          <w:color w:val="auto"/>
          <w:sz w:val="24"/>
          <w:szCs w:val="24"/>
          <w:highlight w:val="none"/>
        </w:rPr>
      </w:pPr>
      <w:r>
        <w:rPr>
          <w:rFonts w:hint="eastAsia" w:hAnsi="宋体" w:cs="宋体"/>
          <w:b/>
          <w:bCs/>
          <w:color w:val="auto"/>
          <w:sz w:val="24"/>
          <w:szCs w:val="24"/>
          <w:highlight w:val="none"/>
        </w:rPr>
        <w:br w:type="page"/>
      </w:r>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6</w:t>
      </w:r>
      <w:r>
        <w:rPr>
          <w:rFonts w:hint="eastAsia" w:ascii="仿宋" w:hAnsi="仿宋" w:eastAsia="仿宋" w:cs="仿宋"/>
          <w:b/>
          <w:bCs/>
          <w:color w:val="auto"/>
          <w:sz w:val="24"/>
          <w:szCs w:val="24"/>
          <w:highlight w:val="none"/>
        </w:rPr>
        <w:t>：</w:t>
      </w:r>
    </w:p>
    <w:p w14:paraId="354EA178">
      <w:pPr>
        <w:keepLines w:val="0"/>
        <w:pageBreakBefore w:val="0"/>
        <w:wordWrap/>
        <w:overflowPunct/>
        <w:topLinePunct w:val="0"/>
        <w:bidi w:val="0"/>
        <w:spacing w:line="360" w:lineRule="auto"/>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项目负责人简历表</w:t>
      </w:r>
    </w:p>
    <w:p w14:paraId="0B986A98">
      <w:pPr>
        <w:keepLines w:val="0"/>
        <w:pageBreakBefore w:val="0"/>
        <w:wordWrap/>
        <w:overflowPunct/>
        <w:topLinePunct w:val="0"/>
        <w:bidi w:val="0"/>
        <w:spacing w:line="360" w:lineRule="auto"/>
        <w:jc w:val="left"/>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项目名称：</w:t>
      </w:r>
    </w:p>
    <w:p w14:paraId="59001B70">
      <w:pPr>
        <w:pStyle w:val="6"/>
        <w:keepLines w:val="0"/>
        <w:pageBreakBefore w:val="0"/>
        <w:wordWrap/>
        <w:overflowPunct/>
        <w:topLinePunct w:val="0"/>
        <w:bidi w:val="0"/>
        <w:spacing w:line="360" w:lineRule="auto"/>
        <w:textAlignment w:val="auto"/>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项目编号：</w:t>
      </w:r>
    </w:p>
    <w:tbl>
      <w:tblPr>
        <w:tblStyle w:val="7"/>
        <w:tblW w:w="8516" w:type="dxa"/>
        <w:tblInd w:w="0" w:type="dxa"/>
        <w:tblLayout w:type="fixed"/>
        <w:tblCellMar>
          <w:top w:w="0" w:type="dxa"/>
          <w:left w:w="108" w:type="dxa"/>
          <w:bottom w:w="0" w:type="dxa"/>
          <w:right w:w="108" w:type="dxa"/>
        </w:tblCellMar>
      </w:tblPr>
      <w:tblGrid>
        <w:gridCol w:w="1413"/>
        <w:gridCol w:w="252"/>
        <w:gridCol w:w="1485"/>
        <w:gridCol w:w="1436"/>
        <w:gridCol w:w="1211"/>
        <w:gridCol w:w="41"/>
        <w:gridCol w:w="1608"/>
        <w:gridCol w:w="7"/>
        <w:gridCol w:w="1063"/>
      </w:tblGrid>
      <w:tr w14:paraId="55A692FA">
        <w:tblPrEx>
          <w:tblCellMar>
            <w:top w:w="0" w:type="dxa"/>
            <w:left w:w="108" w:type="dxa"/>
            <w:bottom w:w="0" w:type="dxa"/>
            <w:right w:w="108" w:type="dxa"/>
          </w:tblCellMar>
        </w:tblPrEx>
        <w:trPr>
          <w:trHeight w:val="521" w:hRule="atLeast"/>
        </w:trPr>
        <w:tc>
          <w:tcPr>
            <w:tcW w:w="1665" w:type="dxa"/>
            <w:gridSpan w:val="2"/>
            <w:tcBorders>
              <w:top w:val="single" w:color="auto" w:sz="4" w:space="0"/>
              <w:left w:val="single" w:color="auto" w:sz="4" w:space="0"/>
              <w:bottom w:val="single" w:color="auto" w:sz="4" w:space="0"/>
              <w:right w:val="single" w:color="auto" w:sz="4" w:space="0"/>
            </w:tcBorders>
            <w:vAlign w:val="center"/>
          </w:tcPr>
          <w:p w14:paraId="1711599E">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姓  名</w:t>
            </w:r>
          </w:p>
        </w:tc>
        <w:tc>
          <w:tcPr>
            <w:tcW w:w="1485" w:type="dxa"/>
            <w:tcBorders>
              <w:top w:val="single" w:color="auto" w:sz="4" w:space="0"/>
              <w:left w:val="nil"/>
              <w:bottom w:val="single" w:color="auto" w:sz="4" w:space="0"/>
              <w:right w:val="single" w:color="auto" w:sz="4" w:space="0"/>
            </w:tcBorders>
            <w:vAlign w:val="center"/>
          </w:tcPr>
          <w:p w14:paraId="30D08BC3">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436" w:type="dxa"/>
            <w:tcBorders>
              <w:top w:val="single" w:color="auto" w:sz="4" w:space="0"/>
              <w:left w:val="nil"/>
              <w:bottom w:val="single" w:color="auto" w:sz="4" w:space="0"/>
              <w:right w:val="single" w:color="auto" w:sz="4" w:space="0"/>
            </w:tcBorders>
            <w:vAlign w:val="center"/>
          </w:tcPr>
          <w:p w14:paraId="77CDCC58">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性 别</w:t>
            </w:r>
          </w:p>
        </w:tc>
        <w:tc>
          <w:tcPr>
            <w:tcW w:w="1252" w:type="dxa"/>
            <w:gridSpan w:val="2"/>
            <w:tcBorders>
              <w:top w:val="single" w:color="auto" w:sz="4" w:space="0"/>
              <w:left w:val="nil"/>
              <w:bottom w:val="single" w:color="auto" w:sz="4" w:space="0"/>
              <w:right w:val="single" w:color="auto" w:sz="4" w:space="0"/>
            </w:tcBorders>
            <w:vAlign w:val="center"/>
          </w:tcPr>
          <w:p w14:paraId="69D7B4C0">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608" w:type="dxa"/>
            <w:tcBorders>
              <w:top w:val="single" w:color="auto" w:sz="4" w:space="0"/>
              <w:left w:val="nil"/>
              <w:bottom w:val="single" w:color="auto" w:sz="4" w:space="0"/>
              <w:right w:val="single" w:color="auto" w:sz="4" w:space="0"/>
            </w:tcBorders>
            <w:vAlign w:val="center"/>
          </w:tcPr>
          <w:p w14:paraId="0F5F7F42">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年 龄</w:t>
            </w:r>
          </w:p>
        </w:tc>
        <w:tc>
          <w:tcPr>
            <w:tcW w:w="1070" w:type="dxa"/>
            <w:gridSpan w:val="2"/>
            <w:tcBorders>
              <w:top w:val="single" w:color="auto" w:sz="4" w:space="0"/>
              <w:left w:val="nil"/>
              <w:bottom w:val="single" w:color="auto" w:sz="4" w:space="0"/>
              <w:right w:val="single" w:color="auto" w:sz="4" w:space="0"/>
            </w:tcBorders>
            <w:vAlign w:val="center"/>
          </w:tcPr>
          <w:p w14:paraId="1A012D25">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r>
      <w:tr w14:paraId="20F17F32">
        <w:tblPrEx>
          <w:tblCellMar>
            <w:top w:w="0" w:type="dxa"/>
            <w:left w:w="108" w:type="dxa"/>
            <w:bottom w:w="0" w:type="dxa"/>
            <w:right w:w="108" w:type="dxa"/>
          </w:tblCellMar>
        </w:tblPrEx>
        <w:trPr>
          <w:trHeight w:val="522" w:hRule="atLeast"/>
        </w:trPr>
        <w:tc>
          <w:tcPr>
            <w:tcW w:w="1665" w:type="dxa"/>
            <w:gridSpan w:val="2"/>
            <w:tcBorders>
              <w:top w:val="single" w:color="auto" w:sz="4" w:space="0"/>
              <w:left w:val="single" w:color="auto" w:sz="4" w:space="0"/>
              <w:bottom w:val="single" w:color="auto" w:sz="4" w:space="0"/>
              <w:right w:val="single" w:color="auto" w:sz="4" w:space="0"/>
            </w:tcBorders>
            <w:vAlign w:val="center"/>
          </w:tcPr>
          <w:p w14:paraId="69BE2FAB">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职 称</w:t>
            </w:r>
          </w:p>
        </w:tc>
        <w:tc>
          <w:tcPr>
            <w:tcW w:w="1485" w:type="dxa"/>
            <w:tcBorders>
              <w:top w:val="single" w:color="auto" w:sz="4" w:space="0"/>
              <w:left w:val="nil"/>
              <w:bottom w:val="single" w:color="auto" w:sz="4" w:space="0"/>
              <w:right w:val="single" w:color="auto" w:sz="4" w:space="0"/>
            </w:tcBorders>
            <w:vAlign w:val="center"/>
          </w:tcPr>
          <w:p w14:paraId="4445D557">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436" w:type="dxa"/>
            <w:tcBorders>
              <w:top w:val="single" w:color="auto" w:sz="4" w:space="0"/>
              <w:left w:val="nil"/>
              <w:bottom w:val="single" w:color="auto" w:sz="4" w:space="0"/>
              <w:right w:val="single" w:color="auto" w:sz="4" w:space="0"/>
            </w:tcBorders>
            <w:vAlign w:val="center"/>
          </w:tcPr>
          <w:p w14:paraId="2928A72D">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身份证号</w:t>
            </w:r>
          </w:p>
        </w:tc>
        <w:tc>
          <w:tcPr>
            <w:tcW w:w="1252" w:type="dxa"/>
            <w:gridSpan w:val="2"/>
            <w:tcBorders>
              <w:top w:val="single" w:color="auto" w:sz="4" w:space="0"/>
              <w:left w:val="nil"/>
              <w:bottom w:val="single" w:color="auto" w:sz="4" w:space="0"/>
              <w:right w:val="single" w:color="auto" w:sz="4" w:space="0"/>
            </w:tcBorders>
            <w:vAlign w:val="center"/>
          </w:tcPr>
          <w:p w14:paraId="5094C259">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608" w:type="dxa"/>
            <w:tcBorders>
              <w:top w:val="single" w:color="auto" w:sz="4" w:space="0"/>
              <w:left w:val="nil"/>
              <w:bottom w:val="single" w:color="auto" w:sz="4" w:space="0"/>
              <w:right w:val="single" w:color="auto" w:sz="4" w:space="0"/>
            </w:tcBorders>
            <w:vAlign w:val="center"/>
          </w:tcPr>
          <w:p w14:paraId="33E969CE">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专业/年限</w:t>
            </w:r>
          </w:p>
        </w:tc>
        <w:tc>
          <w:tcPr>
            <w:tcW w:w="1070" w:type="dxa"/>
            <w:gridSpan w:val="2"/>
            <w:tcBorders>
              <w:top w:val="single" w:color="auto" w:sz="4" w:space="0"/>
              <w:left w:val="nil"/>
              <w:bottom w:val="single" w:color="auto" w:sz="4" w:space="0"/>
              <w:right w:val="single" w:color="auto" w:sz="4" w:space="0"/>
            </w:tcBorders>
            <w:vAlign w:val="center"/>
          </w:tcPr>
          <w:p w14:paraId="68413D8A">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r>
      <w:tr w14:paraId="6441983C">
        <w:tblPrEx>
          <w:tblCellMar>
            <w:top w:w="0" w:type="dxa"/>
            <w:left w:w="108" w:type="dxa"/>
            <w:bottom w:w="0" w:type="dxa"/>
            <w:right w:w="108" w:type="dxa"/>
          </w:tblCellMar>
        </w:tblPrEx>
        <w:trPr>
          <w:trHeight w:val="521" w:hRule="atLeast"/>
        </w:trPr>
        <w:tc>
          <w:tcPr>
            <w:tcW w:w="1665" w:type="dxa"/>
            <w:gridSpan w:val="2"/>
            <w:tcBorders>
              <w:top w:val="single" w:color="auto" w:sz="4" w:space="0"/>
              <w:left w:val="single" w:color="auto" w:sz="4" w:space="0"/>
              <w:bottom w:val="single" w:color="auto" w:sz="4" w:space="0"/>
              <w:right w:val="single" w:color="auto" w:sz="4" w:space="0"/>
            </w:tcBorders>
            <w:vAlign w:val="center"/>
          </w:tcPr>
          <w:p w14:paraId="168F5EA0">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毕业时间</w:t>
            </w:r>
          </w:p>
        </w:tc>
        <w:tc>
          <w:tcPr>
            <w:tcW w:w="1485" w:type="dxa"/>
            <w:tcBorders>
              <w:top w:val="single" w:color="auto" w:sz="4" w:space="0"/>
              <w:left w:val="nil"/>
              <w:bottom w:val="single" w:color="auto" w:sz="4" w:space="0"/>
              <w:right w:val="single" w:color="auto" w:sz="4" w:space="0"/>
            </w:tcBorders>
            <w:vAlign w:val="center"/>
          </w:tcPr>
          <w:p w14:paraId="04C8D60B">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436" w:type="dxa"/>
            <w:tcBorders>
              <w:top w:val="single" w:color="auto" w:sz="4" w:space="0"/>
              <w:left w:val="nil"/>
              <w:bottom w:val="single" w:color="auto" w:sz="4" w:space="0"/>
              <w:right w:val="single" w:color="auto" w:sz="4" w:space="0"/>
            </w:tcBorders>
            <w:vAlign w:val="center"/>
          </w:tcPr>
          <w:p w14:paraId="3CB21DF5">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毕业学校</w:t>
            </w:r>
          </w:p>
        </w:tc>
        <w:tc>
          <w:tcPr>
            <w:tcW w:w="1252" w:type="dxa"/>
            <w:gridSpan w:val="2"/>
            <w:tcBorders>
              <w:top w:val="single" w:color="auto" w:sz="4" w:space="0"/>
              <w:left w:val="nil"/>
              <w:bottom w:val="single" w:color="auto" w:sz="4" w:space="0"/>
              <w:right w:val="single" w:color="auto" w:sz="4" w:space="0"/>
            </w:tcBorders>
            <w:vAlign w:val="center"/>
          </w:tcPr>
          <w:p w14:paraId="4D311B7B">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608" w:type="dxa"/>
            <w:tcBorders>
              <w:top w:val="single" w:color="auto" w:sz="4" w:space="0"/>
              <w:left w:val="nil"/>
              <w:bottom w:val="single" w:color="auto" w:sz="4" w:space="0"/>
              <w:right w:val="single" w:color="auto" w:sz="4" w:space="0"/>
            </w:tcBorders>
            <w:vAlign w:val="center"/>
          </w:tcPr>
          <w:p w14:paraId="09E0FBBA">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学历/专业</w:t>
            </w:r>
          </w:p>
        </w:tc>
        <w:tc>
          <w:tcPr>
            <w:tcW w:w="1070" w:type="dxa"/>
            <w:gridSpan w:val="2"/>
            <w:tcBorders>
              <w:top w:val="single" w:color="auto" w:sz="4" w:space="0"/>
              <w:left w:val="nil"/>
              <w:bottom w:val="single" w:color="auto" w:sz="4" w:space="0"/>
              <w:right w:val="single" w:color="auto" w:sz="4" w:space="0"/>
            </w:tcBorders>
            <w:vAlign w:val="center"/>
          </w:tcPr>
          <w:p w14:paraId="79FF5D54">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r>
      <w:tr w14:paraId="08E456D0">
        <w:tblPrEx>
          <w:tblCellMar>
            <w:top w:w="0" w:type="dxa"/>
            <w:left w:w="108" w:type="dxa"/>
            <w:bottom w:w="0" w:type="dxa"/>
            <w:right w:w="108" w:type="dxa"/>
          </w:tblCellMar>
        </w:tblPrEx>
        <w:trPr>
          <w:trHeight w:val="521" w:hRule="atLeast"/>
        </w:trPr>
        <w:tc>
          <w:tcPr>
            <w:tcW w:w="1665" w:type="dxa"/>
            <w:gridSpan w:val="2"/>
            <w:tcBorders>
              <w:top w:val="single" w:color="auto" w:sz="4" w:space="0"/>
              <w:left w:val="single" w:color="auto" w:sz="4" w:space="0"/>
              <w:bottom w:val="single" w:color="auto" w:sz="4" w:space="0"/>
              <w:right w:val="single" w:color="auto" w:sz="4" w:space="0"/>
            </w:tcBorders>
            <w:vAlign w:val="center"/>
          </w:tcPr>
          <w:p w14:paraId="3770EE75">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资格证书</w:t>
            </w:r>
          </w:p>
        </w:tc>
        <w:tc>
          <w:tcPr>
            <w:tcW w:w="1485" w:type="dxa"/>
            <w:tcBorders>
              <w:top w:val="single" w:color="auto" w:sz="4" w:space="0"/>
              <w:left w:val="nil"/>
              <w:bottom w:val="single" w:color="auto" w:sz="4" w:space="0"/>
              <w:right w:val="single" w:color="auto" w:sz="4" w:space="0"/>
            </w:tcBorders>
            <w:vAlign w:val="center"/>
          </w:tcPr>
          <w:p w14:paraId="314E33B7">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436" w:type="dxa"/>
            <w:tcBorders>
              <w:top w:val="single" w:color="auto" w:sz="4" w:space="0"/>
              <w:left w:val="nil"/>
              <w:bottom w:val="single" w:color="auto" w:sz="4" w:space="0"/>
              <w:right w:val="single" w:color="auto" w:sz="4" w:space="0"/>
            </w:tcBorders>
            <w:vAlign w:val="center"/>
          </w:tcPr>
          <w:p w14:paraId="756FC6F6">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注册时间</w:t>
            </w:r>
          </w:p>
        </w:tc>
        <w:tc>
          <w:tcPr>
            <w:tcW w:w="1252" w:type="dxa"/>
            <w:gridSpan w:val="2"/>
            <w:tcBorders>
              <w:top w:val="single" w:color="auto" w:sz="4" w:space="0"/>
              <w:left w:val="nil"/>
              <w:bottom w:val="single" w:color="auto" w:sz="4" w:space="0"/>
              <w:right w:val="single" w:color="auto" w:sz="4" w:space="0"/>
            </w:tcBorders>
            <w:vAlign w:val="center"/>
          </w:tcPr>
          <w:p w14:paraId="394D2FFB">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608" w:type="dxa"/>
            <w:tcBorders>
              <w:top w:val="single" w:color="auto" w:sz="4" w:space="0"/>
              <w:left w:val="nil"/>
              <w:bottom w:val="single" w:color="auto" w:sz="4" w:space="0"/>
              <w:right w:val="single" w:color="auto" w:sz="4" w:space="0"/>
            </w:tcBorders>
            <w:vAlign w:val="center"/>
          </w:tcPr>
          <w:p w14:paraId="32432269">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从业时间</w:t>
            </w:r>
          </w:p>
        </w:tc>
        <w:tc>
          <w:tcPr>
            <w:tcW w:w="1070" w:type="dxa"/>
            <w:gridSpan w:val="2"/>
            <w:tcBorders>
              <w:top w:val="single" w:color="auto" w:sz="4" w:space="0"/>
              <w:left w:val="nil"/>
              <w:bottom w:val="single" w:color="auto" w:sz="4" w:space="0"/>
              <w:right w:val="single" w:color="auto" w:sz="4" w:space="0"/>
            </w:tcBorders>
            <w:vAlign w:val="center"/>
          </w:tcPr>
          <w:p w14:paraId="3181B060">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r>
      <w:tr w14:paraId="7F0456E1">
        <w:tblPrEx>
          <w:tblCellMar>
            <w:top w:w="0" w:type="dxa"/>
            <w:left w:w="108" w:type="dxa"/>
            <w:bottom w:w="0" w:type="dxa"/>
            <w:right w:w="108" w:type="dxa"/>
          </w:tblCellMar>
        </w:tblPrEx>
        <w:trPr>
          <w:trHeight w:val="522" w:hRule="atLeast"/>
        </w:trPr>
        <w:tc>
          <w:tcPr>
            <w:tcW w:w="3150" w:type="dxa"/>
            <w:gridSpan w:val="3"/>
            <w:tcBorders>
              <w:top w:val="single" w:color="auto" w:sz="4" w:space="0"/>
              <w:left w:val="single" w:color="auto" w:sz="4" w:space="0"/>
              <w:bottom w:val="single" w:color="auto" w:sz="4" w:space="0"/>
              <w:right w:val="single" w:color="auto" w:sz="4" w:space="0"/>
            </w:tcBorders>
            <w:vAlign w:val="center"/>
          </w:tcPr>
          <w:p w14:paraId="73BA9F0B">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是否属投标人固定雇员</w:t>
            </w:r>
          </w:p>
        </w:tc>
        <w:tc>
          <w:tcPr>
            <w:tcW w:w="1436" w:type="dxa"/>
            <w:tcBorders>
              <w:top w:val="single" w:color="auto" w:sz="4" w:space="0"/>
              <w:left w:val="nil"/>
              <w:bottom w:val="single" w:color="auto" w:sz="4" w:space="0"/>
              <w:right w:val="single" w:color="auto" w:sz="4" w:space="0"/>
            </w:tcBorders>
            <w:vAlign w:val="center"/>
          </w:tcPr>
          <w:p w14:paraId="04398B6C">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2860" w:type="dxa"/>
            <w:gridSpan w:val="3"/>
            <w:tcBorders>
              <w:top w:val="single" w:color="auto" w:sz="4" w:space="0"/>
              <w:left w:val="nil"/>
              <w:bottom w:val="single" w:color="auto" w:sz="4" w:space="0"/>
              <w:right w:val="single" w:color="auto" w:sz="4" w:space="0"/>
            </w:tcBorders>
            <w:vAlign w:val="center"/>
          </w:tcPr>
          <w:p w14:paraId="2973E311">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为投标人服务时间</w:t>
            </w:r>
          </w:p>
        </w:tc>
        <w:tc>
          <w:tcPr>
            <w:tcW w:w="1070" w:type="dxa"/>
            <w:gridSpan w:val="2"/>
            <w:tcBorders>
              <w:top w:val="single" w:color="auto" w:sz="4" w:space="0"/>
              <w:left w:val="nil"/>
              <w:bottom w:val="single" w:color="auto" w:sz="4" w:space="0"/>
              <w:right w:val="single" w:color="auto" w:sz="4" w:space="0"/>
            </w:tcBorders>
            <w:vAlign w:val="center"/>
          </w:tcPr>
          <w:p w14:paraId="3F801835">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r>
      <w:tr w14:paraId="10C57ECA">
        <w:tblPrEx>
          <w:tblCellMar>
            <w:top w:w="0" w:type="dxa"/>
            <w:left w:w="108" w:type="dxa"/>
            <w:bottom w:w="0" w:type="dxa"/>
            <w:right w:w="108" w:type="dxa"/>
          </w:tblCellMar>
        </w:tblPrEx>
        <w:trPr>
          <w:trHeight w:val="521" w:hRule="atLeast"/>
        </w:trPr>
        <w:tc>
          <w:tcPr>
            <w:tcW w:w="3150" w:type="dxa"/>
            <w:gridSpan w:val="3"/>
            <w:tcBorders>
              <w:top w:val="single" w:color="auto" w:sz="4" w:space="0"/>
              <w:left w:val="single" w:color="auto" w:sz="4" w:space="0"/>
              <w:bottom w:val="single" w:color="auto" w:sz="4" w:space="0"/>
              <w:right w:val="single" w:color="auto" w:sz="4" w:space="0"/>
            </w:tcBorders>
            <w:vAlign w:val="center"/>
          </w:tcPr>
          <w:p w14:paraId="5F72A58C">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拟在本项目担任职务</w:t>
            </w:r>
          </w:p>
        </w:tc>
        <w:tc>
          <w:tcPr>
            <w:tcW w:w="5366" w:type="dxa"/>
            <w:gridSpan w:val="6"/>
            <w:tcBorders>
              <w:top w:val="single" w:color="auto" w:sz="4" w:space="0"/>
              <w:left w:val="nil"/>
              <w:bottom w:val="single" w:color="auto" w:sz="4" w:space="0"/>
              <w:right w:val="single" w:color="auto" w:sz="4" w:space="0"/>
            </w:tcBorders>
            <w:vAlign w:val="center"/>
          </w:tcPr>
          <w:p w14:paraId="0D266F80">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r>
      <w:tr w14:paraId="1F87F437">
        <w:tblPrEx>
          <w:tblCellMar>
            <w:top w:w="0" w:type="dxa"/>
            <w:left w:w="108" w:type="dxa"/>
            <w:bottom w:w="0" w:type="dxa"/>
            <w:right w:w="108" w:type="dxa"/>
          </w:tblCellMar>
        </w:tblPrEx>
        <w:trPr>
          <w:trHeight w:val="546" w:hRule="atLeast"/>
        </w:trPr>
        <w:tc>
          <w:tcPr>
            <w:tcW w:w="8516" w:type="dxa"/>
            <w:gridSpan w:val="9"/>
            <w:tcBorders>
              <w:top w:val="single" w:color="auto" w:sz="4" w:space="0"/>
              <w:left w:val="single" w:color="auto" w:sz="4" w:space="0"/>
              <w:bottom w:val="single" w:color="auto" w:sz="4" w:space="0"/>
              <w:right w:val="single" w:color="auto" w:sz="4" w:space="0"/>
            </w:tcBorders>
            <w:vAlign w:val="center"/>
          </w:tcPr>
          <w:p w14:paraId="29C7FD01">
            <w:pPr>
              <w:pStyle w:val="10"/>
              <w:keepLines w:val="0"/>
              <w:pageBreakBefore w:val="0"/>
              <w:wordWrap/>
              <w:overflowPunct/>
              <w:topLinePunct w:val="0"/>
              <w:bidi w:val="0"/>
              <w:spacing w:line="360" w:lineRule="auto"/>
              <w:ind w:left="0" w:leftChars="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工作经历</w:t>
            </w:r>
          </w:p>
        </w:tc>
      </w:tr>
      <w:tr w14:paraId="480AE83C">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42F717DC">
            <w:pPr>
              <w:pStyle w:val="10"/>
              <w:keepLines w:val="0"/>
              <w:pageBreakBefore w:val="0"/>
              <w:wordWrap/>
              <w:overflowPunct/>
              <w:topLinePunct w:val="0"/>
              <w:bidi w:val="0"/>
              <w:spacing w:line="360" w:lineRule="auto"/>
              <w:ind w:left="0" w:leftChars="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时  间</w:t>
            </w:r>
          </w:p>
        </w:tc>
        <w:tc>
          <w:tcPr>
            <w:tcW w:w="3173" w:type="dxa"/>
            <w:gridSpan w:val="3"/>
            <w:tcBorders>
              <w:top w:val="single" w:color="auto" w:sz="4" w:space="0"/>
              <w:left w:val="nil"/>
              <w:bottom w:val="single" w:color="auto" w:sz="4" w:space="0"/>
              <w:right w:val="single" w:color="auto" w:sz="4" w:space="0"/>
            </w:tcBorders>
            <w:vAlign w:val="center"/>
          </w:tcPr>
          <w:p w14:paraId="3C7F61ED">
            <w:pPr>
              <w:pStyle w:val="10"/>
              <w:keepLines w:val="0"/>
              <w:pageBreakBefore w:val="0"/>
              <w:wordWrap/>
              <w:overflowPunct/>
              <w:topLinePunct w:val="0"/>
              <w:bidi w:val="0"/>
              <w:spacing w:line="360" w:lineRule="auto"/>
              <w:ind w:left="0" w:leftChars="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参加过的项目名称</w:t>
            </w:r>
          </w:p>
          <w:p w14:paraId="40B5313A">
            <w:pPr>
              <w:pStyle w:val="10"/>
              <w:keepLines w:val="0"/>
              <w:pageBreakBefore w:val="0"/>
              <w:wordWrap/>
              <w:overflowPunct/>
              <w:topLinePunct w:val="0"/>
              <w:bidi w:val="0"/>
              <w:spacing w:line="360" w:lineRule="auto"/>
              <w:ind w:left="0" w:leftChars="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及当时所在单位</w:t>
            </w:r>
          </w:p>
        </w:tc>
        <w:tc>
          <w:tcPr>
            <w:tcW w:w="1211" w:type="dxa"/>
            <w:tcBorders>
              <w:top w:val="single" w:color="auto" w:sz="4" w:space="0"/>
              <w:left w:val="nil"/>
              <w:bottom w:val="single" w:color="auto" w:sz="4" w:space="0"/>
              <w:right w:val="single" w:color="auto" w:sz="4" w:space="0"/>
            </w:tcBorders>
            <w:vAlign w:val="center"/>
          </w:tcPr>
          <w:p w14:paraId="5614AA87">
            <w:pPr>
              <w:pStyle w:val="10"/>
              <w:keepLines w:val="0"/>
              <w:pageBreakBefore w:val="0"/>
              <w:wordWrap/>
              <w:overflowPunct/>
              <w:topLinePunct w:val="0"/>
              <w:bidi w:val="0"/>
              <w:spacing w:line="360" w:lineRule="auto"/>
              <w:ind w:left="0" w:leftChars="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担任何职</w:t>
            </w:r>
          </w:p>
        </w:tc>
        <w:tc>
          <w:tcPr>
            <w:tcW w:w="1656" w:type="dxa"/>
            <w:gridSpan w:val="3"/>
            <w:tcBorders>
              <w:top w:val="single" w:color="auto" w:sz="4" w:space="0"/>
              <w:left w:val="nil"/>
              <w:bottom w:val="single" w:color="auto" w:sz="4" w:space="0"/>
              <w:right w:val="single" w:color="auto" w:sz="4" w:space="0"/>
            </w:tcBorders>
            <w:vAlign w:val="center"/>
          </w:tcPr>
          <w:p w14:paraId="20100DEC">
            <w:pPr>
              <w:pStyle w:val="10"/>
              <w:keepLines w:val="0"/>
              <w:pageBreakBefore w:val="0"/>
              <w:wordWrap/>
              <w:overflowPunct/>
              <w:topLinePunct w:val="0"/>
              <w:bidi w:val="0"/>
              <w:spacing w:line="360" w:lineRule="auto"/>
              <w:ind w:left="0" w:leftChars="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主要工作内容</w:t>
            </w:r>
          </w:p>
        </w:tc>
        <w:tc>
          <w:tcPr>
            <w:tcW w:w="1063" w:type="dxa"/>
            <w:tcBorders>
              <w:top w:val="single" w:color="auto" w:sz="4" w:space="0"/>
              <w:left w:val="nil"/>
              <w:bottom w:val="single" w:color="auto" w:sz="4" w:space="0"/>
              <w:right w:val="single" w:color="auto" w:sz="4" w:space="0"/>
            </w:tcBorders>
            <w:vAlign w:val="center"/>
          </w:tcPr>
          <w:p w14:paraId="056CD2C3">
            <w:pPr>
              <w:pStyle w:val="10"/>
              <w:keepLines w:val="0"/>
              <w:pageBreakBefore w:val="0"/>
              <w:wordWrap/>
              <w:overflowPunct/>
              <w:topLinePunct w:val="0"/>
              <w:bidi w:val="0"/>
              <w:spacing w:line="360" w:lineRule="auto"/>
              <w:ind w:left="0" w:leftChars="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备 注</w:t>
            </w:r>
          </w:p>
        </w:tc>
      </w:tr>
      <w:tr w14:paraId="34C989BC">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677A1FFA">
            <w:pPr>
              <w:pStyle w:val="10"/>
              <w:keepLines w:val="0"/>
              <w:pageBreakBefore w:val="0"/>
              <w:wordWrap/>
              <w:overflowPunct/>
              <w:topLinePunct w:val="0"/>
              <w:bidi w:val="0"/>
              <w:spacing w:line="360" w:lineRule="auto"/>
              <w:ind w:left="0" w:leftChars="0"/>
              <w:jc w:val="both"/>
              <w:textAlignment w:val="auto"/>
              <w:rPr>
                <w:rFonts w:hint="eastAsia" w:ascii="仿宋" w:hAnsi="仿宋" w:eastAsia="仿宋" w:cs="仿宋"/>
                <w:color w:val="auto"/>
                <w:sz w:val="20"/>
                <w:szCs w:val="20"/>
                <w:highlight w:val="none"/>
              </w:rPr>
            </w:pPr>
          </w:p>
        </w:tc>
        <w:tc>
          <w:tcPr>
            <w:tcW w:w="3173" w:type="dxa"/>
            <w:gridSpan w:val="3"/>
            <w:tcBorders>
              <w:top w:val="single" w:color="auto" w:sz="4" w:space="0"/>
              <w:left w:val="nil"/>
              <w:bottom w:val="single" w:color="auto" w:sz="4" w:space="0"/>
              <w:right w:val="single" w:color="auto" w:sz="4" w:space="0"/>
            </w:tcBorders>
            <w:vAlign w:val="center"/>
          </w:tcPr>
          <w:p w14:paraId="7F7DE1D8">
            <w:pPr>
              <w:pStyle w:val="10"/>
              <w:keepLines w:val="0"/>
              <w:pageBreakBefore w:val="0"/>
              <w:wordWrap/>
              <w:overflowPunct/>
              <w:topLinePunct w:val="0"/>
              <w:bidi w:val="0"/>
              <w:spacing w:line="360" w:lineRule="auto"/>
              <w:ind w:left="0" w:leftChars="0"/>
              <w:jc w:val="both"/>
              <w:textAlignment w:val="auto"/>
              <w:rPr>
                <w:rFonts w:hint="eastAsia" w:ascii="仿宋" w:hAnsi="仿宋" w:eastAsia="仿宋" w:cs="仿宋"/>
                <w:color w:val="auto"/>
                <w:sz w:val="20"/>
                <w:szCs w:val="20"/>
                <w:highlight w:val="none"/>
              </w:rPr>
            </w:pPr>
          </w:p>
        </w:tc>
        <w:tc>
          <w:tcPr>
            <w:tcW w:w="1211" w:type="dxa"/>
            <w:tcBorders>
              <w:top w:val="single" w:color="auto" w:sz="4" w:space="0"/>
              <w:left w:val="nil"/>
              <w:bottom w:val="single" w:color="auto" w:sz="4" w:space="0"/>
              <w:right w:val="single" w:color="auto" w:sz="4" w:space="0"/>
            </w:tcBorders>
            <w:vAlign w:val="center"/>
          </w:tcPr>
          <w:p w14:paraId="33230643">
            <w:pPr>
              <w:pStyle w:val="10"/>
              <w:keepLines w:val="0"/>
              <w:pageBreakBefore w:val="0"/>
              <w:wordWrap/>
              <w:overflowPunct/>
              <w:topLinePunct w:val="0"/>
              <w:bidi w:val="0"/>
              <w:spacing w:line="360" w:lineRule="auto"/>
              <w:ind w:left="0" w:leftChars="0"/>
              <w:jc w:val="both"/>
              <w:textAlignment w:val="auto"/>
              <w:rPr>
                <w:rFonts w:hint="eastAsia" w:ascii="仿宋" w:hAnsi="仿宋" w:eastAsia="仿宋" w:cs="仿宋"/>
                <w:color w:val="auto"/>
                <w:sz w:val="20"/>
                <w:szCs w:val="20"/>
                <w:highlight w:val="none"/>
              </w:rPr>
            </w:pPr>
          </w:p>
        </w:tc>
        <w:tc>
          <w:tcPr>
            <w:tcW w:w="1656" w:type="dxa"/>
            <w:gridSpan w:val="3"/>
            <w:tcBorders>
              <w:top w:val="single" w:color="auto" w:sz="4" w:space="0"/>
              <w:left w:val="nil"/>
              <w:bottom w:val="single" w:color="auto" w:sz="4" w:space="0"/>
              <w:right w:val="single" w:color="auto" w:sz="4" w:space="0"/>
            </w:tcBorders>
            <w:vAlign w:val="center"/>
          </w:tcPr>
          <w:p w14:paraId="354A7E87">
            <w:pPr>
              <w:pStyle w:val="10"/>
              <w:keepLines w:val="0"/>
              <w:pageBreakBefore w:val="0"/>
              <w:wordWrap/>
              <w:overflowPunct/>
              <w:topLinePunct w:val="0"/>
              <w:bidi w:val="0"/>
              <w:spacing w:line="360" w:lineRule="auto"/>
              <w:ind w:left="0" w:leftChars="0"/>
              <w:jc w:val="both"/>
              <w:textAlignment w:val="auto"/>
              <w:rPr>
                <w:rFonts w:hint="eastAsia" w:ascii="仿宋" w:hAnsi="仿宋" w:eastAsia="仿宋" w:cs="仿宋"/>
                <w:color w:val="auto"/>
                <w:sz w:val="20"/>
                <w:szCs w:val="20"/>
                <w:highlight w:val="none"/>
              </w:rPr>
            </w:pPr>
          </w:p>
        </w:tc>
        <w:tc>
          <w:tcPr>
            <w:tcW w:w="1063" w:type="dxa"/>
            <w:tcBorders>
              <w:top w:val="single" w:color="auto" w:sz="4" w:space="0"/>
              <w:left w:val="nil"/>
              <w:bottom w:val="single" w:color="auto" w:sz="4" w:space="0"/>
              <w:right w:val="single" w:color="auto" w:sz="4" w:space="0"/>
            </w:tcBorders>
            <w:vAlign w:val="center"/>
          </w:tcPr>
          <w:p w14:paraId="7ADF7055">
            <w:pPr>
              <w:pStyle w:val="10"/>
              <w:keepLines w:val="0"/>
              <w:pageBreakBefore w:val="0"/>
              <w:wordWrap/>
              <w:overflowPunct/>
              <w:topLinePunct w:val="0"/>
              <w:bidi w:val="0"/>
              <w:spacing w:line="360" w:lineRule="auto"/>
              <w:ind w:left="0" w:leftChars="0"/>
              <w:jc w:val="both"/>
              <w:textAlignment w:val="auto"/>
              <w:rPr>
                <w:rFonts w:hint="eastAsia" w:ascii="仿宋" w:hAnsi="仿宋" w:eastAsia="仿宋" w:cs="仿宋"/>
                <w:color w:val="auto"/>
                <w:sz w:val="20"/>
                <w:szCs w:val="20"/>
                <w:highlight w:val="none"/>
              </w:rPr>
            </w:pPr>
          </w:p>
        </w:tc>
      </w:tr>
      <w:tr w14:paraId="75027E9D">
        <w:tblPrEx>
          <w:tblCellMar>
            <w:top w:w="0" w:type="dxa"/>
            <w:left w:w="108" w:type="dxa"/>
            <w:bottom w:w="0" w:type="dxa"/>
            <w:right w:w="108" w:type="dxa"/>
          </w:tblCellMar>
        </w:tblPrEx>
        <w:trPr>
          <w:trHeight w:val="547" w:hRule="atLeast"/>
        </w:trPr>
        <w:tc>
          <w:tcPr>
            <w:tcW w:w="1413" w:type="dxa"/>
            <w:tcBorders>
              <w:top w:val="single" w:color="auto" w:sz="4" w:space="0"/>
              <w:left w:val="single" w:color="auto" w:sz="4" w:space="0"/>
              <w:bottom w:val="single" w:color="auto" w:sz="4" w:space="0"/>
              <w:right w:val="single" w:color="auto" w:sz="4" w:space="0"/>
            </w:tcBorders>
            <w:vAlign w:val="center"/>
          </w:tcPr>
          <w:p w14:paraId="2B6D4B91">
            <w:pPr>
              <w:pStyle w:val="10"/>
              <w:keepLines w:val="0"/>
              <w:pageBreakBefore w:val="0"/>
              <w:wordWrap/>
              <w:overflowPunct/>
              <w:topLinePunct w:val="0"/>
              <w:bidi w:val="0"/>
              <w:spacing w:line="360" w:lineRule="auto"/>
              <w:ind w:left="0" w:leftChars="0"/>
              <w:jc w:val="both"/>
              <w:textAlignment w:val="auto"/>
              <w:rPr>
                <w:rFonts w:hint="eastAsia" w:ascii="仿宋" w:hAnsi="仿宋" w:eastAsia="仿宋" w:cs="仿宋"/>
                <w:color w:val="auto"/>
                <w:sz w:val="20"/>
                <w:szCs w:val="20"/>
                <w:highlight w:val="none"/>
              </w:rPr>
            </w:pPr>
          </w:p>
        </w:tc>
        <w:tc>
          <w:tcPr>
            <w:tcW w:w="3173" w:type="dxa"/>
            <w:gridSpan w:val="3"/>
            <w:tcBorders>
              <w:top w:val="single" w:color="auto" w:sz="4" w:space="0"/>
              <w:left w:val="nil"/>
              <w:bottom w:val="single" w:color="auto" w:sz="4" w:space="0"/>
              <w:right w:val="single" w:color="auto" w:sz="4" w:space="0"/>
            </w:tcBorders>
            <w:vAlign w:val="center"/>
          </w:tcPr>
          <w:p w14:paraId="16A0FC41">
            <w:pPr>
              <w:pStyle w:val="10"/>
              <w:keepLines w:val="0"/>
              <w:pageBreakBefore w:val="0"/>
              <w:wordWrap/>
              <w:overflowPunct/>
              <w:topLinePunct w:val="0"/>
              <w:bidi w:val="0"/>
              <w:spacing w:line="360" w:lineRule="auto"/>
              <w:ind w:left="0" w:leftChars="0"/>
              <w:jc w:val="both"/>
              <w:textAlignment w:val="auto"/>
              <w:rPr>
                <w:rFonts w:hint="eastAsia" w:ascii="仿宋" w:hAnsi="仿宋" w:eastAsia="仿宋" w:cs="仿宋"/>
                <w:color w:val="auto"/>
                <w:sz w:val="20"/>
                <w:szCs w:val="20"/>
                <w:highlight w:val="none"/>
              </w:rPr>
            </w:pPr>
          </w:p>
        </w:tc>
        <w:tc>
          <w:tcPr>
            <w:tcW w:w="1211" w:type="dxa"/>
            <w:tcBorders>
              <w:top w:val="single" w:color="auto" w:sz="4" w:space="0"/>
              <w:left w:val="nil"/>
              <w:bottom w:val="single" w:color="auto" w:sz="4" w:space="0"/>
              <w:right w:val="single" w:color="auto" w:sz="4" w:space="0"/>
            </w:tcBorders>
            <w:vAlign w:val="center"/>
          </w:tcPr>
          <w:p w14:paraId="5A54107A">
            <w:pPr>
              <w:pStyle w:val="10"/>
              <w:keepLines w:val="0"/>
              <w:pageBreakBefore w:val="0"/>
              <w:wordWrap/>
              <w:overflowPunct/>
              <w:topLinePunct w:val="0"/>
              <w:bidi w:val="0"/>
              <w:spacing w:line="360" w:lineRule="auto"/>
              <w:ind w:left="0" w:leftChars="0"/>
              <w:jc w:val="both"/>
              <w:textAlignment w:val="auto"/>
              <w:rPr>
                <w:rFonts w:hint="eastAsia" w:ascii="仿宋" w:hAnsi="仿宋" w:eastAsia="仿宋" w:cs="仿宋"/>
                <w:color w:val="auto"/>
                <w:sz w:val="20"/>
                <w:szCs w:val="20"/>
                <w:highlight w:val="none"/>
              </w:rPr>
            </w:pPr>
          </w:p>
        </w:tc>
        <w:tc>
          <w:tcPr>
            <w:tcW w:w="1656" w:type="dxa"/>
            <w:gridSpan w:val="3"/>
            <w:tcBorders>
              <w:top w:val="single" w:color="auto" w:sz="4" w:space="0"/>
              <w:left w:val="nil"/>
              <w:bottom w:val="single" w:color="auto" w:sz="4" w:space="0"/>
              <w:right w:val="single" w:color="auto" w:sz="4" w:space="0"/>
            </w:tcBorders>
            <w:vAlign w:val="center"/>
          </w:tcPr>
          <w:p w14:paraId="250EC438">
            <w:pPr>
              <w:pStyle w:val="10"/>
              <w:keepLines w:val="0"/>
              <w:pageBreakBefore w:val="0"/>
              <w:wordWrap/>
              <w:overflowPunct/>
              <w:topLinePunct w:val="0"/>
              <w:bidi w:val="0"/>
              <w:spacing w:line="360" w:lineRule="auto"/>
              <w:ind w:left="0" w:leftChars="0"/>
              <w:jc w:val="both"/>
              <w:textAlignment w:val="auto"/>
              <w:rPr>
                <w:rFonts w:hint="eastAsia" w:ascii="仿宋" w:hAnsi="仿宋" w:eastAsia="仿宋" w:cs="仿宋"/>
                <w:color w:val="auto"/>
                <w:sz w:val="20"/>
                <w:szCs w:val="20"/>
                <w:highlight w:val="none"/>
              </w:rPr>
            </w:pPr>
          </w:p>
        </w:tc>
        <w:tc>
          <w:tcPr>
            <w:tcW w:w="1063" w:type="dxa"/>
            <w:tcBorders>
              <w:top w:val="single" w:color="auto" w:sz="4" w:space="0"/>
              <w:left w:val="nil"/>
              <w:bottom w:val="single" w:color="auto" w:sz="4" w:space="0"/>
              <w:right w:val="single" w:color="auto" w:sz="4" w:space="0"/>
            </w:tcBorders>
            <w:vAlign w:val="center"/>
          </w:tcPr>
          <w:p w14:paraId="7E9C9727">
            <w:pPr>
              <w:pStyle w:val="10"/>
              <w:keepLines w:val="0"/>
              <w:pageBreakBefore w:val="0"/>
              <w:wordWrap/>
              <w:overflowPunct/>
              <w:topLinePunct w:val="0"/>
              <w:bidi w:val="0"/>
              <w:spacing w:line="360" w:lineRule="auto"/>
              <w:ind w:left="0" w:leftChars="0"/>
              <w:jc w:val="both"/>
              <w:textAlignment w:val="auto"/>
              <w:rPr>
                <w:rFonts w:hint="eastAsia" w:ascii="仿宋" w:hAnsi="仿宋" w:eastAsia="仿宋" w:cs="仿宋"/>
                <w:color w:val="auto"/>
                <w:sz w:val="20"/>
                <w:szCs w:val="20"/>
                <w:highlight w:val="none"/>
              </w:rPr>
            </w:pPr>
          </w:p>
        </w:tc>
      </w:tr>
      <w:tr w14:paraId="0C669E22">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07ABE160">
            <w:pPr>
              <w:pStyle w:val="10"/>
              <w:keepLines w:val="0"/>
              <w:pageBreakBefore w:val="0"/>
              <w:wordWrap/>
              <w:overflowPunct/>
              <w:topLinePunct w:val="0"/>
              <w:bidi w:val="0"/>
              <w:spacing w:line="360" w:lineRule="auto"/>
              <w:ind w:left="0" w:leftChars="0"/>
              <w:jc w:val="both"/>
              <w:textAlignment w:val="auto"/>
              <w:rPr>
                <w:rFonts w:hint="eastAsia" w:ascii="仿宋" w:hAnsi="仿宋" w:eastAsia="仿宋" w:cs="仿宋"/>
                <w:color w:val="auto"/>
                <w:sz w:val="20"/>
                <w:szCs w:val="20"/>
                <w:highlight w:val="none"/>
              </w:rPr>
            </w:pPr>
          </w:p>
        </w:tc>
        <w:tc>
          <w:tcPr>
            <w:tcW w:w="3173" w:type="dxa"/>
            <w:gridSpan w:val="3"/>
            <w:tcBorders>
              <w:top w:val="single" w:color="auto" w:sz="4" w:space="0"/>
              <w:left w:val="nil"/>
              <w:bottom w:val="single" w:color="auto" w:sz="4" w:space="0"/>
              <w:right w:val="single" w:color="auto" w:sz="4" w:space="0"/>
            </w:tcBorders>
            <w:vAlign w:val="center"/>
          </w:tcPr>
          <w:p w14:paraId="647DB74D">
            <w:pPr>
              <w:pStyle w:val="10"/>
              <w:keepLines w:val="0"/>
              <w:pageBreakBefore w:val="0"/>
              <w:wordWrap/>
              <w:overflowPunct/>
              <w:topLinePunct w:val="0"/>
              <w:bidi w:val="0"/>
              <w:spacing w:line="360" w:lineRule="auto"/>
              <w:ind w:left="0" w:leftChars="0"/>
              <w:jc w:val="both"/>
              <w:textAlignment w:val="auto"/>
              <w:rPr>
                <w:rFonts w:hint="eastAsia" w:ascii="仿宋" w:hAnsi="仿宋" w:eastAsia="仿宋" w:cs="仿宋"/>
                <w:color w:val="auto"/>
                <w:sz w:val="20"/>
                <w:szCs w:val="20"/>
                <w:highlight w:val="none"/>
              </w:rPr>
            </w:pPr>
          </w:p>
        </w:tc>
        <w:tc>
          <w:tcPr>
            <w:tcW w:w="1211" w:type="dxa"/>
            <w:tcBorders>
              <w:top w:val="single" w:color="auto" w:sz="4" w:space="0"/>
              <w:left w:val="nil"/>
              <w:bottom w:val="single" w:color="auto" w:sz="4" w:space="0"/>
              <w:right w:val="single" w:color="auto" w:sz="4" w:space="0"/>
            </w:tcBorders>
            <w:vAlign w:val="center"/>
          </w:tcPr>
          <w:p w14:paraId="409E0E3E">
            <w:pPr>
              <w:pStyle w:val="10"/>
              <w:keepLines w:val="0"/>
              <w:pageBreakBefore w:val="0"/>
              <w:wordWrap/>
              <w:overflowPunct/>
              <w:topLinePunct w:val="0"/>
              <w:bidi w:val="0"/>
              <w:spacing w:line="360" w:lineRule="auto"/>
              <w:ind w:left="0" w:leftChars="0"/>
              <w:jc w:val="both"/>
              <w:textAlignment w:val="auto"/>
              <w:rPr>
                <w:rFonts w:hint="eastAsia" w:ascii="仿宋" w:hAnsi="仿宋" w:eastAsia="仿宋" w:cs="仿宋"/>
                <w:color w:val="auto"/>
                <w:sz w:val="20"/>
                <w:szCs w:val="20"/>
                <w:highlight w:val="none"/>
              </w:rPr>
            </w:pPr>
          </w:p>
        </w:tc>
        <w:tc>
          <w:tcPr>
            <w:tcW w:w="1656" w:type="dxa"/>
            <w:gridSpan w:val="3"/>
            <w:tcBorders>
              <w:top w:val="single" w:color="auto" w:sz="4" w:space="0"/>
              <w:left w:val="nil"/>
              <w:bottom w:val="single" w:color="auto" w:sz="4" w:space="0"/>
              <w:right w:val="single" w:color="auto" w:sz="4" w:space="0"/>
            </w:tcBorders>
            <w:vAlign w:val="center"/>
          </w:tcPr>
          <w:p w14:paraId="41A8ABC0">
            <w:pPr>
              <w:pStyle w:val="10"/>
              <w:keepLines w:val="0"/>
              <w:pageBreakBefore w:val="0"/>
              <w:wordWrap/>
              <w:overflowPunct/>
              <w:topLinePunct w:val="0"/>
              <w:bidi w:val="0"/>
              <w:spacing w:line="360" w:lineRule="auto"/>
              <w:ind w:left="0" w:leftChars="0"/>
              <w:jc w:val="both"/>
              <w:textAlignment w:val="auto"/>
              <w:rPr>
                <w:rFonts w:hint="eastAsia" w:ascii="仿宋" w:hAnsi="仿宋" w:eastAsia="仿宋" w:cs="仿宋"/>
                <w:color w:val="auto"/>
                <w:sz w:val="20"/>
                <w:szCs w:val="20"/>
                <w:highlight w:val="none"/>
              </w:rPr>
            </w:pPr>
          </w:p>
        </w:tc>
        <w:tc>
          <w:tcPr>
            <w:tcW w:w="1063" w:type="dxa"/>
            <w:tcBorders>
              <w:top w:val="single" w:color="auto" w:sz="4" w:space="0"/>
              <w:left w:val="nil"/>
              <w:bottom w:val="single" w:color="auto" w:sz="4" w:space="0"/>
              <w:right w:val="single" w:color="auto" w:sz="4" w:space="0"/>
            </w:tcBorders>
            <w:vAlign w:val="center"/>
          </w:tcPr>
          <w:p w14:paraId="4D7DB376">
            <w:pPr>
              <w:pStyle w:val="10"/>
              <w:keepLines w:val="0"/>
              <w:pageBreakBefore w:val="0"/>
              <w:wordWrap/>
              <w:overflowPunct/>
              <w:topLinePunct w:val="0"/>
              <w:bidi w:val="0"/>
              <w:spacing w:line="360" w:lineRule="auto"/>
              <w:ind w:left="0" w:leftChars="0"/>
              <w:jc w:val="both"/>
              <w:textAlignment w:val="auto"/>
              <w:rPr>
                <w:rFonts w:hint="eastAsia" w:ascii="仿宋" w:hAnsi="仿宋" w:eastAsia="仿宋" w:cs="仿宋"/>
                <w:color w:val="auto"/>
                <w:sz w:val="20"/>
                <w:szCs w:val="20"/>
                <w:highlight w:val="none"/>
              </w:rPr>
            </w:pPr>
          </w:p>
        </w:tc>
      </w:tr>
      <w:tr w14:paraId="01EFD9BC">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3F20FB8A">
            <w:pPr>
              <w:pStyle w:val="10"/>
              <w:keepLines w:val="0"/>
              <w:pageBreakBefore w:val="0"/>
              <w:wordWrap/>
              <w:overflowPunct/>
              <w:topLinePunct w:val="0"/>
              <w:bidi w:val="0"/>
              <w:spacing w:line="360" w:lineRule="auto"/>
              <w:ind w:left="0" w:leftChars="0"/>
              <w:jc w:val="both"/>
              <w:textAlignment w:val="auto"/>
              <w:rPr>
                <w:rFonts w:hint="eastAsia" w:ascii="仿宋" w:hAnsi="仿宋" w:eastAsia="仿宋" w:cs="仿宋"/>
                <w:color w:val="auto"/>
                <w:sz w:val="20"/>
                <w:szCs w:val="20"/>
                <w:highlight w:val="none"/>
              </w:rPr>
            </w:pPr>
          </w:p>
        </w:tc>
        <w:tc>
          <w:tcPr>
            <w:tcW w:w="3173" w:type="dxa"/>
            <w:gridSpan w:val="3"/>
            <w:tcBorders>
              <w:top w:val="single" w:color="auto" w:sz="4" w:space="0"/>
              <w:left w:val="nil"/>
              <w:bottom w:val="single" w:color="auto" w:sz="4" w:space="0"/>
              <w:right w:val="single" w:color="auto" w:sz="4" w:space="0"/>
            </w:tcBorders>
            <w:vAlign w:val="center"/>
          </w:tcPr>
          <w:p w14:paraId="7F766741">
            <w:pPr>
              <w:pStyle w:val="10"/>
              <w:keepLines w:val="0"/>
              <w:pageBreakBefore w:val="0"/>
              <w:wordWrap/>
              <w:overflowPunct/>
              <w:topLinePunct w:val="0"/>
              <w:bidi w:val="0"/>
              <w:spacing w:line="360" w:lineRule="auto"/>
              <w:ind w:left="0" w:leftChars="0"/>
              <w:jc w:val="both"/>
              <w:textAlignment w:val="auto"/>
              <w:rPr>
                <w:rFonts w:hint="eastAsia" w:ascii="仿宋" w:hAnsi="仿宋" w:eastAsia="仿宋" w:cs="仿宋"/>
                <w:color w:val="auto"/>
                <w:sz w:val="20"/>
                <w:szCs w:val="20"/>
                <w:highlight w:val="none"/>
              </w:rPr>
            </w:pPr>
          </w:p>
        </w:tc>
        <w:tc>
          <w:tcPr>
            <w:tcW w:w="1211" w:type="dxa"/>
            <w:tcBorders>
              <w:top w:val="single" w:color="auto" w:sz="4" w:space="0"/>
              <w:left w:val="nil"/>
              <w:bottom w:val="single" w:color="auto" w:sz="4" w:space="0"/>
              <w:right w:val="single" w:color="auto" w:sz="4" w:space="0"/>
            </w:tcBorders>
            <w:vAlign w:val="center"/>
          </w:tcPr>
          <w:p w14:paraId="5E9466D5">
            <w:pPr>
              <w:pStyle w:val="10"/>
              <w:keepLines w:val="0"/>
              <w:pageBreakBefore w:val="0"/>
              <w:wordWrap/>
              <w:overflowPunct/>
              <w:topLinePunct w:val="0"/>
              <w:bidi w:val="0"/>
              <w:spacing w:line="360" w:lineRule="auto"/>
              <w:ind w:left="0" w:leftChars="0"/>
              <w:jc w:val="both"/>
              <w:textAlignment w:val="auto"/>
              <w:rPr>
                <w:rFonts w:hint="eastAsia" w:ascii="仿宋" w:hAnsi="仿宋" w:eastAsia="仿宋" w:cs="仿宋"/>
                <w:color w:val="auto"/>
                <w:sz w:val="20"/>
                <w:szCs w:val="20"/>
                <w:highlight w:val="none"/>
              </w:rPr>
            </w:pPr>
          </w:p>
        </w:tc>
        <w:tc>
          <w:tcPr>
            <w:tcW w:w="1656" w:type="dxa"/>
            <w:gridSpan w:val="3"/>
            <w:tcBorders>
              <w:top w:val="single" w:color="auto" w:sz="4" w:space="0"/>
              <w:left w:val="nil"/>
              <w:bottom w:val="single" w:color="auto" w:sz="4" w:space="0"/>
              <w:right w:val="single" w:color="auto" w:sz="4" w:space="0"/>
            </w:tcBorders>
            <w:vAlign w:val="center"/>
          </w:tcPr>
          <w:p w14:paraId="32E37F28">
            <w:pPr>
              <w:pStyle w:val="10"/>
              <w:keepLines w:val="0"/>
              <w:pageBreakBefore w:val="0"/>
              <w:wordWrap/>
              <w:overflowPunct/>
              <w:topLinePunct w:val="0"/>
              <w:bidi w:val="0"/>
              <w:spacing w:line="360" w:lineRule="auto"/>
              <w:ind w:left="0" w:leftChars="0"/>
              <w:jc w:val="both"/>
              <w:textAlignment w:val="auto"/>
              <w:rPr>
                <w:rFonts w:hint="eastAsia" w:ascii="仿宋" w:hAnsi="仿宋" w:eastAsia="仿宋" w:cs="仿宋"/>
                <w:color w:val="auto"/>
                <w:sz w:val="20"/>
                <w:szCs w:val="20"/>
                <w:highlight w:val="none"/>
              </w:rPr>
            </w:pPr>
          </w:p>
        </w:tc>
        <w:tc>
          <w:tcPr>
            <w:tcW w:w="1063" w:type="dxa"/>
            <w:tcBorders>
              <w:top w:val="single" w:color="auto" w:sz="4" w:space="0"/>
              <w:left w:val="nil"/>
              <w:bottom w:val="single" w:color="auto" w:sz="4" w:space="0"/>
              <w:right w:val="single" w:color="auto" w:sz="4" w:space="0"/>
            </w:tcBorders>
            <w:vAlign w:val="center"/>
          </w:tcPr>
          <w:p w14:paraId="05B6B949">
            <w:pPr>
              <w:pStyle w:val="10"/>
              <w:keepLines w:val="0"/>
              <w:pageBreakBefore w:val="0"/>
              <w:wordWrap/>
              <w:overflowPunct/>
              <w:topLinePunct w:val="0"/>
              <w:bidi w:val="0"/>
              <w:spacing w:line="360" w:lineRule="auto"/>
              <w:ind w:left="0" w:leftChars="0"/>
              <w:jc w:val="both"/>
              <w:textAlignment w:val="auto"/>
              <w:rPr>
                <w:rFonts w:hint="eastAsia" w:ascii="仿宋" w:hAnsi="仿宋" w:eastAsia="仿宋" w:cs="仿宋"/>
                <w:color w:val="auto"/>
                <w:sz w:val="20"/>
                <w:szCs w:val="20"/>
                <w:highlight w:val="none"/>
              </w:rPr>
            </w:pPr>
          </w:p>
        </w:tc>
      </w:tr>
      <w:tr w14:paraId="3CC8BC03">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63EDD659">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3173" w:type="dxa"/>
            <w:gridSpan w:val="3"/>
            <w:tcBorders>
              <w:top w:val="single" w:color="auto" w:sz="4" w:space="0"/>
              <w:left w:val="nil"/>
              <w:bottom w:val="single" w:color="auto" w:sz="4" w:space="0"/>
              <w:right w:val="single" w:color="auto" w:sz="4" w:space="0"/>
            </w:tcBorders>
            <w:vAlign w:val="center"/>
          </w:tcPr>
          <w:p w14:paraId="30B8C5F1">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211" w:type="dxa"/>
            <w:tcBorders>
              <w:top w:val="single" w:color="auto" w:sz="4" w:space="0"/>
              <w:left w:val="nil"/>
              <w:bottom w:val="single" w:color="auto" w:sz="4" w:space="0"/>
              <w:right w:val="single" w:color="auto" w:sz="4" w:space="0"/>
            </w:tcBorders>
            <w:vAlign w:val="center"/>
          </w:tcPr>
          <w:p w14:paraId="21293B94">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656" w:type="dxa"/>
            <w:gridSpan w:val="3"/>
            <w:tcBorders>
              <w:top w:val="single" w:color="auto" w:sz="4" w:space="0"/>
              <w:left w:val="nil"/>
              <w:bottom w:val="single" w:color="auto" w:sz="4" w:space="0"/>
              <w:right w:val="single" w:color="auto" w:sz="4" w:space="0"/>
            </w:tcBorders>
            <w:vAlign w:val="center"/>
          </w:tcPr>
          <w:p w14:paraId="3105A9D8">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63" w:type="dxa"/>
            <w:tcBorders>
              <w:top w:val="single" w:color="auto" w:sz="4" w:space="0"/>
              <w:left w:val="nil"/>
              <w:bottom w:val="single" w:color="auto" w:sz="4" w:space="0"/>
              <w:right w:val="single" w:color="auto" w:sz="4" w:space="0"/>
            </w:tcBorders>
            <w:vAlign w:val="center"/>
          </w:tcPr>
          <w:p w14:paraId="4CA3B016">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59DF8821">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4F3E578D">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3173" w:type="dxa"/>
            <w:gridSpan w:val="3"/>
            <w:tcBorders>
              <w:top w:val="single" w:color="auto" w:sz="4" w:space="0"/>
              <w:left w:val="nil"/>
              <w:bottom w:val="single" w:color="auto" w:sz="4" w:space="0"/>
              <w:right w:val="single" w:color="auto" w:sz="4" w:space="0"/>
            </w:tcBorders>
            <w:vAlign w:val="center"/>
          </w:tcPr>
          <w:p w14:paraId="30EA6A6D">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211" w:type="dxa"/>
            <w:tcBorders>
              <w:top w:val="single" w:color="auto" w:sz="4" w:space="0"/>
              <w:left w:val="nil"/>
              <w:bottom w:val="single" w:color="auto" w:sz="4" w:space="0"/>
              <w:right w:val="single" w:color="auto" w:sz="4" w:space="0"/>
            </w:tcBorders>
            <w:vAlign w:val="center"/>
          </w:tcPr>
          <w:p w14:paraId="5766E1F5">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656" w:type="dxa"/>
            <w:gridSpan w:val="3"/>
            <w:tcBorders>
              <w:top w:val="single" w:color="auto" w:sz="4" w:space="0"/>
              <w:left w:val="nil"/>
              <w:bottom w:val="single" w:color="auto" w:sz="4" w:space="0"/>
              <w:right w:val="single" w:color="auto" w:sz="4" w:space="0"/>
            </w:tcBorders>
            <w:vAlign w:val="center"/>
          </w:tcPr>
          <w:p w14:paraId="718FAA17">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63" w:type="dxa"/>
            <w:tcBorders>
              <w:top w:val="single" w:color="auto" w:sz="4" w:space="0"/>
              <w:left w:val="nil"/>
              <w:bottom w:val="single" w:color="auto" w:sz="4" w:space="0"/>
              <w:right w:val="single" w:color="auto" w:sz="4" w:space="0"/>
            </w:tcBorders>
            <w:vAlign w:val="center"/>
          </w:tcPr>
          <w:p w14:paraId="1BC87DFF">
            <w:pPr>
              <w:pStyle w:val="10"/>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bl>
    <w:p w14:paraId="77493538">
      <w:pPr>
        <w:pStyle w:val="11"/>
        <w:keepLines w:val="0"/>
        <w:pageBreakBefore w:val="0"/>
        <w:wordWrap/>
        <w:overflowPunct/>
        <w:topLinePunct w:val="0"/>
        <w:bidi w:val="0"/>
        <w:spacing w:before="0" w:beforeLines="0" w:line="360" w:lineRule="auto"/>
        <w:ind w:left="0" w:firstLine="0" w:firstLineChars="0"/>
        <w:textAlignment w:val="auto"/>
        <w:rPr>
          <w:rFonts w:hint="eastAsia" w:ascii="仿宋" w:hAnsi="仿宋" w:eastAsia="仿宋" w:cs="仿宋"/>
          <w:color w:val="auto"/>
          <w:sz w:val="20"/>
          <w:szCs w:val="20"/>
          <w:highlight w:val="none"/>
        </w:rPr>
      </w:pPr>
      <w:r>
        <w:rPr>
          <w:rFonts w:hint="eastAsia" w:ascii="仿宋" w:hAnsi="仿宋" w:eastAsia="仿宋" w:cs="仿宋"/>
          <w:b/>
          <w:color w:val="auto"/>
          <w:sz w:val="20"/>
          <w:szCs w:val="20"/>
          <w:highlight w:val="none"/>
        </w:rPr>
        <w:t>注：附人员相关证明材料。</w:t>
      </w:r>
    </w:p>
    <w:p w14:paraId="34DE7586">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56435A5C">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69D3CD47">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投标人名称（公章）  ：          </w:t>
      </w:r>
    </w:p>
    <w:p w14:paraId="46ED3409">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法定代表人/被授权人</w:t>
      </w:r>
      <w:r>
        <w:rPr>
          <w:rFonts w:hint="eastAsia" w:ascii="仿宋" w:hAnsi="仿宋" w:eastAsia="仿宋" w:cs="仿宋"/>
          <w:color w:val="auto"/>
          <w:spacing w:val="4"/>
          <w:sz w:val="20"/>
          <w:szCs w:val="20"/>
          <w:highlight w:val="none"/>
        </w:rPr>
        <w:t>（签字或盖章）</w:t>
      </w:r>
      <w:r>
        <w:rPr>
          <w:rFonts w:hint="eastAsia" w:ascii="仿宋" w:hAnsi="仿宋" w:eastAsia="仿宋" w:cs="仿宋"/>
          <w:color w:val="auto"/>
          <w:sz w:val="20"/>
          <w:szCs w:val="20"/>
          <w:highlight w:val="none"/>
        </w:rPr>
        <w:t>：</w:t>
      </w:r>
    </w:p>
    <w:p w14:paraId="39921D5F">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仿宋" w:hAnsi="仿宋" w:eastAsia="仿宋" w:cs="仿宋"/>
          <w:color w:val="auto"/>
          <w:sz w:val="20"/>
          <w:szCs w:val="20"/>
          <w:highlight w:val="none"/>
        </w:rPr>
        <w:t>日    期：</w:t>
      </w:r>
    </w:p>
    <w:p w14:paraId="1EA7351E">
      <w:pPr>
        <w:pStyle w:val="4"/>
        <w:keepLines w:val="0"/>
        <w:pageBreakBefore w:val="0"/>
        <w:wordWrap/>
        <w:overflowPunct/>
        <w:topLinePunct w:val="0"/>
        <w:bidi w:val="0"/>
        <w:spacing w:before="0" w:beforeLines="0"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五、陕西省政府采购</w:t>
      </w:r>
      <w:r>
        <w:rPr>
          <w:rFonts w:hint="eastAsia" w:ascii="仿宋" w:hAnsi="仿宋" w:eastAsia="仿宋" w:cs="仿宋"/>
          <w:color w:val="auto"/>
          <w:sz w:val="24"/>
          <w:szCs w:val="24"/>
          <w:highlight w:val="none"/>
          <w:lang w:val="zh-CN"/>
        </w:rPr>
        <w:t>投标人</w:t>
      </w:r>
      <w:r>
        <w:rPr>
          <w:rFonts w:hint="eastAsia" w:ascii="仿宋" w:hAnsi="仿宋" w:eastAsia="仿宋" w:cs="仿宋"/>
          <w:color w:val="auto"/>
          <w:sz w:val="24"/>
          <w:szCs w:val="24"/>
          <w:highlight w:val="none"/>
        </w:rPr>
        <w:t>拒绝政府采购领域商业贿赂承诺书</w:t>
      </w:r>
    </w:p>
    <w:p w14:paraId="21DB0B16">
      <w:pPr>
        <w:keepLines w:val="0"/>
        <w:pageBreakBefore w:val="0"/>
        <w:widowControl/>
        <w:wordWrap/>
        <w:overflowPunct/>
        <w:topLinePunct w:val="0"/>
        <w:bidi w:val="0"/>
        <w:spacing w:line="360" w:lineRule="auto"/>
        <w:ind w:firstLine="470" w:firstLineChars="196"/>
        <w:jc w:val="left"/>
        <w:textAlignment w:val="auto"/>
        <w:rPr>
          <w:rFonts w:hint="eastAsia" w:ascii="仿宋" w:hAnsi="仿宋" w:eastAsia="仿宋" w:cs="仿宋"/>
          <w:color w:val="auto"/>
          <w:sz w:val="24"/>
          <w:szCs w:val="24"/>
          <w:highlight w:val="none"/>
        </w:rPr>
      </w:pPr>
    </w:p>
    <w:p w14:paraId="7969177D">
      <w:pPr>
        <w:keepLines w:val="0"/>
        <w:pageBreakBefore w:val="0"/>
        <w:widowControl/>
        <w:wordWrap/>
        <w:overflowPunct/>
        <w:topLinePunct w:val="0"/>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为响应党中央、国务院关于治理政府采购领域商业贿赂行为的号召，我公司在此庄严承诺：</w:t>
      </w:r>
    </w:p>
    <w:p w14:paraId="158F1CC8">
      <w:pPr>
        <w:keepLines w:val="0"/>
        <w:pageBreakBefore w:val="0"/>
        <w:widowControl/>
        <w:wordWrap/>
        <w:overflowPunct/>
        <w:topLinePunct w:val="0"/>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1.在参与政府采购活动中遵纪守法、诚信经营、公平竞标。</w:t>
      </w:r>
    </w:p>
    <w:p w14:paraId="67A7385C">
      <w:pPr>
        <w:keepLines w:val="0"/>
        <w:pageBreakBefore w:val="0"/>
        <w:widowControl/>
        <w:wordWrap/>
        <w:overflowPunct/>
        <w:topLinePunct w:val="0"/>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2.不向政府采购人、招标代理机构和政府采购评审专家进行任何形式的商业贿赂以谋取交易机会。</w:t>
      </w:r>
    </w:p>
    <w:p w14:paraId="31881F94">
      <w:pPr>
        <w:keepLines w:val="0"/>
        <w:pageBreakBefore w:val="0"/>
        <w:widowControl/>
        <w:wordWrap/>
        <w:overflowPunct/>
        <w:topLinePunct w:val="0"/>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3.不向政府招标代理机构和采购人提供虚假资格文件或采用虚假应标方式参与政府采购市场竞争并谋取中标、成交。</w:t>
      </w:r>
    </w:p>
    <w:p w14:paraId="50DC2F66">
      <w:pPr>
        <w:keepLines w:val="0"/>
        <w:pageBreakBefore w:val="0"/>
        <w:widowControl/>
        <w:wordWrap/>
        <w:overflowPunct/>
        <w:topLinePunct w:val="0"/>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4.不采取“围标、陪标”等商业欺诈手段获得政府采购定单。</w:t>
      </w:r>
    </w:p>
    <w:p w14:paraId="25C34F4A">
      <w:pPr>
        <w:keepLines w:val="0"/>
        <w:pageBreakBefore w:val="0"/>
        <w:widowControl/>
        <w:wordWrap/>
        <w:overflowPunct/>
        <w:topLinePunct w:val="0"/>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5.不采取不正当手段诋毁、排挤其他</w:t>
      </w:r>
      <w:r>
        <w:rPr>
          <w:rFonts w:hint="eastAsia" w:ascii="仿宋" w:hAnsi="仿宋" w:eastAsia="仿宋" w:cs="仿宋"/>
          <w:color w:val="auto"/>
          <w:sz w:val="20"/>
          <w:szCs w:val="20"/>
          <w:highlight w:val="none"/>
          <w:lang w:val="zh-CN"/>
        </w:rPr>
        <w:t>投标人</w:t>
      </w:r>
      <w:r>
        <w:rPr>
          <w:rFonts w:hint="eastAsia" w:ascii="仿宋" w:hAnsi="仿宋" w:eastAsia="仿宋" w:cs="仿宋"/>
          <w:color w:val="auto"/>
          <w:sz w:val="20"/>
          <w:szCs w:val="20"/>
          <w:highlight w:val="none"/>
        </w:rPr>
        <w:t>。</w:t>
      </w:r>
    </w:p>
    <w:p w14:paraId="1FE32502">
      <w:pPr>
        <w:keepLines w:val="0"/>
        <w:pageBreakBefore w:val="0"/>
        <w:widowControl/>
        <w:wordWrap/>
        <w:overflowPunct/>
        <w:topLinePunct w:val="0"/>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6.不在提供商品和服务时“偷梁换柱、以次充好”损害采购人的合法权益。</w:t>
      </w:r>
    </w:p>
    <w:p w14:paraId="548F0852">
      <w:pPr>
        <w:keepLines w:val="0"/>
        <w:pageBreakBefore w:val="0"/>
        <w:widowControl/>
        <w:wordWrap/>
        <w:overflowPunct/>
        <w:topLinePunct w:val="0"/>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7.不与采购人、招标代理机构政府采购评审专家或其它</w:t>
      </w:r>
      <w:r>
        <w:rPr>
          <w:rFonts w:hint="eastAsia" w:ascii="仿宋" w:hAnsi="仿宋" w:eastAsia="仿宋" w:cs="仿宋"/>
          <w:color w:val="auto"/>
          <w:sz w:val="20"/>
          <w:szCs w:val="20"/>
          <w:highlight w:val="none"/>
          <w:lang w:val="zh-CN"/>
        </w:rPr>
        <w:t>投标人</w:t>
      </w:r>
      <w:r>
        <w:rPr>
          <w:rFonts w:hint="eastAsia" w:ascii="仿宋" w:hAnsi="仿宋" w:eastAsia="仿宋" w:cs="仿宋"/>
          <w:color w:val="auto"/>
          <w:sz w:val="20"/>
          <w:szCs w:val="20"/>
          <w:highlight w:val="none"/>
        </w:rPr>
        <w:t>恶意串通，进行质疑和投诉，维护政府采购市场秩序。</w:t>
      </w:r>
    </w:p>
    <w:p w14:paraId="72B2182C">
      <w:pPr>
        <w:keepLines w:val="0"/>
        <w:pageBreakBefore w:val="0"/>
        <w:widowControl/>
        <w:wordWrap/>
        <w:overflowPunct/>
        <w:topLinePunct w:val="0"/>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8.尊重和接受政府采购监督管理部门的监督和政府招标代理机构招标采购要求，承担因违约行为给采购人造成的损失。</w:t>
      </w:r>
    </w:p>
    <w:p w14:paraId="506449D4">
      <w:pPr>
        <w:keepLines w:val="0"/>
        <w:pageBreakBefore w:val="0"/>
        <w:widowControl/>
        <w:wordWrap/>
        <w:overflowPunct/>
        <w:topLinePunct w:val="0"/>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9.不发生其他有悖于政府采购公开、公平、公正和诚信原则的行为。</w:t>
      </w:r>
    </w:p>
    <w:p w14:paraId="672E9326">
      <w:pPr>
        <w:keepLines w:val="0"/>
        <w:pageBreakBefore w:val="0"/>
        <w:widowControl/>
        <w:wordWrap/>
        <w:overflowPunct/>
        <w:topLinePunct w:val="0"/>
        <w:bidi w:val="0"/>
        <w:spacing w:line="360" w:lineRule="auto"/>
        <w:ind w:firstLine="400" w:firstLineChars="200"/>
        <w:jc w:val="left"/>
        <w:textAlignment w:val="auto"/>
        <w:rPr>
          <w:rFonts w:hint="eastAsia" w:ascii="仿宋" w:hAnsi="仿宋" w:eastAsia="仿宋" w:cs="仿宋"/>
          <w:color w:val="auto"/>
          <w:sz w:val="20"/>
          <w:szCs w:val="20"/>
          <w:highlight w:val="none"/>
        </w:rPr>
      </w:pPr>
    </w:p>
    <w:p w14:paraId="75A4F19B">
      <w:pPr>
        <w:keepLines w:val="0"/>
        <w:pageBreakBefore w:val="0"/>
        <w:widowControl/>
        <w:wordWrap/>
        <w:overflowPunct/>
        <w:topLinePunct w:val="0"/>
        <w:bidi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承诺单位（公章）： </w:t>
      </w:r>
    </w:p>
    <w:p w14:paraId="171E228E">
      <w:pPr>
        <w:keepLines w:val="0"/>
        <w:pageBreakBefore w:val="0"/>
        <w:widowControl/>
        <w:wordWrap/>
        <w:overflowPunct/>
        <w:topLinePunct w:val="0"/>
        <w:bidi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法定代表人/被授权人</w:t>
      </w:r>
      <w:r>
        <w:rPr>
          <w:rFonts w:hint="eastAsia" w:ascii="仿宋" w:hAnsi="仿宋" w:eastAsia="仿宋" w:cs="仿宋"/>
          <w:color w:val="auto"/>
          <w:spacing w:val="4"/>
          <w:sz w:val="20"/>
          <w:szCs w:val="20"/>
          <w:highlight w:val="none"/>
        </w:rPr>
        <w:t>（签字或盖章）</w:t>
      </w:r>
      <w:r>
        <w:rPr>
          <w:rFonts w:hint="eastAsia" w:ascii="仿宋" w:hAnsi="仿宋" w:eastAsia="仿宋" w:cs="仿宋"/>
          <w:color w:val="auto"/>
          <w:sz w:val="20"/>
          <w:szCs w:val="20"/>
          <w:highlight w:val="none"/>
        </w:rPr>
        <w:t>：</w:t>
      </w:r>
    </w:p>
    <w:p w14:paraId="32589CD1">
      <w:pPr>
        <w:keepLines w:val="0"/>
        <w:pageBreakBefore w:val="0"/>
        <w:widowControl/>
        <w:wordWrap/>
        <w:overflowPunct/>
        <w:topLinePunct w:val="0"/>
        <w:bidi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地    址：       </w:t>
      </w:r>
    </w:p>
    <w:p w14:paraId="6420BAF3">
      <w:pPr>
        <w:keepLines w:val="0"/>
        <w:pageBreakBefore w:val="0"/>
        <w:widowControl/>
        <w:wordWrap/>
        <w:overflowPunct/>
        <w:topLinePunct w:val="0"/>
        <w:bidi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邮    编：                                      </w:t>
      </w:r>
    </w:p>
    <w:p w14:paraId="6852E85B">
      <w:pPr>
        <w:keepLines w:val="0"/>
        <w:pageBreakBefore w:val="0"/>
        <w:widowControl/>
        <w:wordWrap/>
        <w:overflowPunct/>
        <w:topLinePunct w:val="0"/>
        <w:bidi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电    话：                    </w:t>
      </w:r>
    </w:p>
    <w:p w14:paraId="5EE90B99">
      <w:pPr>
        <w:keepLines w:val="0"/>
        <w:pageBreakBefore w:val="0"/>
        <w:wordWrap/>
        <w:overflowPunct/>
        <w:topLinePunct w:val="0"/>
        <w:bidi w:val="0"/>
        <w:spacing w:line="360" w:lineRule="auto"/>
        <w:ind w:firstLine="40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angSong_GB2312">
    <w:altName w:val="仿宋"/>
    <w:panose1 w:val="02010609060101010101"/>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7BCCD3"/>
    <w:multiLevelType w:val="singleLevel"/>
    <w:tmpl w:val="437BCCD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F33FFA"/>
    <w:rsid w:val="57A906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rFonts w:asciiTheme="minorAscii" w:hAnsiTheme="minorAscii"/>
      <w:b/>
      <w:kern w:val="44"/>
      <w:sz w:val="32"/>
    </w:rPr>
  </w:style>
  <w:style w:type="paragraph" w:styleId="4">
    <w:name w:val="heading 3"/>
    <w:basedOn w:val="1"/>
    <w:next w:val="1"/>
    <w:qFormat/>
    <w:uiPriority w:val="0"/>
    <w:pPr>
      <w:keepNext/>
      <w:spacing w:before="624" w:beforeLines="200" w:line="400" w:lineRule="exact"/>
      <w:jc w:val="center"/>
      <w:outlineLvl w:val="2"/>
    </w:pPr>
    <w:rPr>
      <w:rFonts w:ascii="Times New Roman"/>
      <w:b/>
      <w:bCs/>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rPr>
  </w:style>
  <w:style w:type="paragraph" w:styleId="5">
    <w:name w:val="Body Text"/>
    <w:basedOn w:val="1"/>
    <w:qFormat/>
    <w:uiPriority w:val="0"/>
    <w:pPr>
      <w:spacing w:after="120"/>
    </w:pPr>
    <w:rPr>
      <w:rFonts w:ascii="Times New Roman"/>
    </w:rPr>
  </w:style>
  <w:style w:type="paragraph" w:styleId="6">
    <w:name w:val="index 1"/>
    <w:basedOn w:val="1"/>
    <w:next w:val="1"/>
    <w:qFormat/>
    <w:uiPriority w:val="0"/>
  </w:style>
  <w:style w:type="paragraph" w:customStyle="1" w:styleId="9">
    <w:name w:val="正文缩进1"/>
    <w:basedOn w:val="1"/>
    <w:qFormat/>
    <w:uiPriority w:val="0"/>
    <w:pPr>
      <w:ind w:firstLine="420" w:firstLineChars="200"/>
    </w:pPr>
  </w:style>
  <w:style w:type="paragraph" w:customStyle="1" w:styleId="10">
    <w:name w:val="表格文字中"/>
    <w:basedOn w:val="1"/>
    <w:qFormat/>
    <w:uiPriority w:val="0"/>
    <w:pPr>
      <w:adjustRightInd w:val="0"/>
      <w:snapToGrid w:val="0"/>
      <w:ind w:left="22" w:leftChars="8"/>
      <w:jc w:val="center"/>
    </w:pPr>
  </w:style>
  <w:style w:type="paragraph" w:customStyle="1" w:styleId="11">
    <w:name w:val="表注1"/>
    <w:basedOn w:val="1"/>
    <w:qFormat/>
    <w:uiPriority w:val="0"/>
    <w:pPr>
      <w:adjustRightInd w:val="0"/>
      <w:snapToGrid w:val="0"/>
      <w:spacing w:before="156" w:beforeLines="50" w:line="300" w:lineRule="auto"/>
      <w:ind w:left="350" w:hanging="350" w:hangingChars="350"/>
    </w:pPr>
    <w:rPr>
      <w:rFonts w:eastAsia="FangSong_GB2312"/>
      <w:bCs/>
      <w:color w:val="00000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2026-04-07T06:27:00Z</dcterms:created>
  <dc:creator>正翼</dc:creator>
  <cp:lastModifiedBy>正翼</cp:lastModifiedBy>
  <dcterms:modified xsi:type="dcterms:W3CDTF">2026-04-30T09:24:45Z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5B7099E1AF134C0AB5AE47B714C6499E_12</vt:lpwstr>
  </property>
  <property fmtid="{D5CDD505-2E9C-101B-9397-08002B2CF9AE}" pid="4" name="KSOTemplateDocerSaveRecord">
    <vt:lpwstr>eyJoZGlkIjoiZjg2MzQxZjlhNDA2YWZmNzJkMzNiMDViMTdlZWMzNzUiLCJ1c2VySWQiOiI0Mzk3ODY0MTQifQ==</vt:lpwstr>
  </property>
</Properties>
</file>